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10317-2023-Q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北京科梦新能源集团有限公司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北京科梦新能源集团有限公司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北京市昌平区南口镇西李庄村临168号</w:t>
            </w:r>
            <w:bookmarkEnd w:id="6"/>
          </w:p>
        </w:tc>
        <w:tc>
          <w:tcPr>
            <w:tcW w:w="1242" w:type="dxa"/>
            <w:vMerge w:val="restart"/>
            <w:vAlign w:val="center"/>
          </w:tcPr>
          <w:p>
            <w:r>
              <w:rPr>
                <w:rFonts w:hint="eastAsia"/>
              </w:rPr>
              <w:t>邮编</w:t>
            </w:r>
          </w:p>
        </w:tc>
        <w:tc>
          <w:tcPr>
            <w:tcW w:w="1771" w:type="dxa"/>
          </w:tcPr>
          <w:p>
            <w:bookmarkStart w:id="7" w:name="注册邮编"/>
            <w:r>
              <w:t>102202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北京市昌平区南口镇西李庄村临168号</w:t>
            </w:r>
            <w:bookmarkEnd w:id="8"/>
          </w:p>
        </w:tc>
        <w:tc>
          <w:tcPr>
            <w:tcW w:w="1242" w:type="dxa"/>
            <w:vMerge w:val="continue"/>
            <w:vAlign w:val="center"/>
          </w:tcPr>
          <w:p/>
        </w:tc>
        <w:tc>
          <w:tcPr>
            <w:tcW w:w="1771" w:type="dxa"/>
          </w:tcPr>
          <w:p>
            <w:bookmarkStart w:id="9" w:name="办公邮编"/>
            <w:r>
              <w:t>102202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宋灯雄</w:t>
            </w:r>
            <w:bookmarkEnd w:id="10"/>
          </w:p>
        </w:tc>
        <w:tc>
          <w:tcPr>
            <w:tcW w:w="1313" w:type="dxa"/>
            <w:vAlign w:val="center"/>
          </w:tcPr>
          <w:p>
            <w:r>
              <w:rPr>
                <w:rFonts w:hint="eastAsia"/>
              </w:rPr>
              <w:t>电话.</w:t>
            </w:r>
          </w:p>
        </w:tc>
        <w:tc>
          <w:tcPr>
            <w:tcW w:w="2180" w:type="dxa"/>
            <w:vAlign w:val="center"/>
          </w:tcPr>
          <w:p>
            <w:bookmarkStart w:id="11" w:name="联系人电话"/>
            <w:r>
              <w:t>18618485064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凡慧</w:t>
            </w:r>
            <w:bookmarkEnd w:id="13"/>
          </w:p>
        </w:tc>
        <w:tc>
          <w:tcPr>
            <w:tcW w:w="1313" w:type="dxa"/>
            <w:vAlign w:val="center"/>
          </w:tcPr>
          <w:p>
            <w:r>
              <w:rPr>
                <w:rFonts w:hint="eastAsia"/>
              </w:rPr>
              <w:t>管理者代表</w:t>
            </w:r>
          </w:p>
        </w:tc>
        <w:tc>
          <w:tcPr>
            <w:tcW w:w="2180" w:type="dxa"/>
          </w:tcPr>
          <w:p>
            <w:bookmarkStart w:id="14" w:name="管理者代表"/>
            <w:r>
              <w:t>宋灯雄</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2023年04月21日 上午至2023年04月22日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spacing w:before="62" w:beforeLines="20"/>
            </w:pPr>
            <w:r>
              <w:t>风力发电相关零部件、工程机械相关零部件、磁组件相关零部件、橡胶制品相关零部件的销售（进出口）</w:t>
            </w:r>
            <w:bookmarkStart w:id="33" w:name="_GoBack"/>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赵丽萍</w:t>
            </w:r>
          </w:p>
        </w:tc>
        <w:tc>
          <w:tcPr>
            <w:tcW w:w="1089" w:type="dxa"/>
            <w:vAlign w:val="center"/>
          </w:tcPr>
          <w:p>
            <w:r>
              <w:t>组长</w:t>
            </w:r>
          </w:p>
        </w:tc>
        <w:tc>
          <w:tcPr>
            <w:tcW w:w="711" w:type="dxa"/>
            <w:vAlign w:val="center"/>
          </w:tcPr>
          <w:p>
            <w:r>
              <w:t>女</w:t>
            </w:r>
          </w:p>
        </w:tc>
        <w:tc>
          <w:tcPr>
            <w:tcW w:w="3870" w:type="dxa"/>
            <w:vAlign w:val="center"/>
          </w:tcPr>
          <w:p>
            <w:r>
              <w:t>2021-N1QMS-2012001</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117D3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0</TotalTime>
  <ScaleCrop>false</ScaleCrop>
  <LinksUpToDate>false</LinksUpToDate>
  <CharactersWithSpaces>21168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2023-04-20T01:36:59Z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