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北京北信坤成机电设备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20338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