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10321-2023-H</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浙江浙茶香茶业有限公司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91330727MABUTY3W6U</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H:未认可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24</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浙江浙茶香茶业有限公司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位于浙江省金华市磐安县玉山镇铁店村1号浙江浙茶香茶业有限公司的茶叶【绿茶、红茶、乌龙茶(分装）、白茶（分装）、花茶（分装）、袋泡茶】、代用茶（叶类代用茶、混合类代用茶）的生产</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浙江省金华市磐安县玉山镇铁店村1号（自主申报）</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浙江省金华市磐安县玉山镇铁店村1号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浙江浙茶香茶业有限公司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浙江省金华市磐安县玉山镇铁店村1号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