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1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斯特控制设备（天津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8日 上午至2023年04月2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