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30310-2023-O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青岛恒林工业集团股份有限公司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青岛恒林工业集团股份有限公司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山东省青岛市黄岛区灵山湾路与海西路交界处西100米北侧</w:t>
            </w:r>
            <w:bookmarkEnd w:id="6"/>
          </w:p>
        </w:tc>
        <w:tc>
          <w:tcPr>
            <w:tcW w:w="1242" w:type="dxa"/>
            <w:vMerge w:val="restart"/>
            <w:vAlign w:val="center"/>
          </w:tcPr>
          <w:p w:rsidR="00190ED2">
            <w:r>
              <w:rPr>
                <w:rFonts w:hint="eastAsia"/>
              </w:rPr>
              <w:t>邮编</w:t>
            </w:r>
          </w:p>
        </w:tc>
        <w:tc>
          <w:tcPr>
            <w:tcW w:w="1771" w:type="dxa"/>
          </w:tcPr>
          <w:p w:rsidR="00190ED2">
            <w:bookmarkStart w:id="7" w:name="注册邮编"/>
            <w:r>
              <w:t>266400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山东省青岛市黄岛区灵山湾路与海西路交界处西100米北侧</w:t>
            </w:r>
            <w:bookmarkEnd w:id="8"/>
          </w:p>
        </w:tc>
        <w:tc>
          <w:tcPr>
            <w:tcW w:w="1242" w:type="dxa"/>
            <w:vMerge/>
            <w:vAlign w:val="center"/>
          </w:tcPr>
          <w:p w:rsidR="00190ED2"/>
        </w:tc>
        <w:tc>
          <w:tcPr>
            <w:tcW w:w="1771" w:type="dxa"/>
          </w:tcPr>
          <w:p w:rsidR="00190ED2">
            <w:bookmarkStart w:id="9" w:name="办公邮编"/>
            <w:r>
              <w:t>266400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王雍</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13573821501</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王世芳</w:t>
            </w:r>
            <w:bookmarkEnd w:id="13"/>
          </w:p>
        </w:tc>
        <w:tc>
          <w:tcPr>
            <w:tcW w:w="1313" w:type="dxa"/>
            <w:vAlign w:val="center"/>
          </w:tcPr>
          <w:p w:rsidR="00190ED2">
            <w:r>
              <w:rPr>
                <w:rFonts w:hint="eastAsia"/>
              </w:rPr>
              <w:t>管理者代表</w:t>
            </w:r>
          </w:p>
        </w:tc>
        <w:tc>
          <w:tcPr>
            <w:tcW w:w="2180" w:type="dxa"/>
          </w:tcPr>
          <w:p w:rsidR="00190ED2">
            <w:bookmarkStart w:id="14" w:name="管理者代表"/>
            <w:r>
              <w:t>胡昌东</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2023年04月04日 上午至2023年04月05日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铸造机械（铸造流水线、砂处理造型设备、自动化造型设备、抛/喷丸清理设备）、环保设备、工业机器人及其配件的设计、生产所涉及场所的相关职业健康安全管理活动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18.05.01;18.05.07</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姜海军</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2023-N1OHSMS-4073544</w:t>
            </w:r>
          </w:p>
        </w:tc>
        <w:tc>
          <w:tcPr>
            <w:tcW w:w="2179" w:type="dxa"/>
            <w:vAlign w:val="center"/>
          </w:tcPr>
          <w:p w:rsidR="00190ED2">
            <w:r>
              <w:t>18.05.01,18.05.07</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汪桂丽</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2020-N1OHSMS-3043149</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