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邯郸市大赫电力器材制造有限公司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2023年04月11日 上午至2023年04月11日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