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64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嘉顺石油机械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01日 上午至2023年04月0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