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28-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捷英桥(北京)国际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夏爱俭</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101086669152071</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6</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捷英桥(北京)国际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元器件的销售，环境测试控制系统设计及运维服务</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北京市海淀区双榆树东里2号楼3门502室（住宅）</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北京市海淀区双榆树东里2号楼3门502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捷英桥(北京)国际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海淀区双榆树东里2号楼3门502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