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青岛恒林工业集团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15-2023-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青岛市黄岛区灵山湾路与海西路交界处西100米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世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日照市五莲县许孟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38215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38215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铸造机械（铸造流水线、砂处理造型设备、自动化造型设备、抛/喷丸清理设备）、环保设备、工业机器人及其配件的销售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