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A60" w:rsidRDefault="008B1A60">
      <w:pPr>
        <w:snapToGrid w:val="0"/>
        <w:spacing w:line="480" w:lineRule="auto"/>
        <w:rPr>
          <w:b/>
        </w:rPr>
      </w:pPr>
    </w:p>
    <w:p w:rsidR="008B1A60" w:rsidRDefault="00D84B73">
      <w:pPr>
        <w:jc w:val="right"/>
        <w:rPr>
          <w:rFonts w:ascii="宋体" w:hAnsi="宋体"/>
          <w:szCs w:val="22"/>
        </w:rPr>
      </w:pPr>
      <w:bookmarkStart w:id="0" w:name="合同编号"/>
      <w:r>
        <w:rPr>
          <w:rFonts w:hint="eastAsia"/>
          <w:sz w:val="20"/>
        </w:rPr>
        <w:t>编号：</w:t>
      </w:r>
      <w:r>
        <w:rPr>
          <w:sz w:val="20"/>
        </w:rPr>
        <w:t>0004-2019-Q-2020</w:t>
      </w:r>
      <w:bookmarkEnd w:id="0"/>
    </w:p>
    <w:p w:rsidR="008B1A60" w:rsidRDefault="008B1A60">
      <w:pPr>
        <w:snapToGrid w:val="0"/>
        <w:spacing w:line="480" w:lineRule="auto"/>
        <w:jc w:val="center"/>
        <w:rPr>
          <w:rFonts w:eastAsia="隶书"/>
          <w:sz w:val="52"/>
        </w:rPr>
      </w:pPr>
    </w:p>
    <w:p w:rsidR="008B1A60" w:rsidRDefault="003A10EF">
      <w:pPr>
        <w:snapToGrid w:val="0"/>
        <w:spacing w:line="480" w:lineRule="auto"/>
        <w:jc w:val="center"/>
        <w:rPr>
          <w:rFonts w:eastAsia="隶书"/>
          <w:sz w:val="52"/>
        </w:rPr>
      </w:pPr>
      <w:r w:rsidRPr="003A10E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30" type="#_x0000_t75" style="position:absolute;left:0;text-align:left;margin-left:169.75pt;margin-top:-36.8pt;width:135.75pt;height:117.35pt;z-index:-251658240" wrapcoords="21592 -2 0 0 0 21600 21592 21602 8 21602 21600 21600 21600 0 8 -2 21592 -2">
            <v:imagedata r:id="rId8" o:title=""/>
            <w10:wrap type="tight"/>
          </v:shape>
        </w:pict>
      </w:r>
    </w:p>
    <w:p w:rsidR="008B1A60" w:rsidRDefault="008B1A60">
      <w:pPr>
        <w:snapToGrid w:val="0"/>
        <w:spacing w:line="480" w:lineRule="auto"/>
        <w:jc w:val="center"/>
        <w:rPr>
          <w:rFonts w:eastAsia="隶书"/>
          <w:sz w:val="52"/>
        </w:rPr>
      </w:pPr>
    </w:p>
    <w:p w:rsidR="008B1A60" w:rsidRDefault="00D84B73">
      <w:pPr>
        <w:snapToGrid w:val="0"/>
        <w:jc w:val="center"/>
        <w:rPr>
          <w:rFonts w:ascii="楷体_GB2312" w:eastAsia="楷体_GB2312"/>
          <w:b/>
          <w:sz w:val="80"/>
          <w:szCs w:val="80"/>
        </w:rPr>
      </w:pPr>
      <w:r>
        <w:rPr>
          <w:rFonts w:ascii="楷体_GB2312" w:eastAsia="楷体_GB2312" w:hint="eastAsia"/>
          <w:b/>
          <w:sz w:val="80"/>
          <w:szCs w:val="80"/>
        </w:rPr>
        <w:t>监督审核报告</w:t>
      </w:r>
    </w:p>
    <w:p w:rsidR="008B1A60" w:rsidRDefault="008B1A60">
      <w:pPr>
        <w:snapToGrid w:val="0"/>
        <w:spacing w:line="360" w:lineRule="auto"/>
        <w:ind w:firstLineChars="150" w:firstLine="450"/>
        <w:rPr>
          <w:sz w:val="30"/>
          <w:szCs w:val="30"/>
        </w:rPr>
      </w:pPr>
    </w:p>
    <w:p w:rsidR="008B1A60" w:rsidRDefault="008B1A60">
      <w:pPr>
        <w:snapToGrid w:val="0"/>
        <w:spacing w:line="360" w:lineRule="auto"/>
        <w:rPr>
          <w:b/>
          <w:sz w:val="30"/>
          <w:szCs w:val="30"/>
        </w:rPr>
      </w:pPr>
    </w:p>
    <w:p w:rsidR="008B1A60" w:rsidRDefault="00D84B73" w:rsidP="008C0585">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受审核方：成都邦瑞创达科技有限公司</w:t>
      </w:r>
    </w:p>
    <w:p w:rsidR="008B1A60" w:rsidRDefault="00D84B73" w:rsidP="008C0585">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8B1A60" w:rsidRDefault="00D84B73" w:rsidP="008C0585">
      <w:pPr>
        <w:snapToGrid w:val="0"/>
        <w:spacing w:afterLines="30"/>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 1 次</w:t>
      </w:r>
      <w:r>
        <w:rPr>
          <w:rFonts w:ascii="楷体_GB2312" w:eastAsia="楷体_GB2312"/>
          <w:sz w:val="32"/>
          <w:szCs w:val="32"/>
        </w:rPr>
        <w:t>)</w:t>
      </w:r>
    </w:p>
    <w:p w:rsidR="008B1A60" w:rsidRDefault="00D84B73" w:rsidP="008C0585">
      <w:pPr>
        <w:snapToGrid w:val="0"/>
        <w:spacing w:afterLines="30"/>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8B1A60" w:rsidRDefault="00D84B73" w:rsidP="008C0585">
      <w:pPr>
        <w:snapToGrid w:val="0"/>
        <w:spacing w:afterLines="30"/>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8B1A60" w:rsidRDefault="008B1A60">
      <w:pPr>
        <w:snapToGrid w:val="0"/>
        <w:spacing w:line="480" w:lineRule="auto"/>
        <w:ind w:left="850"/>
        <w:rPr>
          <w:rFonts w:ascii="楷体" w:eastAsia="楷体" w:hAnsi="楷体"/>
          <w:b/>
          <w:color w:val="000000"/>
          <w:sz w:val="32"/>
          <w:szCs w:val="32"/>
        </w:rPr>
      </w:pPr>
    </w:p>
    <w:p w:rsidR="008B1A60" w:rsidRDefault="008B1A60">
      <w:pPr>
        <w:snapToGrid w:val="0"/>
        <w:spacing w:line="480" w:lineRule="auto"/>
        <w:ind w:left="850"/>
        <w:rPr>
          <w:rFonts w:eastAsia="楷体_GB2312"/>
          <w:sz w:val="32"/>
        </w:rPr>
      </w:pPr>
    </w:p>
    <w:p w:rsidR="008B1A60" w:rsidRDefault="00D84B73" w:rsidP="008C0585">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8B1A60" w:rsidRDefault="00D84B73">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Pr>
            <w:rStyle w:val="a8"/>
            <w:rFonts w:ascii="楷体" w:eastAsia="楷体" w:hAnsi="楷体"/>
            <w:b/>
            <w:sz w:val="36"/>
            <w:szCs w:val="36"/>
          </w:rPr>
          <w:t>www.</w:t>
        </w:r>
        <w:r>
          <w:rPr>
            <w:rStyle w:val="a8"/>
            <w:rFonts w:ascii="楷体" w:eastAsia="楷体" w:hAnsi="楷体" w:hint="eastAsia"/>
            <w:b/>
            <w:sz w:val="36"/>
            <w:szCs w:val="36"/>
          </w:rPr>
          <w:t>china-isc.org.cn</w:t>
        </w:r>
      </w:hyperlink>
    </w:p>
    <w:p w:rsidR="008B1A60" w:rsidRDefault="008B1A60">
      <w:pPr>
        <w:widowControl/>
        <w:ind w:firstLineChars="695" w:firstLine="2512"/>
        <w:jc w:val="left"/>
        <w:rPr>
          <w:rFonts w:ascii="楷体" w:eastAsia="楷体" w:hAnsi="楷体"/>
          <w:b/>
          <w:color w:val="000000"/>
          <w:sz w:val="36"/>
          <w:szCs w:val="36"/>
        </w:rPr>
      </w:pPr>
    </w:p>
    <w:p w:rsidR="008B1A60" w:rsidRDefault="008B1A60">
      <w:pPr>
        <w:widowControl/>
        <w:jc w:val="left"/>
        <w:rPr>
          <w:rFonts w:ascii="楷体" w:eastAsia="楷体" w:hAnsi="楷体"/>
          <w:b/>
          <w:color w:val="000000"/>
          <w:sz w:val="36"/>
          <w:szCs w:val="36"/>
        </w:rPr>
      </w:pPr>
    </w:p>
    <w:p w:rsidR="008B1A60" w:rsidRDefault="008B1A60">
      <w:pPr>
        <w:widowControl/>
        <w:jc w:val="left"/>
        <w:rPr>
          <w:rFonts w:ascii="楷体" w:eastAsia="楷体" w:hAnsi="楷体"/>
          <w:b/>
          <w:color w:val="000000"/>
          <w:sz w:val="36"/>
          <w:szCs w:val="36"/>
        </w:rPr>
      </w:pPr>
    </w:p>
    <w:p w:rsidR="008B1A60" w:rsidRDefault="008B1A60">
      <w:pPr>
        <w:rPr>
          <w:rFonts w:ascii="宋体" w:hAnsi="宋体"/>
          <w:b/>
          <w:color w:val="000000"/>
          <w:sz w:val="26"/>
          <w:szCs w:val="26"/>
        </w:rPr>
      </w:pPr>
    </w:p>
    <w:p w:rsidR="008B1A60" w:rsidRDefault="00D84B73">
      <w:pPr>
        <w:rPr>
          <w:rFonts w:ascii="宋体" w:hAns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8"/>
        <w:gridCol w:w="541"/>
        <w:gridCol w:w="283"/>
        <w:gridCol w:w="1559"/>
        <w:gridCol w:w="1277"/>
        <w:gridCol w:w="1699"/>
        <w:gridCol w:w="993"/>
        <w:gridCol w:w="850"/>
        <w:gridCol w:w="1614"/>
      </w:tblGrid>
      <w:tr w:rsidR="008B1A60">
        <w:trPr>
          <w:trHeight w:val="354"/>
        </w:trPr>
        <w:tc>
          <w:tcPr>
            <w:tcW w:w="1559" w:type="dxa"/>
            <w:gridSpan w:val="2"/>
            <w:vAlign w:val="center"/>
          </w:tcPr>
          <w:p w:rsidR="008B1A60" w:rsidRDefault="00D84B73">
            <w:pPr>
              <w:rPr>
                <w:b/>
                <w:sz w:val="21"/>
                <w:szCs w:val="21"/>
              </w:rPr>
            </w:pPr>
            <w:r>
              <w:rPr>
                <w:rFonts w:hint="eastAsia"/>
                <w:b/>
                <w:sz w:val="21"/>
                <w:szCs w:val="21"/>
              </w:rPr>
              <w:t>审核方名称</w:t>
            </w:r>
          </w:p>
        </w:tc>
        <w:tc>
          <w:tcPr>
            <w:tcW w:w="8275" w:type="dxa"/>
            <w:gridSpan w:val="7"/>
          </w:tcPr>
          <w:p w:rsidR="008B1A60" w:rsidRDefault="00D84B73">
            <w:pPr>
              <w:rPr>
                <w:b/>
                <w:sz w:val="21"/>
                <w:szCs w:val="21"/>
              </w:rPr>
            </w:pPr>
            <w:r>
              <w:rPr>
                <w:rFonts w:hint="eastAsia"/>
                <w:b/>
                <w:sz w:val="21"/>
                <w:szCs w:val="21"/>
              </w:rPr>
              <w:t>北京国标联合认证有限公司</w:t>
            </w:r>
          </w:p>
        </w:tc>
      </w:tr>
      <w:tr w:rsidR="008B1A60">
        <w:trPr>
          <w:trHeight w:val="377"/>
        </w:trPr>
        <w:tc>
          <w:tcPr>
            <w:tcW w:w="1559" w:type="dxa"/>
            <w:gridSpan w:val="2"/>
            <w:vAlign w:val="center"/>
          </w:tcPr>
          <w:p w:rsidR="008B1A60" w:rsidRDefault="00D84B73">
            <w:pPr>
              <w:rPr>
                <w:b/>
                <w:sz w:val="21"/>
                <w:szCs w:val="21"/>
              </w:rPr>
            </w:pPr>
            <w:r>
              <w:rPr>
                <w:rFonts w:hint="eastAsia"/>
                <w:b/>
                <w:sz w:val="21"/>
                <w:szCs w:val="21"/>
              </w:rPr>
              <w:t>审核方地址</w:t>
            </w:r>
          </w:p>
        </w:tc>
        <w:tc>
          <w:tcPr>
            <w:tcW w:w="5811" w:type="dxa"/>
            <w:gridSpan w:val="5"/>
          </w:tcPr>
          <w:p w:rsidR="008B1A60" w:rsidRDefault="00D84B73">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tcPr>
          <w:p w:rsidR="008B1A60" w:rsidRDefault="00D84B73">
            <w:pPr>
              <w:rPr>
                <w:b/>
                <w:sz w:val="21"/>
                <w:szCs w:val="21"/>
              </w:rPr>
            </w:pPr>
            <w:r>
              <w:rPr>
                <w:rFonts w:hint="eastAsia"/>
                <w:b/>
                <w:sz w:val="21"/>
                <w:szCs w:val="21"/>
              </w:rPr>
              <w:t>邮编</w:t>
            </w:r>
          </w:p>
        </w:tc>
        <w:tc>
          <w:tcPr>
            <w:tcW w:w="1614" w:type="dxa"/>
          </w:tcPr>
          <w:p w:rsidR="008B1A60" w:rsidRDefault="00D84B73">
            <w:pPr>
              <w:rPr>
                <w:b/>
                <w:sz w:val="21"/>
                <w:szCs w:val="21"/>
              </w:rPr>
            </w:pPr>
            <w:r>
              <w:rPr>
                <w:rFonts w:hint="eastAsia"/>
                <w:b/>
                <w:sz w:val="21"/>
                <w:szCs w:val="21"/>
              </w:rPr>
              <w:t>100101</w:t>
            </w:r>
          </w:p>
        </w:tc>
      </w:tr>
      <w:tr w:rsidR="008B1A60">
        <w:trPr>
          <w:trHeight w:val="377"/>
        </w:trPr>
        <w:tc>
          <w:tcPr>
            <w:tcW w:w="1559" w:type="dxa"/>
            <w:gridSpan w:val="2"/>
            <w:vAlign w:val="center"/>
          </w:tcPr>
          <w:p w:rsidR="008B1A60" w:rsidRDefault="00D84B73">
            <w:pPr>
              <w:rPr>
                <w:b/>
                <w:sz w:val="21"/>
                <w:szCs w:val="21"/>
              </w:rPr>
            </w:pPr>
            <w:r>
              <w:rPr>
                <w:rFonts w:hint="eastAsia"/>
                <w:b/>
                <w:sz w:val="21"/>
                <w:szCs w:val="21"/>
              </w:rPr>
              <w:t>联系电话</w:t>
            </w:r>
          </w:p>
        </w:tc>
        <w:tc>
          <w:tcPr>
            <w:tcW w:w="8275" w:type="dxa"/>
            <w:gridSpan w:val="7"/>
          </w:tcPr>
          <w:p w:rsidR="008B1A60" w:rsidRDefault="00D84B73">
            <w:pPr>
              <w:rPr>
                <w:b/>
                <w:sz w:val="21"/>
                <w:szCs w:val="21"/>
              </w:rPr>
            </w:pPr>
            <w:r>
              <w:rPr>
                <w:b/>
                <w:sz w:val="21"/>
                <w:szCs w:val="21"/>
              </w:rPr>
              <w:t>010</w:t>
            </w:r>
            <w:r>
              <w:rPr>
                <w:rFonts w:hint="eastAsia"/>
                <w:b/>
                <w:sz w:val="21"/>
                <w:szCs w:val="21"/>
              </w:rPr>
              <w:t>-5351 6278</w:t>
            </w:r>
          </w:p>
        </w:tc>
      </w:tr>
      <w:tr w:rsidR="008B1A60">
        <w:trPr>
          <w:trHeight w:val="428"/>
        </w:trPr>
        <w:tc>
          <w:tcPr>
            <w:tcW w:w="9834" w:type="dxa"/>
            <w:gridSpan w:val="9"/>
          </w:tcPr>
          <w:p w:rsidR="008B1A60" w:rsidRDefault="00D84B73">
            <w:pPr>
              <w:rPr>
                <w:b/>
                <w:sz w:val="21"/>
                <w:szCs w:val="21"/>
              </w:rPr>
            </w:pPr>
            <w:r>
              <w:rPr>
                <w:rFonts w:hint="eastAsia"/>
                <w:b/>
                <w:sz w:val="21"/>
                <w:szCs w:val="21"/>
              </w:rPr>
              <w:t>审核组信息</w:t>
            </w:r>
          </w:p>
        </w:tc>
      </w:tr>
      <w:tr w:rsidR="008B1A60">
        <w:trPr>
          <w:trHeight w:val="645"/>
        </w:trPr>
        <w:tc>
          <w:tcPr>
            <w:tcW w:w="1018" w:type="dxa"/>
            <w:vAlign w:val="center"/>
          </w:tcPr>
          <w:p w:rsidR="008B1A60" w:rsidRDefault="00D84B73">
            <w:pPr>
              <w:jc w:val="center"/>
              <w:rPr>
                <w:b/>
                <w:sz w:val="21"/>
                <w:szCs w:val="21"/>
              </w:rPr>
            </w:pPr>
            <w:r>
              <w:rPr>
                <w:rFonts w:hint="eastAsia"/>
                <w:b/>
                <w:sz w:val="21"/>
                <w:szCs w:val="21"/>
              </w:rPr>
              <w:t>姓名</w:t>
            </w:r>
          </w:p>
        </w:tc>
        <w:tc>
          <w:tcPr>
            <w:tcW w:w="824" w:type="dxa"/>
            <w:gridSpan w:val="2"/>
            <w:vAlign w:val="center"/>
          </w:tcPr>
          <w:p w:rsidR="008B1A60" w:rsidRDefault="00D84B73">
            <w:pPr>
              <w:jc w:val="center"/>
              <w:rPr>
                <w:b/>
                <w:sz w:val="21"/>
                <w:szCs w:val="21"/>
              </w:rPr>
            </w:pPr>
            <w:r>
              <w:rPr>
                <w:rFonts w:hint="eastAsia"/>
                <w:b/>
                <w:sz w:val="21"/>
                <w:szCs w:val="21"/>
              </w:rPr>
              <w:t>性别</w:t>
            </w:r>
          </w:p>
        </w:tc>
        <w:tc>
          <w:tcPr>
            <w:tcW w:w="1559" w:type="dxa"/>
            <w:vAlign w:val="center"/>
          </w:tcPr>
          <w:p w:rsidR="008B1A60" w:rsidRDefault="00D84B73">
            <w:pPr>
              <w:jc w:val="center"/>
              <w:rPr>
                <w:b/>
                <w:sz w:val="21"/>
                <w:szCs w:val="21"/>
              </w:rPr>
            </w:pPr>
            <w:r>
              <w:rPr>
                <w:rFonts w:hint="eastAsia"/>
                <w:b/>
                <w:sz w:val="21"/>
                <w:szCs w:val="21"/>
              </w:rPr>
              <w:t>职务</w:t>
            </w:r>
          </w:p>
        </w:tc>
        <w:tc>
          <w:tcPr>
            <w:tcW w:w="1277" w:type="dxa"/>
            <w:vAlign w:val="center"/>
          </w:tcPr>
          <w:p w:rsidR="008B1A60" w:rsidRDefault="00D84B73">
            <w:pPr>
              <w:jc w:val="center"/>
              <w:rPr>
                <w:b/>
                <w:sz w:val="21"/>
                <w:szCs w:val="21"/>
              </w:rPr>
            </w:pPr>
            <w:r>
              <w:rPr>
                <w:rFonts w:hint="eastAsia"/>
                <w:b/>
                <w:sz w:val="21"/>
                <w:szCs w:val="21"/>
              </w:rPr>
              <w:t>注册级别</w:t>
            </w:r>
          </w:p>
        </w:tc>
        <w:tc>
          <w:tcPr>
            <w:tcW w:w="1699" w:type="dxa"/>
            <w:vAlign w:val="center"/>
          </w:tcPr>
          <w:p w:rsidR="008B1A60" w:rsidRDefault="00D84B73">
            <w:pPr>
              <w:jc w:val="center"/>
              <w:rPr>
                <w:b/>
                <w:sz w:val="21"/>
                <w:szCs w:val="21"/>
              </w:rPr>
            </w:pPr>
            <w:r>
              <w:rPr>
                <w:rFonts w:hint="eastAsia"/>
                <w:b/>
                <w:sz w:val="21"/>
                <w:szCs w:val="21"/>
              </w:rPr>
              <w:t>审核员注册号</w:t>
            </w:r>
          </w:p>
        </w:tc>
        <w:tc>
          <w:tcPr>
            <w:tcW w:w="1843" w:type="dxa"/>
            <w:gridSpan w:val="2"/>
            <w:vAlign w:val="center"/>
          </w:tcPr>
          <w:p w:rsidR="008B1A60" w:rsidRDefault="00D84B73">
            <w:pPr>
              <w:jc w:val="center"/>
              <w:rPr>
                <w:b/>
                <w:sz w:val="21"/>
                <w:szCs w:val="21"/>
              </w:rPr>
            </w:pPr>
            <w:r>
              <w:rPr>
                <w:rFonts w:hint="eastAsia"/>
                <w:b/>
                <w:sz w:val="21"/>
                <w:szCs w:val="21"/>
              </w:rPr>
              <w:t>专业代码</w:t>
            </w:r>
          </w:p>
        </w:tc>
        <w:tc>
          <w:tcPr>
            <w:tcW w:w="1614" w:type="dxa"/>
            <w:vAlign w:val="center"/>
          </w:tcPr>
          <w:p w:rsidR="008B1A60" w:rsidRDefault="00D84B73">
            <w:pPr>
              <w:jc w:val="center"/>
              <w:rPr>
                <w:b/>
                <w:sz w:val="21"/>
                <w:szCs w:val="21"/>
              </w:rPr>
            </w:pPr>
            <w:r>
              <w:rPr>
                <w:rFonts w:hint="eastAsia"/>
                <w:b/>
                <w:sz w:val="21"/>
                <w:szCs w:val="21"/>
              </w:rPr>
              <w:t>组内代号</w:t>
            </w:r>
          </w:p>
        </w:tc>
      </w:tr>
      <w:tr w:rsidR="008B1A60">
        <w:trPr>
          <w:trHeight w:val="645"/>
        </w:trPr>
        <w:tc>
          <w:tcPr>
            <w:tcW w:w="1018" w:type="dxa"/>
            <w:vAlign w:val="center"/>
          </w:tcPr>
          <w:p w:rsidR="008B1A60" w:rsidRDefault="00D84B73">
            <w:pPr>
              <w:jc w:val="center"/>
              <w:rPr>
                <w:b/>
                <w:sz w:val="21"/>
                <w:szCs w:val="21"/>
              </w:rPr>
            </w:pPr>
            <w:r>
              <w:rPr>
                <w:b/>
                <w:sz w:val="21"/>
                <w:szCs w:val="21"/>
              </w:rPr>
              <w:t>文平</w:t>
            </w:r>
          </w:p>
        </w:tc>
        <w:tc>
          <w:tcPr>
            <w:tcW w:w="824" w:type="dxa"/>
            <w:gridSpan w:val="2"/>
            <w:vAlign w:val="center"/>
          </w:tcPr>
          <w:p w:rsidR="008B1A60" w:rsidRDefault="00D84B73">
            <w:pPr>
              <w:jc w:val="center"/>
              <w:rPr>
                <w:b/>
                <w:sz w:val="21"/>
                <w:szCs w:val="21"/>
              </w:rPr>
            </w:pPr>
            <w:r>
              <w:rPr>
                <w:b/>
                <w:sz w:val="21"/>
                <w:szCs w:val="21"/>
              </w:rPr>
              <w:t>男</w:t>
            </w:r>
          </w:p>
        </w:tc>
        <w:tc>
          <w:tcPr>
            <w:tcW w:w="1559" w:type="dxa"/>
            <w:vAlign w:val="center"/>
          </w:tcPr>
          <w:p w:rsidR="008B1A60" w:rsidRDefault="00D84B73">
            <w:pPr>
              <w:jc w:val="center"/>
              <w:rPr>
                <w:b/>
                <w:sz w:val="21"/>
                <w:szCs w:val="21"/>
              </w:rPr>
            </w:pPr>
            <w:r>
              <w:rPr>
                <w:b/>
                <w:sz w:val="21"/>
                <w:szCs w:val="21"/>
              </w:rPr>
              <w:t>组长</w:t>
            </w:r>
          </w:p>
        </w:tc>
        <w:tc>
          <w:tcPr>
            <w:tcW w:w="1277" w:type="dxa"/>
            <w:vAlign w:val="center"/>
          </w:tcPr>
          <w:p w:rsidR="008B1A60" w:rsidRDefault="00D84B73">
            <w:pPr>
              <w:jc w:val="center"/>
              <w:rPr>
                <w:b/>
                <w:sz w:val="21"/>
                <w:szCs w:val="21"/>
              </w:rPr>
            </w:pPr>
            <w:r>
              <w:rPr>
                <w:b/>
                <w:sz w:val="21"/>
                <w:szCs w:val="21"/>
              </w:rPr>
              <w:t>审核员</w:t>
            </w:r>
          </w:p>
        </w:tc>
        <w:tc>
          <w:tcPr>
            <w:tcW w:w="1699" w:type="dxa"/>
            <w:vAlign w:val="center"/>
          </w:tcPr>
          <w:p w:rsidR="008B1A60" w:rsidRDefault="00D84B73">
            <w:pPr>
              <w:jc w:val="center"/>
              <w:rPr>
                <w:b/>
                <w:sz w:val="21"/>
                <w:szCs w:val="21"/>
              </w:rPr>
            </w:pPr>
            <w:r>
              <w:rPr>
                <w:b/>
                <w:sz w:val="21"/>
                <w:szCs w:val="21"/>
              </w:rPr>
              <w:t>2019-N1QMS-3093566</w:t>
            </w:r>
          </w:p>
        </w:tc>
        <w:tc>
          <w:tcPr>
            <w:tcW w:w="1843" w:type="dxa"/>
            <w:gridSpan w:val="2"/>
            <w:vAlign w:val="center"/>
          </w:tcPr>
          <w:p w:rsidR="008B1A60" w:rsidRDefault="00D84B73">
            <w:pPr>
              <w:jc w:val="center"/>
              <w:rPr>
                <w:b/>
                <w:sz w:val="21"/>
                <w:szCs w:val="21"/>
              </w:rPr>
            </w:pPr>
            <w:r>
              <w:rPr>
                <w:b/>
                <w:sz w:val="21"/>
                <w:szCs w:val="21"/>
              </w:rPr>
              <w:t>17.01.00</w:t>
            </w:r>
          </w:p>
        </w:tc>
        <w:tc>
          <w:tcPr>
            <w:tcW w:w="1614" w:type="dxa"/>
            <w:vAlign w:val="center"/>
          </w:tcPr>
          <w:p w:rsidR="008B1A60" w:rsidRDefault="00D84B73">
            <w:pPr>
              <w:jc w:val="center"/>
              <w:rPr>
                <w:b/>
                <w:sz w:val="21"/>
                <w:szCs w:val="21"/>
              </w:rPr>
            </w:pPr>
            <w:r>
              <w:rPr>
                <w:b/>
                <w:sz w:val="21"/>
                <w:szCs w:val="21"/>
              </w:rPr>
              <w:t>ISC-93566</w:t>
            </w:r>
          </w:p>
        </w:tc>
      </w:tr>
      <w:tr w:rsidR="008B1A60">
        <w:trPr>
          <w:trHeight w:val="413"/>
        </w:trPr>
        <w:tc>
          <w:tcPr>
            <w:tcW w:w="9834" w:type="dxa"/>
            <w:gridSpan w:val="9"/>
          </w:tcPr>
          <w:p w:rsidR="008B1A60" w:rsidRDefault="00D84B73">
            <w:pPr>
              <w:jc w:val="center"/>
              <w:rPr>
                <w:b/>
                <w:sz w:val="21"/>
                <w:szCs w:val="21"/>
              </w:rPr>
            </w:pPr>
            <w:r>
              <w:rPr>
                <w:rFonts w:hint="eastAsia"/>
                <w:b/>
                <w:sz w:val="21"/>
                <w:szCs w:val="21"/>
              </w:rPr>
              <w:t>与审核组同行人员信息</w:t>
            </w:r>
          </w:p>
        </w:tc>
      </w:tr>
      <w:tr w:rsidR="008B1A60">
        <w:trPr>
          <w:trHeight w:val="418"/>
        </w:trPr>
        <w:tc>
          <w:tcPr>
            <w:tcW w:w="1018" w:type="dxa"/>
            <w:vAlign w:val="center"/>
          </w:tcPr>
          <w:p w:rsidR="008B1A60" w:rsidRDefault="00D84B73">
            <w:pPr>
              <w:jc w:val="center"/>
              <w:rPr>
                <w:b/>
                <w:sz w:val="21"/>
                <w:szCs w:val="21"/>
              </w:rPr>
            </w:pPr>
            <w:r>
              <w:rPr>
                <w:rFonts w:hint="eastAsia"/>
                <w:b/>
                <w:sz w:val="21"/>
                <w:szCs w:val="21"/>
              </w:rPr>
              <w:t>姓名</w:t>
            </w:r>
          </w:p>
        </w:tc>
        <w:tc>
          <w:tcPr>
            <w:tcW w:w="824" w:type="dxa"/>
            <w:gridSpan w:val="2"/>
            <w:vAlign w:val="center"/>
          </w:tcPr>
          <w:p w:rsidR="008B1A60" w:rsidRDefault="00D84B73">
            <w:pPr>
              <w:jc w:val="center"/>
              <w:rPr>
                <w:b/>
                <w:sz w:val="21"/>
                <w:szCs w:val="21"/>
              </w:rPr>
            </w:pPr>
            <w:r>
              <w:rPr>
                <w:rFonts w:hint="eastAsia"/>
                <w:b/>
                <w:sz w:val="21"/>
                <w:szCs w:val="21"/>
              </w:rPr>
              <w:t>性别</w:t>
            </w:r>
          </w:p>
        </w:tc>
        <w:tc>
          <w:tcPr>
            <w:tcW w:w="1559" w:type="dxa"/>
            <w:vAlign w:val="center"/>
          </w:tcPr>
          <w:p w:rsidR="008B1A60" w:rsidRDefault="00D84B73">
            <w:pPr>
              <w:jc w:val="center"/>
              <w:rPr>
                <w:b/>
                <w:sz w:val="21"/>
                <w:szCs w:val="21"/>
              </w:rPr>
            </w:pPr>
            <w:r>
              <w:rPr>
                <w:rFonts w:hint="eastAsia"/>
                <w:b/>
                <w:sz w:val="21"/>
                <w:szCs w:val="21"/>
              </w:rPr>
              <w:t>角色</w:t>
            </w:r>
          </w:p>
        </w:tc>
        <w:tc>
          <w:tcPr>
            <w:tcW w:w="6433" w:type="dxa"/>
            <w:gridSpan w:val="5"/>
            <w:vAlign w:val="center"/>
          </w:tcPr>
          <w:p w:rsidR="008B1A60" w:rsidRDefault="00D84B73">
            <w:pPr>
              <w:rPr>
                <w:b/>
                <w:sz w:val="21"/>
                <w:szCs w:val="21"/>
              </w:rPr>
            </w:pPr>
            <w:r>
              <w:rPr>
                <w:rFonts w:hint="eastAsia"/>
                <w:b/>
                <w:sz w:val="21"/>
                <w:szCs w:val="21"/>
              </w:rPr>
              <w:t>工作单位</w:t>
            </w:r>
          </w:p>
        </w:tc>
      </w:tr>
      <w:tr w:rsidR="008B1A60">
        <w:trPr>
          <w:trHeight w:val="418"/>
        </w:trPr>
        <w:tc>
          <w:tcPr>
            <w:tcW w:w="1018" w:type="dxa"/>
            <w:vAlign w:val="center"/>
          </w:tcPr>
          <w:p w:rsidR="008B1A60" w:rsidRDefault="008B1A60">
            <w:pPr>
              <w:jc w:val="center"/>
              <w:rPr>
                <w:b/>
                <w:sz w:val="21"/>
                <w:szCs w:val="21"/>
              </w:rPr>
            </w:pPr>
          </w:p>
        </w:tc>
        <w:tc>
          <w:tcPr>
            <w:tcW w:w="824" w:type="dxa"/>
            <w:gridSpan w:val="2"/>
            <w:vAlign w:val="center"/>
          </w:tcPr>
          <w:p w:rsidR="008B1A60" w:rsidRDefault="008B1A60">
            <w:pPr>
              <w:jc w:val="center"/>
              <w:rPr>
                <w:b/>
                <w:sz w:val="21"/>
                <w:szCs w:val="21"/>
              </w:rPr>
            </w:pPr>
          </w:p>
        </w:tc>
        <w:tc>
          <w:tcPr>
            <w:tcW w:w="1559" w:type="dxa"/>
            <w:vAlign w:val="center"/>
          </w:tcPr>
          <w:p w:rsidR="008B1A60" w:rsidRDefault="008B1A60">
            <w:pPr>
              <w:jc w:val="center"/>
              <w:rPr>
                <w:b/>
                <w:sz w:val="21"/>
                <w:szCs w:val="21"/>
              </w:rPr>
            </w:pPr>
          </w:p>
        </w:tc>
        <w:tc>
          <w:tcPr>
            <w:tcW w:w="6433" w:type="dxa"/>
            <w:gridSpan w:val="5"/>
            <w:vAlign w:val="center"/>
          </w:tcPr>
          <w:p w:rsidR="008B1A60" w:rsidRDefault="008B1A60">
            <w:pPr>
              <w:rPr>
                <w:b/>
                <w:sz w:val="21"/>
                <w:szCs w:val="21"/>
              </w:rPr>
            </w:pPr>
          </w:p>
        </w:tc>
      </w:tr>
      <w:tr w:rsidR="008B1A60">
        <w:trPr>
          <w:trHeight w:val="418"/>
        </w:trPr>
        <w:tc>
          <w:tcPr>
            <w:tcW w:w="1018" w:type="dxa"/>
            <w:vAlign w:val="center"/>
          </w:tcPr>
          <w:p w:rsidR="008B1A60" w:rsidRDefault="008B1A60">
            <w:pPr>
              <w:jc w:val="center"/>
              <w:rPr>
                <w:b/>
              </w:rPr>
            </w:pPr>
          </w:p>
        </w:tc>
        <w:tc>
          <w:tcPr>
            <w:tcW w:w="824" w:type="dxa"/>
            <w:gridSpan w:val="2"/>
            <w:vAlign w:val="center"/>
          </w:tcPr>
          <w:p w:rsidR="008B1A60" w:rsidRDefault="008B1A60">
            <w:pPr>
              <w:jc w:val="center"/>
              <w:rPr>
                <w:b/>
              </w:rPr>
            </w:pPr>
          </w:p>
        </w:tc>
        <w:tc>
          <w:tcPr>
            <w:tcW w:w="1559" w:type="dxa"/>
            <w:vAlign w:val="center"/>
          </w:tcPr>
          <w:p w:rsidR="008B1A60" w:rsidRDefault="008B1A60">
            <w:pPr>
              <w:jc w:val="center"/>
              <w:rPr>
                <w:b/>
              </w:rPr>
            </w:pPr>
          </w:p>
        </w:tc>
        <w:tc>
          <w:tcPr>
            <w:tcW w:w="6433" w:type="dxa"/>
            <w:gridSpan w:val="5"/>
            <w:vAlign w:val="center"/>
          </w:tcPr>
          <w:p w:rsidR="008B1A60" w:rsidRDefault="008B1A60">
            <w:pPr>
              <w:rPr>
                <w:b/>
              </w:rPr>
            </w:pPr>
          </w:p>
        </w:tc>
      </w:tr>
      <w:tr w:rsidR="008B1A60">
        <w:trPr>
          <w:trHeight w:val="418"/>
        </w:trPr>
        <w:tc>
          <w:tcPr>
            <w:tcW w:w="1018" w:type="dxa"/>
            <w:vAlign w:val="center"/>
          </w:tcPr>
          <w:p w:rsidR="008B1A60" w:rsidRDefault="008B1A60">
            <w:pPr>
              <w:jc w:val="center"/>
              <w:rPr>
                <w:b/>
              </w:rPr>
            </w:pPr>
          </w:p>
        </w:tc>
        <w:tc>
          <w:tcPr>
            <w:tcW w:w="824" w:type="dxa"/>
            <w:gridSpan w:val="2"/>
            <w:vAlign w:val="center"/>
          </w:tcPr>
          <w:p w:rsidR="008B1A60" w:rsidRDefault="008B1A60">
            <w:pPr>
              <w:jc w:val="center"/>
              <w:rPr>
                <w:b/>
              </w:rPr>
            </w:pPr>
          </w:p>
        </w:tc>
        <w:tc>
          <w:tcPr>
            <w:tcW w:w="1559" w:type="dxa"/>
            <w:vAlign w:val="center"/>
          </w:tcPr>
          <w:p w:rsidR="008B1A60" w:rsidRDefault="008B1A60">
            <w:pPr>
              <w:jc w:val="center"/>
              <w:rPr>
                <w:b/>
              </w:rPr>
            </w:pPr>
          </w:p>
        </w:tc>
        <w:tc>
          <w:tcPr>
            <w:tcW w:w="6433" w:type="dxa"/>
            <w:gridSpan w:val="5"/>
            <w:vAlign w:val="center"/>
          </w:tcPr>
          <w:p w:rsidR="008B1A60" w:rsidRDefault="008B1A60">
            <w:pPr>
              <w:rPr>
                <w:b/>
              </w:rPr>
            </w:pPr>
          </w:p>
        </w:tc>
      </w:tr>
    </w:tbl>
    <w:p w:rsidR="008B1A60" w:rsidRDefault="00D84B73">
      <w:pPr>
        <w:tabs>
          <w:tab w:val="left" w:pos="645"/>
        </w:tabs>
        <w:rPr>
          <w:b/>
          <w:sz w:val="26"/>
          <w:szCs w:val="26"/>
        </w:rPr>
      </w:pPr>
      <w:r>
        <w:rPr>
          <w:rFonts w:hint="eastAsia"/>
          <w:b/>
          <w:sz w:val="26"/>
          <w:szCs w:val="26"/>
        </w:rPr>
        <w:t>二、审核目的</w:t>
      </w:r>
    </w:p>
    <w:p w:rsidR="008B1A60" w:rsidRDefault="00D84B73">
      <w:pPr>
        <w:tabs>
          <w:tab w:val="left" w:pos="645"/>
        </w:tabs>
        <w:rPr>
          <w:b/>
          <w:sz w:val="21"/>
          <w:szCs w:val="21"/>
        </w:rPr>
      </w:pPr>
      <w:bookmarkStart w:id="5" w:name="审核目的"/>
      <w:r>
        <w:rPr>
          <w:rFonts w:hint="eastAsia"/>
          <w:b/>
          <w:sz w:val="21"/>
          <w:szCs w:val="21"/>
        </w:rPr>
        <w:t>□认证注册：</w:t>
      </w:r>
      <w:r>
        <w:rPr>
          <w:rFonts w:hint="eastAsia"/>
          <w:b/>
          <w:sz w:val="21"/>
          <w:szCs w:val="21"/>
        </w:rPr>
        <w:t>__________</w:t>
      </w:r>
    </w:p>
    <w:p w:rsidR="008B1A60" w:rsidRDefault="00D84B73">
      <w:pPr>
        <w:tabs>
          <w:tab w:val="left" w:pos="645"/>
        </w:tabs>
        <w:rPr>
          <w:b/>
          <w:sz w:val="21"/>
          <w:szCs w:val="21"/>
        </w:rPr>
      </w:pPr>
      <w:r>
        <w:rPr>
          <w:rFonts w:hint="eastAsia"/>
          <w:b/>
          <w:sz w:val="21"/>
          <w:szCs w:val="21"/>
        </w:rPr>
        <w:t>☑保持认证注册资格：</w:t>
      </w:r>
      <w:r>
        <w:rPr>
          <w:rFonts w:hint="eastAsia"/>
          <w:b/>
          <w:sz w:val="21"/>
          <w:szCs w:val="21"/>
        </w:rPr>
        <w:t>_</w:t>
      </w:r>
      <w:r>
        <w:rPr>
          <w:rFonts w:hint="eastAsia"/>
          <w:b/>
          <w:sz w:val="21"/>
          <w:szCs w:val="21"/>
          <w:u w:val="single"/>
        </w:rPr>
        <w:t>_</w:t>
      </w:r>
      <w:r>
        <w:rPr>
          <w:rFonts w:hint="eastAsia"/>
          <w:b/>
          <w:sz w:val="21"/>
          <w:szCs w:val="21"/>
          <w:u w:val="single"/>
        </w:rPr>
        <w:t>监督</w:t>
      </w:r>
      <w:r>
        <w:rPr>
          <w:rFonts w:hint="eastAsia"/>
          <w:b/>
          <w:sz w:val="21"/>
          <w:szCs w:val="21"/>
          <w:u w:val="single"/>
        </w:rPr>
        <w:t>1___</w:t>
      </w:r>
      <w:r>
        <w:rPr>
          <w:rFonts w:hint="eastAsia"/>
          <w:b/>
          <w:sz w:val="21"/>
          <w:szCs w:val="21"/>
        </w:rPr>
        <w:t>__</w:t>
      </w:r>
    </w:p>
    <w:p w:rsidR="008B1A60" w:rsidRDefault="00D84B73">
      <w:pPr>
        <w:tabs>
          <w:tab w:val="left" w:pos="645"/>
        </w:tabs>
        <w:rPr>
          <w:b/>
          <w:sz w:val="21"/>
          <w:szCs w:val="21"/>
        </w:rPr>
      </w:pPr>
      <w:r>
        <w:rPr>
          <w:rFonts w:hint="eastAsia"/>
          <w:b/>
          <w:sz w:val="21"/>
          <w:szCs w:val="21"/>
        </w:rPr>
        <w:t>□恢复认证注册资格：</w:t>
      </w:r>
      <w:r>
        <w:rPr>
          <w:rFonts w:hint="eastAsia"/>
          <w:b/>
          <w:sz w:val="21"/>
          <w:szCs w:val="21"/>
        </w:rPr>
        <w:t>__________</w:t>
      </w:r>
    </w:p>
    <w:p w:rsidR="008B1A60" w:rsidRDefault="00D84B73">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8B1A60" w:rsidRDefault="00D84B73">
      <w:pPr>
        <w:tabs>
          <w:tab w:val="left" w:pos="645"/>
        </w:tabs>
        <w:rPr>
          <w:b/>
          <w:sz w:val="21"/>
          <w:szCs w:val="21"/>
        </w:rPr>
      </w:pPr>
      <w:r>
        <w:rPr>
          <w:rFonts w:hint="eastAsia"/>
          <w:b/>
          <w:sz w:val="21"/>
          <w:szCs w:val="21"/>
        </w:rPr>
        <w:t>□其它：</w:t>
      </w:r>
      <w:r>
        <w:rPr>
          <w:rFonts w:hint="eastAsia"/>
          <w:b/>
          <w:sz w:val="21"/>
          <w:szCs w:val="21"/>
        </w:rPr>
        <w:t>__________</w:t>
      </w:r>
      <w:bookmarkEnd w:id="5"/>
    </w:p>
    <w:p w:rsidR="008B1A60" w:rsidRDefault="00D84B73">
      <w:pPr>
        <w:tabs>
          <w:tab w:val="left" w:pos="645"/>
        </w:tabs>
        <w:rPr>
          <w:b/>
          <w:sz w:val="16"/>
          <w:szCs w:val="16"/>
        </w:rPr>
      </w:pPr>
      <w:r>
        <w:rPr>
          <w:rFonts w:hint="eastAsia"/>
          <w:b/>
          <w:sz w:val="26"/>
          <w:szCs w:val="26"/>
        </w:rPr>
        <w:t>三、审核准则</w:t>
      </w:r>
    </w:p>
    <w:p w:rsidR="008B1A60" w:rsidRDefault="00D84B73">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w:t>
      </w:r>
      <w:r>
        <w:rPr>
          <w:rFonts w:hint="eastAsia"/>
          <w:b/>
          <w:sz w:val="21"/>
          <w:szCs w:val="21"/>
        </w:rPr>
        <w:t>标准不适用条款</w:t>
      </w:r>
      <w:r>
        <w:rPr>
          <w:rFonts w:hint="eastAsia"/>
          <w:b/>
          <w:sz w:val="21"/>
          <w:szCs w:val="21"/>
        </w:rPr>
        <w:t xml:space="preserve">: </w:t>
      </w:r>
    </w:p>
    <w:p w:rsidR="008B1A60" w:rsidRDefault="00D84B73">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8B1A60" w:rsidRDefault="00D84B73">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w:t>
      </w:r>
      <w:r>
        <w:rPr>
          <w:rFonts w:hint="eastAsia"/>
          <w:b/>
          <w:sz w:val="21"/>
          <w:szCs w:val="21"/>
        </w:rPr>
        <w:t>标准</w:t>
      </w:r>
    </w:p>
    <w:p w:rsidR="008B1A60" w:rsidRDefault="00D84B73">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w:t>
      </w:r>
      <w:r>
        <w:rPr>
          <w:rFonts w:hint="eastAsia"/>
          <w:b/>
          <w:sz w:val="21"/>
          <w:szCs w:val="21"/>
        </w:rPr>
        <w:t>标准</w:t>
      </w:r>
    </w:p>
    <w:p w:rsidR="008B1A60" w:rsidRDefault="00D84B73">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8B1A60" w:rsidRDefault="00D84B73">
      <w:pPr>
        <w:tabs>
          <w:tab w:val="left" w:pos="645"/>
        </w:tabs>
        <w:rPr>
          <w:b/>
          <w:sz w:val="21"/>
          <w:szCs w:val="21"/>
        </w:rPr>
      </w:pPr>
      <w:r>
        <w:rPr>
          <w:rFonts w:hint="eastAsia"/>
          <w:b/>
          <w:sz w:val="21"/>
          <w:szCs w:val="21"/>
        </w:rPr>
        <w:t>☑受审核方管理体系文件☑适用的法律法规☑认证合同</w:t>
      </w:r>
    </w:p>
    <w:p w:rsidR="008B1A60" w:rsidRDefault="00D84B73">
      <w:pPr>
        <w:numPr>
          <w:ilvl w:val="0"/>
          <w:numId w:val="1"/>
        </w:numPr>
        <w:tabs>
          <w:tab w:val="left" w:pos="645"/>
        </w:tabs>
        <w:rPr>
          <w:b/>
          <w:sz w:val="26"/>
          <w:szCs w:val="26"/>
        </w:rPr>
      </w:pPr>
      <w:r>
        <w:rPr>
          <w:rFonts w:hint="eastAsia"/>
          <w:b/>
          <w:sz w:val="26"/>
          <w:szCs w:val="26"/>
        </w:rPr>
        <w:t>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1"/>
        <w:gridCol w:w="1177"/>
        <w:gridCol w:w="1689"/>
        <w:gridCol w:w="1109"/>
        <w:gridCol w:w="1609"/>
        <w:gridCol w:w="9"/>
        <w:gridCol w:w="1672"/>
        <w:gridCol w:w="1500"/>
      </w:tblGrid>
      <w:tr w:rsidR="008B1A60">
        <w:trPr>
          <w:trHeight w:val="135"/>
          <w:jc w:val="center"/>
        </w:trPr>
        <w:tc>
          <w:tcPr>
            <w:tcW w:w="2218" w:type="dxa"/>
            <w:gridSpan w:val="2"/>
            <w:vAlign w:val="center"/>
          </w:tcPr>
          <w:p w:rsidR="008B1A60" w:rsidRDefault="00D84B73">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8B1A60" w:rsidRDefault="00D84B73">
            <w:pPr>
              <w:spacing w:line="260" w:lineRule="exact"/>
              <w:rPr>
                <w:rFonts w:ascii="宋体"/>
                <w:b/>
                <w:color w:val="FF0000"/>
                <w:sz w:val="21"/>
              </w:rPr>
            </w:pPr>
            <w:bookmarkStart w:id="11" w:name="组织名称Add"/>
            <w:r>
              <w:rPr>
                <w:rFonts w:ascii="宋体"/>
                <w:b/>
                <w:sz w:val="21"/>
                <w:szCs w:val="22"/>
              </w:rPr>
              <w:t>成都邦瑞创达科技有限公司</w:t>
            </w:r>
            <w:bookmarkEnd w:id="11"/>
          </w:p>
        </w:tc>
        <w:tc>
          <w:tcPr>
            <w:tcW w:w="1672" w:type="dxa"/>
            <w:vAlign w:val="center"/>
          </w:tcPr>
          <w:p w:rsidR="008B1A60" w:rsidRDefault="00D84B73">
            <w:pPr>
              <w:spacing w:line="260" w:lineRule="exact"/>
              <w:jc w:val="center"/>
              <w:rPr>
                <w:rFonts w:ascii="宋体"/>
                <w:b/>
                <w:sz w:val="21"/>
              </w:rPr>
            </w:pPr>
            <w:r>
              <w:rPr>
                <w:rFonts w:ascii="宋体" w:hAnsi="宋体" w:hint="eastAsia"/>
                <w:b/>
                <w:sz w:val="21"/>
              </w:rPr>
              <w:t>组织人数及</w:t>
            </w:r>
          </w:p>
          <w:p w:rsidR="008B1A60" w:rsidRDefault="00D84B73">
            <w:pPr>
              <w:spacing w:line="200" w:lineRule="exact"/>
              <w:rPr>
                <w:b/>
                <w:spacing w:val="-20"/>
              </w:rPr>
            </w:pPr>
            <w:r>
              <w:rPr>
                <w:rFonts w:ascii="宋体" w:hAnsi="宋体" w:hint="eastAsia"/>
                <w:b/>
                <w:sz w:val="21"/>
              </w:rPr>
              <w:t>变动情况核实</w:t>
            </w:r>
          </w:p>
        </w:tc>
        <w:tc>
          <w:tcPr>
            <w:tcW w:w="1500" w:type="dxa"/>
          </w:tcPr>
          <w:p w:rsidR="008B1A60" w:rsidRDefault="008C0585">
            <w:pPr>
              <w:spacing w:line="260" w:lineRule="exact"/>
              <w:rPr>
                <w:rFonts w:ascii="宋体"/>
                <w:b/>
                <w:sz w:val="21"/>
              </w:rPr>
            </w:pPr>
            <w:r>
              <w:rPr>
                <w:rFonts w:ascii="宋体" w:hint="eastAsia"/>
                <w:b/>
                <w:sz w:val="21"/>
              </w:rPr>
              <w:t>25</w:t>
            </w:r>
          </w:p>
        </w:tc>
      </w:tr>
      <w:tr w:rsidR="008B1A60">
        <w:trPr>
          <w:trHeight w:val="546"/>
          <w:jc w:val="center"/>
        </w:trPr>
        <w:tc>
          <w:tcPr>
            <w:tcW w:w="2218" w:type="dxa"/>
            <w:gridSpan w:val="2"/>
            <w:vAlign w:val="center"/>
          </w:tcPr>
          <w:p w:rsidR="008B1A60" w:rsidRDefault="00D84B73">
            <w:pPr>
              <w:jc w:val="center"/>
              <w:rPr>
                <w:b/>
                <w:sz w:val="16"/>
                <w:szCs w:val="16"/>
              </w:rPr>
            </w:pPr>
            <w:r>
              <w:rPr>
                <w:rFonts w:ascii="宋体" w:hAnsi="宋体" w:hint="eastAsia"/>
                <w:b/>
                <w:sz w:val="21"/>
                <w:szCs w:val="21"/>
              </w:rPr>
              <w:t>注册地址</w:t>
            </w:r>
          </w:p>
        </w:tc>
        <w:tc>
          <w:tcPr>
            <w:tcW w:w="4416" w:type="dxa"/>
            <w:gridSpan w:val="4"/>
          </w:tcPr>
          <w:p w:rsidR="008B1A60" w:rsidRDefault="00D84B73" w:rsidP="008C0585">
            <w:pPr>
              <w:rPr>
                <w:rFonts w:ascii="宋体"/>
                <w:b/>
                <w:sz w:val="21"/>
              </w:rPr>
            </w:pPr>
            <w:bookmarkStart w:id="12" w:name="注册地址"/>
            <w:r>
              <w:rPr>
                <w:rFonts w:ascii="宋体"/>
                <w:b/>
                <w:sz w:val="21"/>
              </w:rPr>
              <w:t>四川省成都市金堂县成都--阿坝工业集中发展区高庙子路</w:t>
            </w:r>
            <w:r w:rsidR="008C0585">
              <w:rPr>
                <w:rFonts w:ascii="宋体" w:hint="eastAsia"/>
                <w:b/>
                <w:sz w:val="21"/>
              </w:rPr>
              <w:t>36</w:t>
            </w:r>
            <w:r>
              <w:rPr>
                <w:rFonts w:ascii="宋体"/>
                <w:b/>
                <w:sz w:val="21"/>
              </w:rPr>
              <w:t>号</w:t>
            </w:r>
            <w:bookmarkEnd w:id="12"/>
          </w:p>
        </w:tc>
        <w:tc>
          <w:tcPr>
            <w:tcW w:w="1672" w:type="dxa"/>
            <w:vMerge w:val="restart"/>
            <w:vAlign w:val="center"/>
          </w:tcPr>
          <w:p w:rsidR="008B1A60" w:rsidRDefault="00D84B73">
            <w:pPr>
              <w:jc w:val="center"/>
              <w:rPr>
                <w:rFonts w:ascii="宋体"/>
                <w:b/>
                <w:sz w:val="21"/>
              </w:rPr>
            </w:pPr>
            <w:r>
              <w:rPr>
                <w:rFonts w:ascii="宋体" w:hAnsi="宋体" w:hint="eastAsia"/>
                <w:b/>
                <w:sz w:val="21"/>
              </w:rPr>
              <w:t>邮编</w:t>
            </w:r>
          </w:p>
        </w:tc>
        <w:tc>
          <w:tcPr>
            <w:tcW w:w="1500" w:type="dxa"/>
          </w:tcPr>
          <w:p w:rsidR="008B1A60" w:rsidRDefault="00D84B73">
            <w:pPr>
              <w:rPr>
                <w:rFonts w:ascii="宋体"/>
                <w:b/>
                <w:sz w:val="21"/>
              </w:rPr>
            </w:pPr>
            <w:bookmarkStart w:id="13" w:name="注册邮编"/>
            <w:r>
              <w:rPr>
                <w:rFonts w:ascii="宋体"/>
                <w:b/>
                <w:sz w:val="21"/>
              </w:rPr>
              <w:t>610000</w:t>
            </w:r>
            <w:bookmarkEnd w:id="13"/>
          </w:p>
        </w:tc>
      </w:tr>
      <w:tr w:rsidR="008B1A60">
        <w:trPr>
          <w:trHeight w:val="434"/>
          <w:jc w:val="center"/>
        </w:trPr>
        <w:tc>
          <w:tcPr>
            <w:tcW w:w="2218" w:type="dxa"/>
            <w:gridSpan w:val="2"/>
            <w:vAlign w:val="center"/>
          </w:tcPr>
          <w:p w:rsidR="008B1A60" w:rsidRDefault="00D84B73">
            <w:pPr>
              <w:jc w:val="center"/>
              <w:rPr>
                <w:rFonts w:ascii="宋体"/>
                <w:b/>
                <w:sz w:val="21"/>
                <w:szCs w:val="21"/>
              </w:rPr>
            </w:pPr>
            <w:r>
              <w:rPr>
                <w:rFonts w:ascii="宋体" w:hAnsi="宋体" w:hint="eastAsia"/>
                <w:b/>
                <w:sz w:val="21"/>
                <w:szCs w:val="21"/>
              </w:rPr>
              <w:t>经营地址</w:t>
            </w:r>
          </w:p>
        </w:tc>
        <w:tc>
          <w:tcPr>
            <w:tcW w:w="4416" w:type="dxa"/>
            <w:gridSpan w:val="4"/>
          </w:tcPr>
          <w:p w:rsidR="008B1A60" w:rsidRDefault="00D84B73" w:rsidP="008C0585">
            <w:pPr>
              <w:rPr>
                <w:rFonts w:ascii="宋体"/>
                <w:b/>
                <w:sz w:val="21"/>
              </w:rPr>
            </w:pPr>
            <w:bookmarkStart w:id="14" w:name="办公地址"/>
            <w:r>
              <w:rPr>
                <w:rFonts w:ascii="宋体"/>
                <w:b/>
                <w:sz w:val="21"/>
              </w:rPr>
              <w:t>四川省成都市金堂县成都--阿坝工业集中发展区高庙子路</w:t>
            </w:r>
            <w:r w:rsidR="008C0585">
              <w:rPr>
                <w:rFonts w:ascii="宋体" w:hint="eastAsia"/>
                <w:b/>
                <w:sz w:val="21"/>
              </w:rPr>
              <w:t>36</w:t>
            </w:r>
            <w:r>
              <w:rPr>
                <w:rFonts w:ascii="宋体"/>
                <w:b/>
                <w:sz w:val="21"/>
              </w:rPr>
              <w:t>号</w:t>
            </w:r>
            <w:bookmarkEnd w:id="14"/>
          </w:p>
        </w:tc>
        <w:tc>
          <w:tcPr>
            <w:tcW w:w="1672" w:type="dxa"/>
            <w:vMerge/>
            <w:vAlign w:val="center"/>
          </w:tcPr>
          <w:p w:rsidR="008B1A60" w:rsidRDefault="008B1A60">
            <w:pPr>
              <w:jc w:val="center"/>
              <w:rPr>
                <w:rFonts w:ascii="宋体"/>
                <w:b/>
                <w:sz w:val="21"/>
              </w:rPr>
            </w:pPr>
          </w:p>
        </w:tc>
        <w:tc>
          <w:tcPr>
            <w:tcW w:w="1500" w:type="dxa"/>
          </w:tcPr>
          <w:p w:rsidR="008B1A60" w:rsidRDefault="00D84B73">
            <w:pPr>
              <w:rPr>
                <w:rFonts w:ascii="宋体"/>
                <w:b/>
                <w:sz w:val="21"/>
              </w:rPr>
            </w:pPr>
            <w:bookmarkStart w:id="15" w:name="办公邮编"/>
            <w:r>
              <w:rPr>
                <w:rFonts w:ascii="宋体"/>
                <w:b/>
                <w:sz w:val="21"/>
              </w:rPr>
              <w:t>610000</w:t>
            </w:r>
            <w:bookmarkEnd w:id="15"/>
          </w:p>
        </w:tc>
      </w:tr>
      <w:tr w:rsidR="008B1A60">
        <w:trPr>
          <w:trHeight w:val="374"/>
          <w:jc w:val="center"/>
        </w:trPr>
        <w:tc>
          <w:tcPr>
            <w:tcW w:w="2218" w:type="dxa"/>
            <w:gridSpan w:val="2"/>
            <w:vAlign w:val="center"/>
          </w:tcPr>
          <w:p w:rsidR="008B1A60" w:rsidRDefault="00D84B73">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8B1A60" w:rsidRDefault="00D84B73" w:rsidP="008C0585">
            <w:pPr>
              <w:rPr>
                <w:rFonts w:ascii="宋体"/>
                <w:b/>
                <w:sz w:val="21"/>
              </w:rPr>
            </w:pPr>
            <w:bookmarkStart w:id="16" w:name="生产地址Add"/>
            <w:r>
              <w:rPr>
                <w:rFonts w:ascii="宋体"/>
                <w:b/>
                <w:sz w:val="21"/>
              </w:rPr>
              <w:t>四川省成都市金堂县成都--阿坝工业集中发展区高庙子路</w:t>
            </w:r>
            <w:r w:rsidR="008C0585">
              <w:rPr>
                <w:rFonts w:ascii="宋体" w:hint="eastAsia"/>
                <w:b/>
                <w:sz w:val="21"/>
              </w:rPr>
              <w:t>36</w:t>
            </w:r>
            <w:r>
              <w:rPr>
                <w:rFonts w:ascii="宋体"/>
                <w:b/>
                <w:sz w:val="21"/>
              </w:rPr>
              <w:t>号</w:t>
            </w:r>
            <w:bookmarkEnd w:id="16"/>
          </w:p>
        </w:tc>
        <w:tc>
          <w:tcPr>
            <w:tcW w:w="1672" w:type="dxa"/>
            <w:vMerge/>
            <w:vAlign w:val="center"/>
          </w:tcPr>
          <w:p w:rsidR="008B1A60" w:rsidRDefault="008B1A60">
            <w:pPr>
              <w:jc w:val="center"/>
              <w:rPr>
                <w:rFonts w:ascii="宋体"/>
                <w:b/>
                <w:sz w:val="21"/>
              </w:rPr>
            </w:pPr>
          </w:p>
        </w:tc>
        <w:tc>
          <w:tcPr>
            <w:tcW w:w="1500" w:type="dxa"/>
          </w:tcPr>
          <w:p w:rsidR="008B1A60" w:rsidRDefault="00D84B73">
            <w:pPr>
              <w:rPr>
                <w:rFonts w:ascii="宋体"/>
                <w:b/>
                <w:sz w:val="21"/>
              </w:rPr>
            </w:pPr>
            <w:bookmarkStart w:id="17" w:name="生产邮编"/>
            <w:r>
              <w:rPr>
                <w:rFonts w:ascii="宋体"/>
                <w:b/>
                <w:sz w:val="21"/>
              </w:rPr>
              <w:t>610000</w:t>
            </w:r>
            <w:bookmarkEnd w:id="17"/>
          </w:p>
        </w:tc>
      </w:tr>
      <w:tr w:rsidR="008B1A60">
        <w:trPr>
          <w:trHeight w:val="256"/>
          <w:jc w:val="center"/>
        </w:trPr>
        <w:tc>
          <w:tcPr>
            <w:tcW w:w="2218" w:type="dxa"/>
            <w:gridSpan w:val="2"/>
            <w:vAlign w:val="center"/>
          </w:tcPr>
          <w:p w:rsidR="008B1A60" w:rsidRDefault="00D84B73">
            <w:pPr>
              <w:jc w:val="center"/>
              <w:rPr>
                <w:rFonts w:ascii="宋体"/>
                <w:b/>
                <w:sz w:val="21"/>
              </w:rPr>
            </w:pPr>
            <w:r>
              <w:rPr>
                <w:rFonts w:ascii="宋体" w:hAnsi="宋体" w:hint="eastAsia"/>
                <w:b/>
                <w:sz w:val="21"/>
              </w:rPr>
              <w:t>联系人</w:t>
            </w:r>
          </w:p>
        </w:tc>
        <w:tc>
          <w:tcPr>
            <w:tcW w:w="1689" w:type="dxa"/>
          </w:tcPr>
          <w:p w:rsidR="008B1A60" w:rsidRDefault="001247FE">
            <w:pPr>
              <w:rPr>
                <w:rFonts w:ascii="宋体"/>
                <w:b/>
                <w:sz w:val="21"/>
              </w:rPr>
            </w:pPr>
            <w:r>
              <w:rPr>
                <w:rFonts w:ascii="宋体" w:hint="eastAsia"/>
                <w:b/>
                <w:sz w:val="21"/>
              </w:rPr>
              <w:t>赵军</w:t>
            </w:r>
          </w:p>
        </w:tc>
        <w:tc>
          <w:tcPr>
            <w:tcW w:w="1109" w:type="dxa"/>
            <w:vAlign w:val="center"/>
          </w:tcPr>
          <w:p w:rsidR="008B1A60" w:rsidRDefault="00D84B73">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8B1A60" w:rsidRDefault="001247FE">
            <w:pPr>
              <w:jc w:val="center"/>
              <w:rPr>
                <w:rFonts w:ascii="宋体"/>
                <w:b/>
                <w:sz w:val="21"/>
              </w:rPr>
            </w:pPr>
            <w:r>
              <w:rPr>
                <w:rFonts w:ascii="宋体" w:hint="eastAsia"/>
                <w:b/>
                <w:sz w:val="21"/>
              </w:rPr>
              <w:t>18181446505</w:t>
            </w:r>
          </w:p>
        </w:tc>
        <w:tc>
          <w:tcPr>
            <w:tcW w:w="1672" w:type="dxa"/>
            <w:vAlign w:val="center"/>
          </w:tcPr>
          <w:p w:rsidR="008B1A60" w:rsidRDefault="00D84B73">
            <w:pPr>
              <w:jc w:val="center"/>
              <w:rPr>
                <w:rFonts w:ascii="宋体"/>
                <w:b/>
                <w:sz w:val="21"/>
              </w:rPr>
            </w:pPr>
            <w:r>
              <w:rPr>
                <w:rFonts w:ascii="宋体" w:hAnsi="宋体" w:hint="eastAsia"/>
                <w:b/>
                <w:sz w:val="21"/>
              </w:rPr>
              <w:t>传真</w:t>
            </w:r>
          </w:p>
        </w:tc>
        <w:tc>
          <w:tcPr>
            <w:tcW w:w="1500" w:type="dxa"/>
          </w:tcPr>
          <w:p w:rsidR="008B1A60" w:rsidRDefault="008B1A60">
            <w:pPr>
              <w:rPr>
                <w:rFonts w:ascii="宋体"/>
                <w:b/>
                <w:sz w:val="21"/>
              </w:rPr>
            </w:pPr>
            <w:bookmarkStart w:id="18" w:name="联系人传真"/>
            <w:bookmarkEnd w:id="18"/>
          </w:p>
        </w:tc>
      </w:tr>
      <w:tr w:rsidR="008B1A60">
        <w:trPr>
          <w:trHeight w:val="510"/>
          <w:jc w:val="center"/>
        </w:trPr>
        <w:tc>
          <w:tcPr>
            <w:tcW w:w="2218" w:type="dxa"/>
            <w:gridSpan w:val="2"/>
            <w:vAlign w:val="center"/>
          </w:tcPr>
          <w:p w:rsidR="008B1A60" w:rsidRDefault="00D84B73">
            <w:pPr>
              <w:jc w:val="center"/>
              <w:rPr>
                <w:rFonts w:ascii="宋体" w:hAnsi="宋体"/>
                <w:b/>
                <w:sz w:val="21"/>
                <w:szCs w:val="21"/>
              </w:rPr>
            </w:pPr>
            <w:r>
              <w:rPr>
                <w:rFonts w:ascii="宋体" w:hAnsi="宋体" w:hint="eastAsia"/>
                <w:b/>
                <w:sz w:val="21"/>
                <w:szCs w:val="21"/>
              </w:rPr>
              <w:t>法人代表</w:t>
            </w:r>
          </w:p>
        </w:tc>
        <w:tc>
          <w:tcPr>
            <w:tcW w:w="1689" w:type="dxa"/>
          </w:tcPr>
          <w:p w:rsidR="008B1A60" w:rsidRDefault="00D84B73">
            <w:pPr>
              <w:rPr>
                <w:rFonts w:ascii="宋体" w:hAnsi="宋体"/>
                <w:b/>
                <w:sz w:val="21"/>
                <w:szCs w:val="21"/>
              </w:rPr>
            </w:pPr>
            <w:bookmarkStart w:id="19" w:name="法人"/>
            <w:r>
              <w:rPr>
                <w:rFonts w:ascii="宋体" w:hAnsi="宋体"/>
                <w:b/>
                <w:sz w:val="21"/>
                <w:szCs w:val="21"/>
              </w:rPr>
              <w:t>王东</w:t>
            </w:r>
            <w:bookmarkEnd w:id="19"/>
          </w:p>
        </w:tc>
        <w:tc>
          <w:tcPr>
            <w:tcW w:w="1109" w:type="dxa"/>
            <w:vAlign w:val="center"/>
          </w:tcPr>
          <w:p w:rsidR="008B1A60" w:rsidRDefault="00D84B73">
            <w:pPr>
              <w:jc w:val="center"/>
              <w:rPr>
                <w:rFonts w:ascii="宋体" w:hAnsi="宋体"/>
                <w:b/>
                <w:sz w:val="21"/>
                <w:szCs w:val="21"/>
              </w:rPr>
            </w:pPr>
            <w:r>
              <w:rPr>
                <w:rFonts w:ascii="宋体" w:hAnsi="宋体" w:hint="eastAsia"/>
                <w:b/>
                <w:sz w:val="21"/>
                <w:szCs w:val="21"/>
              </w:rPr>
              <w:t>总经理</w:t>
            </w:r>
          </w:p>
        </w:tc>
        <w:tc>
          <w:tcPr>
            <w:tcW w:w="1618" w:type="dxa"/>
            <w:gridSpan w:val="2"/>
          </w:tcPr>
          <w:p w:rsidR="008B1A60" w:rsidRDefault="008B1A60">
            <w:pPr>
              <w:rPr>
                <w:rFonts w:ascii="宋体" w:hAnsi="宋体"/>
                <w:b/>
                <w:sz w:val="21"/>
                <w:szCs w:val="21"/>
              </w:rPr>
            </w:pPr>
          </w:p>
        </w:tc>
        <w:tc>
          <w:tcPr>
            <w:tcW w:w="1672" w:type="dxa"/>
            <w:vAlign w:val="center"/>
          </w:tcPr>
          <w:p w:rsidR="008B1A60" w:rsidRDefault="00D84B73">
            <w:pPr>
              <w:jc w:val="center"/>
              <w:rPr>
                <w:rFonts w:ascii="宋体" w:hAnsi="宋体"/>
                <w:b/>
                <w:sz w:val="21"/>
                <w:szCs w:val="21"/>
              </w:rPr>
            </w:pPr>
            <w:r>
              <w:rPr>
                <w:rFonts w:ascii="宋体" w:hAnsi="宋体" w:hint="eastAsia"/>
                <w:b/>
                <w:sz w:val="21"/>
                <w:szCs w:val="21"/>
              </w:rPr>
              <w:t>管理者代表</w:t>
            </w:r>
          </w:p>
        </w:tc>
        <w:tc>
          <w:tcPr>
            <w:tcW w:w="1500" w:type="dxa"/>
          </w:tcPr>
          <w:p w:rsidR="008B1A60" w:rsidRDefault="001247FE">
            <w:pPr>
              <w:rPr>
                <w:rFonts w:ascii="宋体"/>
                <w:b/>
                <w:sz w:val="21"/>
              </w:rPr>
            </w:pPr>
            <w:r>
              <w:rPr>
                <w:rFonts w:ascii="宋体" w:hint="eastAsia"/>
                <w:b/>
                <w:sz w:val="21"/>
              </w:rPr>
              <w:t>赵军</w:t>
            </w:r>
          </w:p>
        </w:tc>
      </w:tr>
      <w:tr w:rsidR="008B1A60">
        <w:trPr>
          <w:trHeight w:val="357"/>
          <w:jc w:val="center"/>
        </w:trPr>
        <w:tc>
          <w:tcPr>
            <w:tcW w:w="2218" w:type="dxa"/>
            <w:gridSpan w:val="2"/>
            <w:vAlign w:val="center"/>
          </w:tcPr>
          <w:p w:rsidR="008B1A60" w:rsidRDefault="00D84B73">
            <w:pPr>
              <w:jc w:val="center"/>
              <w:rPr>
                <w:rFonts w:ascii="宋体" w:hAnsi="宋体"/>
                <w:b/>
                <w:sz w:val="21"/>
                <w:szCs w:val="21"/>
              </w:rPr>
            </w:pPr>
            <w:r>
              <w:rPr>
                <w:rFonts w:ascii="宋体" w:hAnsi="宋体" w:hint="eastAsia"/>
                <w:b/>
                <w:sz w:val="21"/>
                <w:szCs w:val="21"/>
              </w:rPr>
              <w:lastRenderedPageBreak/>
              <w:t>审核日期</w:t>
            </w:r>
          </w:p>
        </w:tc>
        <w:tc>
          <w:tcPr>
            <w:tcW w:w="2798" w:type="dxa"/>
            <w:gridSpan w:val="2"/>
            <w:vAlign w:val="center"/>
          </w:tcPr>
          <w:p w:rsidR="008B1A60" w:rsidRDefault="00D84B73">
            <w:pPr>
              <w:rPr>
                <w:rFonts w:ascii="宋体" w:hAnsi="宋体"/>
                <w:b/>
                <w:sz w:val="21"/>
                <w:szCs w:val="21"/>
              </w:rPr>
            </w:pPr>
            <w:bookmarkStart w:id="20" w:name="审核日期"/>
            <w:r>
              <w:rPr>
                <w:rFonts w:ascii="宋体" w:hAnsi="宋体"/>
                <w:b/>
                <w:sz w:val="21"/>
                <w:szCs w:val="21"/>
              </w:rPr>
              <w:t>2020年05月28日 上午至2020年05月28日 下午</w:t>
            </w:r>
            <w:bookmarkEnd w:id="20"/>
          </w:p>
        </w:tc>
        <w:tc>
          <w:tcPr>
            <w:tcW w:w="1609" w:type="dxa"/>
            <w:vAlign w:val="center"/>
          </w:tcPr>
          <w:p w:rsidR="008B1A60" w:rsidRDefault="00D84B73">
            <w:pPr>
              <w:rPr>
                <w:rFonts w:ascii="宋体" w:hAnsi="宋体"/>
                <w:b/>
                <w:sz w:val="21"/>
                <w:szCs w:val="21"/>
              </w:rPr>
            </w:pPr>
            <w:r>
              <w:rPr>
                <w:rFonts w:ascii="宋体" w:hAnsi="宋体" w:hint="eastAsia"/>
                <w:b/>
                <w:sz w:val="21"/>
                <w:szCs w:val="21"/>
              </w:rPr>
              <w:t>一体化审核</w:t>
            </w:r>
          </w:p>
        </w:tc>
        <w:tc>
          <w:tcPr>
            <w:tcW w:w="3181" w:type="dxa"/>
            <w:gridSpan w:val="3"/>
            <w:vAlign w:val="center"/>
          </w:tcPr>
          <w:p w:rsidR="008B1A60" w:rsidRDefault="00D84B73">
            <w:pPr>
              <w:rPr>
                <w:rFonts w:ascii="宋体" w:hAnsi="宋体"/>
                <w:b/>
                <w:sz w:val="21"/>
                <w:szCs w:val="21"/>
              </w:rPr>
            </w:pPr>
            <w:r>
              <w:rPr>
                <w:rFonts w:ascii="宋体" w:hAnsi="宋体" w:hint="eastAsia"/>
                <w:b/>
                <w:sz w:val="21"/>
                <w:szCs w:val="21"/>
              </w:rPr>
              <w:t>□是☑否</w:t>
            </w:r>
          </w:p>
        </w:tc>
      </w:tr>
      <w:tr w:rsidR="008B1A60">
        <w:trPr>
          <w:cantSplit/>
          <w:trHeight w:val="893"/>
          <w:jc w:val="center"/>
        </w:trPr>
        <w:tc>
          <w:tcPr>
            <w:tcW w:w="2218" w:type="dxa"/>
            <w:gridSpan w:val="2"/>
            <w:vAlign w:val="center"/>
          </w:tcPr>
          <w:p w:rsidR="008B1A60" w:rsidRDefault="00D84B73">
            <w:pPr>
              <w:spacing w:line="260" w:lineRule="exact"/>
              <w:jc w:val="center"/>
              <w:rPr>
                <w:rFonts w:ascii="宋体" w:hAnsi="宋体"/>
                <w:b/>
                <w:sz w:val="21"/>
                <w:szCs w:val="21"/>
              </w:rPr>
            </w:pP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服务认证范围</w:t>
            </w:r>
          </w:p>
        </w:tc>
        <w:tc>
          <w:tcPr>
            <w:tcW w:w="7588" w:type="dxa"/>
            <w:gridSpan w:val="6"/>
          </w:tcPr>
          <w:p w:rsidR="008B1A60" w:rsidRDefault="00D84B73">
            <w:pPr>
              <w:spacing w:line="360" w:lineRule="exact"/>
              <w:rPr>
                <w:rFonts w:ascii="宋体" w:hAnsi="宋体"/>
                <w:b/>
                <w:sz w:val="21"/>
                <w:szCs w:val="21"/>
              </w:rPr>
            </w:pPr>
            <w:bookmarkStart w:id="21" w:name="Q勾选15Add1"/>
            <w:r>
              <w:rPr>
                <w:rFonts w:ascii="宋体" w:hAnsi="宋体" w:hint="eastAsia"/>
                <w:b/>
                <w:sz w:val="21"/>
                <w:szCs w:val="21"/>
              </w:rPr>
              <w:t>■</w:t>
            </w:r>
            <w:bookmarkEnd w:id="21"/>
            <w:r>
              <w:rPr>
                <w:rFonts w:ascii="宋体" w:hAnsi="宋体"/>
                <w:b/>
                <w:sz w:val="21"/>
                <w:szCs w:val="21"/>
              </w:rPr>
              <w:t>QMS</w:t>
            </w:r>
            <w:r>
              <w:rPr>
                <w:rFonts w:ascii="宋体" w:hAnsi="宋体" w:hint="eastAsia"/>
                <w:b/>
                <w:sz w:val="21"/>
                <w:szCs w:val="21"/>
              </w:rPr>
              <w:t>：</w:t>
            </w:r>
            <w:bookmarkStart w:id="22" w:name="QJ勾选Add1"/>
            <w:r>
              <w:rPr>
                <w:rFonts w:ascii="宋体" w:hAnsi="宋体"/>
                <w:b/>
                <w:sz w:val="21"/>
                <w:szCs w:val="21"/>
              </w:rPr>
              <w:t>合金磁性材料的生产</w:t>
            </w:r>
          </w:p>
          <w:p w:rsidR="008B1A60" w:rsidRDefault="00D84B73">
            <w:pPr>
              <w:spacing w:line="360" w:lineRule="exact"/>
              <w:rPr>
                <w:rFonts w:ascii="宋体" w:hAnsi="宋体"/>
                <w:b/>
                <w:sz w:val="21"/>
                <w:szCs w:val="21"/>
              </w:rPr>
            </w:pPr>
            <w:r>
              <w:rPr>
                <w:rFonts w:ascii="宋体" w:hAnsi="宋体" w:hint="eastAsia"/>
                <w:b/>
                <w:sz w:val="21"/>
                <w:szCs w:val="21"/>
              </w:rPr>
              <w:t>□</w:t>
            </w:r>
            <w:bookmarkEnd w:id="22"/>
            <w:r>
              <w:rPr>
                <w:rFonts w:ascii="宋体" w:hAnsi="宋体" w:hint="eastAsia"/>
                <w:b/>
                <w:sz w:val="21"/>
                <w:szCs w:val="21"/>
              </w:rPr>
              <w:t>5</w:t>
            </w:r>
            <w:r>
              <w:rPr>
                <w:rFonts w:ascii="宋体" w:hAnsi="宋体"/>
                <w:b/>
                <w:sz w:val="21"/>
                <w:szCs w:val="21"/>
              </w:rPr>
              <w:t>0430</w:t>
            </w:r>
          </w:p>
          <w:p w:rsidR="008B1A60" w:rsidRDefault="00D84B73">
            <w:pPr>
              <w:spacing w:line="360" w:lineRule="exact"/>
              <w:rPr>
                <w:rFonts w:ascii="宋体" w:hAnsi="宋体"/>
                <w:b/>
                <w:sz w:val="21"/>
                <w:szCs w:val="21"/>
              </w:rPr>
            </w:pPr>
            <w:bookmarkStart w:id="23" w:name="E勾选Add1"/>
            <w:r>
              <w:rPr>
                <w:rFonts w:ascii="宋体" w:hAnsi="宋体" w:hint="eastAsia"/>
                <w:b/>
                <w:sz w:val="21"/>
                <w:szCs w:val="21"/>
              </w:rPr>
              <w:t>□</w:t>
            </w:r>
            <w:bookmarkEnd w:id="23"/>
            <w:r>
              <w:rPr>
                <w:rFonts w:ascii="宋体" w:hAnsi="宋体"/>
                <w:b/>
                <w:sz w:val="21"/>
                <w:szCs w:val="21"/>
              </w:rPr>
              <w:t>EMS</w:t>
            </w:r>
            <w:r>
              <w:rPr>
                <w:rFonts w:ascii="宋体" w:hAnsi="宋体" w:hint="eastAsia"/>
                <w:b/>
                <w:sz w:val="21"/>
                <w:szCs w:val="21"/>
              </w:rPr>
              <w:t>：</w:t>
            </w:r>
          </w:p>
          <w:p w:rsidR="008B1A60" w:rsidRDefault="00D84B73">
            <w:pPr>
              <w:spacing w:line="360" w:lineRule="exact"/>
              <w:rPr>
                <w:rFonts w:ascii="宋体" w:hAnsi="宋体"/>
                <w:b/>
                <w:sz w:val="21"/>
                <w:szCs w:val="21"/>
              </w:rPr>
            </w:pPr>
            <w:bookmarkStart w:id="24" w:name="S勾选Add2"/>
            <w:r>
              <w:rPr>
                <w:rFonts w:ascii="宋体" w:hAnsi="宋体" w:hint="eastAsia"/>
                <w:b/>
                <w:sz w:val="21"/>
                <w:szCs w:val="21"/>
              </w:rPr>
              <w:t>□</w:t>
            </w:r>
            <w:bookmarkEnd w:id="24"/>
            <w:r>
              <w:rPr>
                <w:rFonts w:ascii="宋体" w:hAnsi="宋体"/>
                <w:b/>
                <w:sz w:val="21"/>
                <w:szCs w:val="21"/>
              </w:rPr>
              <w:t>OHSMS</w:t>
            </w:r>
            <w:r>
              <w:rPr>
                <w:rFonts w:ascii="宋体" w:hAnsi="宋体" w:hint="eastAsia"/>
                <w:b/>
                <w:sz w:val="21"/>
                <w:szCs w:val="21"/>
              </w:rPr>
              <w:t>：</w:t>
            </w:r>
          </w:p>
        </w:tc>
      </w:tr>
      <w:tr w:rsidR="008B1A60">
        <w:trPr>
          <w:cantSplit/>
          <w:trHeight w:val="632"/>
          <w:jc w:val="center"/>
        </w:trPr>
        <w:tc>
          <w:tcPr>
            <w:tcW w:w="1041" w:type="dxa"/>
            <w:vAlign w:val="center"/>
          </w:tcPr>
          <w:p w:rsidR="008B1A60" w:rsidRDefault="00D84B73">
            <w:pPr>
              <w:spacing w:line="260" w:lineRule="exact"/>
              <w:jc w:val="center"/>
              <w:rPr>
                <w:rFonts w:ascii="宋体" w:hAnsi="宋体"/>
                <w:b/>
                <w:sz w:val="21"/>
                <w:szCs w:val="21"/>
              </w:rPr>
            </w:pPr>
            <w:r>
              <w:rPr>
                <w:rFonts w:ascii="宋体" w:hAnsi="宋体" w:hint="eastAsia"/>
                <w:b/>
                <w:sz w:val="21"/>
                <w:szCs w:val="21"/>
              </w:rPr>
              <w:t>是否要求变更</w:t>
            </w:r>
          </w:p>
          <w:p w:rsidR="008B1A60" w:rsidRDefault="008B1A60">
            <w:pPr>
              <w:spacing w:line="180" w:lineRule="exact"/>
              <w:jc w:val="center"/>
              <w:rPr>
                <w:rFonts w:ascii="宋体" w:hAnsi="宋体"/>
                <w:b/>
                <w:sz w:val="21"/>
                <w:szCs w:val="21"/>
              </w:rPr>
            </w:pPr>
          </w:p>
        </w:tc>
        <w:tc>
          <w:tcPr>
            <w:tcW w:w="1177" w:type="dxa"/>
            <w:vAlign w:val="center"/>
          </w:tcPr>
          <w:p w:rsidR="008B1A60" w:rsidRDefault="00D84B73">
            <w:pPr>
              <w:spacing w:line="260" w:lineRule="exact"/>
              <w:rPr>
                <w:rFonts w:ascii="宋体" w:hAnsi="宋体"/>
                <w:b/>
                <w:sz w:val="21"/>
                <w:szCs w:val="21"/>
              </w:rPr>
            </w:pPr>
            <w:r>
              <w:rPr>
                <w:rFonts w:ascii="宋体" w:hAnsi="宋体" w:hint="eastAsia"/>
                <w:b/>
                <w:sz w:val="21"/>
                <w:szCs w:val="21"/>
              </w:rPr>
              <w:t>□是</w:t>
            </w:r>
          </w:p>
          <w:p w:rsidR="008B1A60" w:rsidRDefault="008B1A60">
            <w:pPr>
              <w:spacing w:line="260" w:lineRule="exact"/>
              <w:jc w:val="center"/>
              <w:rPr>
                <w:rFonts w:ascii="宋体" w:hAnsi="宋体"/>
                <w:b/>
                <w:sz w:val="21"/>
                <w:szCs w:val="21"/>
              </w:rPr>
            </w:pPr>
          </w:p>
          <w:p w:rsidR="008B1A60" w:rsidRDefault="00D84B73">
            <w:pPr>
              <w:spacing w:line="260" w:lineRule="exact"/>
              <w:rPr>
                <w:rFonts w:ascii="宋体" w:hAnsi="宋体"/>
                <w:b/>
                <w:sz w:val="21"/>
                <w:szCs w:val="21"/>
              </w:rPr>
            </w:pPr>
            <w:r>
              <w:rPr>
                <w:rFonts w:ascii="宋体" w:hAnsi="宋体" w:hint="eastAsia"/>
                <w:b/>
                <w:sz w:val="21"/>
                <w:szCs w:val="21"/>
              </w:rPr>
              <w:t>☑否</w:t>
            </w:r>
          </w:p>
        </w:tc>
        <w:tc>
          <w:tcPr>
            <w:tcW w:w="7588" w:type="dxa"/>
            <w:gridSpan w:val="6"/>
          </w:tcPr>
          <w:p w:rsidR="008B1A60" w:rsidRDefault="00D84B73">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8B1A60">
        <w:trPr>
          <w:trHeight w:val="600"/>
          <w:jc w:val="center"/>
        </w:trPr>
        <w:tc>
          <w:tcPr>
            <w:tcW w:w="2218" w:type="dxa"/>
            <w:gridSpan w:val="2"/>
            <w:vAlign w:val="center"/>
          </w:tcPr>
          <w:p w:rsidR="008B1A60" w:rsidRDefault="00D84B73">
            <w:pPr>
              <w:spacing w:line="260" w:lineRule="exact"/>
              <w:jc w:val="center"/>
              <w:rPr>
                <w:rFonts w:ascii="宋体" w:hAnsi="宋体"/>
                <w:b/>
                <w:sz w:val="21"/>
                <w:szCs w:val="21"/>
              </w:rPr>
            </w:pPr>
            <w:r>
              <w:rPr>
                <w:rFonts w:ascii="宋体" w:hAnsi="宋体" w:hint="eastAsia"/>
                <w:b/>
                <w:sz w:val="21"/>
                <w:szCs w:val="21"/>
              </w:rPr>
              <w:t>专业代码</w:t>
            </w:r>
          </w:p>
        </w:tc>
        <w:tc>
          <w:tcPr>
            <w:tcW w:w="1689" w:type="dxa"/>
          </w:tcPr>
          <w:p w:rsidR="008B1A60" w:rsidRDefault="00D84B73">
            <w:pPr>
              <w:spacing w:line="260" w:lineRule="exact"/>
              <w:rPr>
                <w:rFonts w:ascii="宋体" w:hAnsi="宋体"/>
                <w:b/>
                <w:sz w:val="21"/>
                <w:szCs w:val="21"/>
              </w:rPr>
            </w:pPr>
            <w:bookmarkStart w:id="25" w:name="专业代码"/>
            <w:r>
              <w:rPr>
                <w:rFonts w:ascii="宋体" w:hAnsi="宋体"/>
                <w:b/>
                <w:sz w:val="21"/>
                <w:szCs w:val="21"/>
              </w:rPr>
              <w:t>17.01.00</w:t>
            </w:r>
            <w:bookmarkEnd w:id="25"/>
          </w:p>
        </w:tc>
        <w:tc>
          <w:tcPr>
            <w:tcW w:w="1109" w:type="dxa"/>
            <w:vAlign w:val="center"/>
          </w:tcPr>
          <w:p w:rsidR="008B1A60" w:rsidRDefault="00D84B73">
            <w:pPr>
              <w:spacing w:line="260" w:lineRule="exact"/>
              <w:jc w:val="center"/>
              <w:rPr>
                <w:rFonts w:ascii="宋体" w:hAnsi="宋体"/>
                <w:b/>
                <w:sz w:val="21"/>
                <w:szCs w:val="21"/>
              </w:rPr>
            </w:pPr>
            <w:r>
              <w:rPr>
                <w:rFonts w:ascii="宋体" w:hAnsi="宋体" w:hint="eastAsia"/>
                <w:b/>
                <w:sz w:val="21"/>
                <w:szCs w:val="21"/>
              </w:rPr>
              <w:t>证书有</w:t>
            </w:r>
          </w:p>
          <w:p w:rsidR="008B1A60" w:rsidRDefault="00D84B73">
            <w:pPr>
              <w:spacing w:line="260" w:lineRule="exact"/>
              <w:jc w:val="center"/>
              <w:rPr>
                <w:rFonts w:ascii="宋体" w:hAnsi="宋体"/>
                <w:b/>
                <w:sz w:val="21"/>
                <w:szCs w:val="21"/>
              </w:rPr>
            </w:pPr>
            <w:r>
              <w:rPr>
                <w:rFonts w:ascii="宋体" w:hAnsi="宋体" w:hint="eastAsia"/>
                <w:b/>
                <w:sz w:val="21"/>
                <w:szCs w:val="21"/>
              </w:rPr>
              <w:t>效期</w:t>
            </w:r>
          </w:p>
        </w:tc>
        <w:tc>
          <w:tcPr>
            <w:tcW w:w="1618" w:type="dxa"/>
            <w:gridSpan w:val="2"/>
          </w:tcPr>
          <w:p w:rsidR="008B1A60" w:rsidRDefault="00D84B73">
            <w:pPr>
              <w:spacing w:line="260" w:lineRule="exact"/>
              <w:rPr>
                <w:rFonts w:ascii="宋体" w:hAnsi="宋体"/>
                <w:b/>
                <w:sz w:val="21"/>
                <w:szCs w:val="21"/>
              </w:rPr>
            </w:pPr>
            <w:r>
              <w:rPr>
                <w:rFonts w:ascii="宋体" w:hAnsi="宋体" w:hint="eastAsia"/>
                <w:b/>
                <w:sz w:val="21"/>
                <w:szCs w:val="21"/>
              </w:rPr>
              <w:t>2022-2-19</w:t>
            </w:r>
          </w:p>
        </w:tc>
        <w:tc>
          <w:tcPr>
            <w:tcW w:w="1672" w:type="dxa"/>
            <w:vAlign w:val="center"/>
          </w:tcPr>
          <w:p w:rsidR="008B1A60" w:rsidRDefault="00D84B73">
            <w:pPr>
              <w:spacing w:line="260" w:lineRule="exact"/>
              <w:jc w:val="center"/>
              <w:rPr>
                <w:rFonts w:ascii="宋体" w:hAnsi="宋体"/>
                <w:b/>
                <w:sz w:val="21"/>
                <w:szCs w:val="21"/>
              </w:rPr>
            </w:pPr>
            <w:r>
              <w:rPr>
                <w:rFonts w:ascii="宋体" w:hAnsi="宋体" w:hint="eastAsia"/>
                <w:b/>
                <w:sz w:val="21"/>
                <w:szCs w:val="21"/>
              </w:rPr>
              <w:t>上年度</w:t>
            </w:r>
          </w:p>
          <w:p w:rsidR="008B1A60" w:rsidRDefault="00D84B73">
            <w:pPr>
              <w:spacing w:line="260" w:lineRule="exact"/>
              <w:jc w:val="center"/>
              <w:rPr>
                <w:rFonts w:ascii="宋体" w:hAnsi="宋体"/>
                <w:b/>
                <w:sz w:val="21"/>
                <w:szCs w:val="21"/>
              </w:rPr>
            </w:pPr>
            <w:r>
              <w:rPr>
                <w:rFonts w:ascii="宋体" w:hAnsi="宋体" w:hint="eastAsia"/>
                <w:b/>
                <w:sz w:val="21"/>
                <w:szCs w:val="21"/>
              </w:rPr>
              <w:t>审核日期</w:t>
            </w:r>
          </w:p>
        </w:tc>
        <w:tc>
          <w:tcPr>
            <w:tcW w:w="1500" w:type="dxa"/>
          </w:tcPr>
          <w:p w:rsidR="008B1A60" w:rsidRDefault="00D84B73">
            <w:pPr>
              <w:spacing w:line="260" w:lineRule="exact"/>
              <w:jc w:val="center"/>
              <w:rPr>
                <w:rFonts w:ascii="宋体"/>
                <w:b/>
                <w:sz w:val="21"/>
              </w:rPr>
            </w:pPr>
            <w:r>
              <w:rPr>
                <w:rFonts w:ascii="宋体" w:hAnsi="宋体" w:hint="eastAsia"/>
                <w:b/>
                <w:sz w:val="21"/>
                <w:szCs w:val="21"/>
              </w:rPr>
              <w:t>2019.1.9</w:t>
            </w:r>
          </w:p>
        </w:tc>
      </w:tr>
    </w:tbl>
    <w:p w:rsidR="008B1A60" w:rsidRDefault="008B1A60">
      <w:pPr>
        <w:tabs>
          <w:tab w:val="left" w:pos="645"/>
        </w:tabs>
        <w:rPr>
          <w:bCs/>
          <w:sz w:val="26"/>
          <w:szCs w:val="26"/>
        </w:rPr>
      </w:pPr>
    </w:p>
    <w:p w:rsidR="008B1A60" w:rsidRDefault="00D84B73" w:rsidP="008C0585">
      <w:pPr>
        <w:tabs>
          <w:tab w:val="left" w:pos="645"/>
        </w:tabs>
        <w:spacing w:afterLines="50" w:line="360" w:lineRule="exact"/>
        <w:rPr>
          <w:b/>
          <w:spacing w:val="-6"/>
          <w:sz w:val="16"/>
          <w:szCs w:val="16"/>
        </w:rPr>
      </w:pPr>
      <w:r>
        <w:rPr>
          <w:rFonts w:hint="eastAsia"/>
          <w:b/>
          <w:sz w:val="26"/>
          <w:szCs w:val="26"/>
        </w:rPr>
        <w:t>五、审核活动安排综述</w:t>
      </w:r>
    </w:p>
    <w:p w:rsidR="008B1A60" w:rsidRDefault="00D84B73" w:rsidP="008C0585">
      <w:pPr>
        <w:spacing w:beforeLines="50"/>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8B1A60" w:rsidRDefault="00D84B73" w:rsidP="008C0585">
      <w:pPr>
        <w:spacing w:beforeLines="50"/>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w:t>
      </w:r>
    </w:p>
    <w:p w:rsidR="008B1A60" w:rsidRDefault="00D84B73" w:rsidP="008C0585">
      <w:pPr>
        <w:spacing w:beforeLines="50"/>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p>
    <w:p w:rsidR="008B1A60" w:rsidRDefault="00D84B73">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8B1A60" w:rsidRDefault="00D84B73">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本次审核覆盖时间：从上次审核结束日的2019年1月9日至2020年5月28日</w:t>
      </w:r>
    </w:p>
    <w:p w:rsidR="008B1A60" w:rsidRDefault="00D84B73">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8B1A60" w:rsidRDefault="00D84B73">
      <w:pPr>
        <w:spacing w:line="360" w:lineRule="auto"/>
        <w:ind w:leftChars="-88" w:left="-211" w:firstLineChars="223" w:firstLine="470"/>
        <w:rPr>
          <w:rFonts w:ascii="宋体" w:hAnsi="宋体"/>
          <w:b/>
          <w:sz w:val="21"/>
          <w:szCs w:val="21"/>
        </w:rPr>
      </w:pPr>
      <w:r>
        <w:rPr>
          <w:rFonts w:ascii="宋体" w:hAnsi="宋体" w:hint="eastAsia"/>
          <w:b/>
          <w:sz w:val="21"/>
          <w:szCs w:val="21"/>
        </w:rPr>
        <w:t>☑已完成审核计划的全部工作</w:t>
      </w:r>
    </w:p>
    <w:p w:rsidR="008B1A60" w:rsidRDefault="00D84B73">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8B1A60" w:rsidRDefault="00D84B73">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8B1A60" w:rsidRDefault="00D84B73">
      <w:pPr>
        <w:spacing w:line="360" w:lineRule="auto"/>
        <w:ind w:leftChars="-88" w:left="-211" w:firstLineChars="223" w:firstLine="582"/>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8B1A60">
        <w:trPr>
          <w:cantSplit/>
          <w:trHeight w:val="994"/>
          <w:jc w:val="center"/>
        </w:trPr>
        <w:tc>
          <w:tcPr>
            <w:tcW w:w="720" w:type="dxa"/>
            <w:vMerge w:val="restart"/>
            <w:textDirection w:val="tbRlV"/>
            <w:vAlign w:val="center"/>
          </w:tcPr>
          <w:p w:rsidR="008B1A60" w:rsidRDefault="00D84B73">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8B1A60" w:rsidRDefault="00D84B73">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8B1A60" w:rsidRDefault="00D84B73">
            <w:pPr>
              <w:spacing w:line="240" w:lineRule="exact"/>
              <w:ind w:firstLineChars="200" w:firstLine="422"/>
              <w:rPr>
                <w:rFonts w:ascii="宋体" w:hAnsi="宋体"/>
                <w:b/>
                <w:sz w:val="21"/>
                <w:szCs w:val="21"/>
              </w:rPr>
            </w:pPr>
            <w:r>
              <w:rPr>
                <w:rFonts w:ascii="宋体"/>
                <w:b/>
                <w:sz w:val="21"/>
                <w:szCs w:val="22"/>
              </w:rPr>
              <w:t>成都邦瑞创达科技有限公司</w:t>
            </w:r>
            <w:r>
              <w:rPr>
                <w:rFonts w:ascii="宋体" w:hAnsi="宋体" w:cs="宋体" w:hint="eastAsia"/>
                <w:sz w:val="21"/>
                <w:szCs w:val="21"/>
              </w:rPr>
              <w:t>是一家专业从事</w:t>
            </w:r>
            <w:bookmarkStart w:id="26" w:name="审核范围"/>
            <w:r>
              <w:rPr>
                <w:sz w:val="20"/>
              </w:rPr>
              <w:t>合金磁性材料的生产</w:t>
            </w:r>
            <w:bookmarkEnd w:id="26"/>
            <w:r>
              <w:rPr>
                <w:rFonts w:ascii="宋体" w:hAnsi="宋体" w:cs="宋体" w:hint="eastAsia"/>
                <w:sz w:val="21"/>
                <w:szCs w:val="21"/>
              </w:rPr>
              <w:t>的企业。现有员工25人，经营状况良好。组织对内外部因素、相关方需求和期望进行了充分的识别，策划和实施有效。确定了体系的边界，基本适用。管理体系8.3为不适用条款。</w:t>
            </w:r>
          </w:p>
        </w:tc>
      </w:tr>
      <w:tr w:rsidR="008B1A60">
        <w:trPr>
          <w:cantSplit/>
          <w:trHeight w:val="1372"/>
          <w:jc w:val="center"/>
        </w:trPr>
        <w:tc>
          <w:tcPr>
            <w:tcW w:w="720" w:type="dxa"/>
            <w:vMerge/>
            <w:textDirection w:val="tbRlV"/>
            <w:vAlign w:val="center"/>
          </w:tcPr>
          <w:p w:rsidR="008B1A60" w:rsidRDefault="008B1A60">
            <w:pPr>
              <w:spacing w:line="240" w:lineRule="exact"/>
              <w:ind w:left="241" w:right="113" w:hangingChars="100" w:hanging="241"/>
              <w:jc w:val="center"/>
              <w:rPr>
                <w:rFonts w:ascii="宋体"/>
                <w:b/>
                <w:szCs w:val="21"/>
              </w:rPr>
            </w:pPr>
          </w:p>
        </w:tc>
        <w:tc>
          <w:tcPr>
            <w:tcW w:w="9198" w:type="dxa"/>
          </w:tcPr>
          <w:p w:rsidR="008B1A60" w:rsidRDefault="00D84B73">
            <w:pPr>
              <w:numPr>
                <w:ilvl w:val="0"/>
                <w:numId w:val="2"/>
              </w:numPr>
              <w:spacing w:line="240" w:lineRule="exact"/>
              <w:rPr>
                <w:rFonts w:ascii="宋体" w:hAnsi="宋体"/>
                <w:b/>
                <w:sz w:val="21"/>
                <w:szCs w:val="21"/>
              </w:rPr>
            </w:pPr>
            <w:r>
              <w:rPr>
                <w:rFonts w:ascii="宋体" w:hAnsi="宋体" w:hint="eastAsia"/>
                <w:b/>
                <w:sz w:val="21"/>
                <w:szCs w:val="21"/>
              </w:rPr>
              <w:t>相关方需求和期望识别情况</w:t>
            </w:r>
          </w:p>
          <w:p w:rsidR="008B1A60" w:rsidRDefault="00D84B73">
            <w:pPr>
              <w:spacing w:line="240" w:lineRule="exact"/>
              <w:ind w:firstLineChars="200" w:firstLine="420"/>
              <w:rPr>
                <w:rFonts w:ascii="宋体" w:hAnsi="宋体"/>
                <w:b/>
                <w:sz w:val="21"/>
                <w:szCs w:val="21"/>
              </w:rPr>
            </w:pPr>
            <w:r>
              <w:rPr>
                <w:rFonts w:ascii="宋体" w:hAnsi="宋体" w:cs="宋体" w:hint="eastAsia"/>
                <w:color w:val="000000"/>
                <w:sz w:val="21"/>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rsidR="008B1A60">
        <w:trPr>
          <w:cantSplit/>
          <w:trHeight w:val="1475"/>
          <w:jc w:val="center"/>
        </w:trPr>
        <w:tc>
          <w:tcPr>
            <w:tcW w:w="720" w:type="dxa"/>
            <w:vMerge/>
            <w:textDirection w:val="tbRlV"/>
            <w:vAlign w:val="center"/>
          </w:tcPr>
          <w:p w:rsidR="008B1A60" w:rsidRDefault="008B1A60">
            <w:pPr>
              <w:spacing w:line="240" w:lineRule="exact"/>
              <w:ind w:left="241" w:right="113" w:hangingChars="100" w:hanging="241"/>
              <w:jc w:val="center"/>
              <w:rPr>
                <w:rFonts w:ascii="宋体"/>
                <w:b/>
                <w:szCs w:val="21"/>
              </w:rPr>
            </w:pPr>
          </w:p>
        </w:tc>
        <w:tc>
          <w:tcPr>
            <w:tcW w:w="9198" w:type="dxa"/>
          </w:tcPr>
          <w:p w:rsidR="008B1A60" w:rsidRDefault="00D84B73">
            <w:pPr>
              <w:numPr>
                <w:ilvl w:val="0"/>
                <w:numId w:val="3"/>
              </w:numPr>
              <w:spacing w:line="280" w:lineRule="exact"/>
              <w:rPr>
                <w:rFonts w:ascii="宋体" w:hAnsi="宋体"/>
                <w:b/>
                <w:sz w:val="21"/>
                <w:szCs w:val="21"/>
              </w:rPr>
            </w:pP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8B1A60" w:rsidRDefault="00D84B73">
            <w:pPr>
              <w:spacing w:line="280" w:lineRule="exact"/>
              <w:ind w:firstLineChars="200" w:firstLine="420"/>
              <w:rPr>
                <w:rFonts w:ascii="宋体" w:hAnsi="宋体"/>
                <w:b/>
                <w:sz w:val="21"/>
                <w:szCs w:val="21"/>
              </w:rPr>
            </w:pPr>
            <w:r>
              <w:rPr>
                <w:rFonts w:ascii="宋体" w:hAnsi="宋体" w:cs="宋体" w:hint="eastAsia"/>
                <w:color w:val="000000"/>
                <w:sz w:val="21"/>
                <w:szCs w:val="21"/>
              </w:rPr>
              <w:t>“以顾客满意为指引 力争行业领先水平 持续改进 引领国内 走向世界”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rsidR="008B1A60">
        <w:trPr>
          <w:cantSplit/>
          <w:trHeight w:val="1095"/>
          <w:jc w:val="center"/>
        </w:trPr>
        <w:tc>
          <w:tcPr>
            <w:tcW w:w="720" w:type="dxa"/>
            <w:vMerge/>
            <w:textDirection w:val="tbRlV"/>
            <w:vAlign w:val="center"/>
          </w:tcPr>
          <w:p w:rsidR="008B1A60" w:rsidRDefault="008B1A60">
            <w:pPr>
              <w:spacing w:line="240" w:lineRule="exact"/>
              <w:ind w:left="241" w:right="113" w:hangingChars="100" w:hanging="241"/>
              <w:jc w:val="center"/>
              <w:rPr>
                <w:rFonts w:ascii="宋体"/>
                <w:b/>
                <w:szCs w:val="21"/>
              </w:rPr>
            </w:pPr>
          </w:p>
        </w:tc>
        <w:tc>
          <w:tcPr>
            <w:tcW w:w="9198" w:type="dxa"/>
          </w:tcPr>
          <w:p w:rsidR="008B1A60" w:rsidRDefault="00D84B73">
            <w:pPr>
              <w:numPr>
                <w:ilvl w:val="0"/>
                <w:numId w:val="2"/>
              </w:numPr>
              <w:spacing w:line="280" w:lineRule="exact"/>
              <w:rPr>
                <w:rFonts w:ascii="宋体" w:hAnsi="宋体"/>
                <w:b/>
                <w:sz w:val="21"/>
                <w:szCs w:val="21"/>
              </w:rPr>
            </w:pPr>
            <w:r>
              <w:rPr>
                <w:rFonts w:ascii="宋体" w:hAnsi="宋体" w:hint="eastAsia"/>
                <w:b/>
                <w:sz w:val="21"/>
                <w:szCs w:val="21"/>
              </w:rPr>
              <w:t>风险识别与控制策划</w:t>
            </w:r>
          </w:p>
          <w:p w:rsidR="008B1A60" w:rsidRDefault="00D84B73">
            <w:pPr>
              <w:spacing w:line="280" w:lineRule="exact"/>
              <w:ind w:firstLineChars="200" w:firstLine="420"/>
              <w:rPr>
                <w:rFonts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rsidR="008B1A60">
        <w:trPr>
          <w:cantSplit/>
          <w:trHeight w:val="1709"/>
          <w:jc w:val="center"/>
        </w:trPr>
        <w:tc>
          <w:tcPr>
            <w:tcW w:w="720" w:type="dxa"/>
            <w:vMerge/>
            <w:vAlign w:val="center"/>
          </w:tcPr>
          <w:p w:rsidR="008B1A60" w:rsidRDefault="008B1A60">
            <w:pPr>
              <w:spacing w:line="240" w:lineRule="exact"/>
              <w:jc w:val="center"/>
              <w:rPr>
                <w:b/>
                <w:sz w:val="20"/>
              </w:rPr>
            </w:pPr>
          </w:p>
        </w:tc>
        <w:tc>
          <w:tcPr>
            <w:tcW w:w="9198" w:type="dxa"/>
          </w:tcPr>
          <w:p w:rsidR="008B1A60" w:rsidRDefault="00D84B73">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过程</w:t>
            </w:r>
          </w:p>
          <w:p w:rsidR="008B1A60" w:rsidRDefault="00D84B73">
            <w:pPr>
              <w:adjustRightInd w:val="0"/>
              <w:snapToGrid w:val="0"/>
              <w:spacing w:line="400" w:lineRule="exact"/>
              <w:ind w:firstLineChars="200" w:firstLine="422"/>
              <w:jc w:val="left"/>
              <w:rPr>
                <w:rFonts w:ascii="宋体" w:hAnsi="宋体"/>
                <w:b/>
                <w:sz w:val="21"/>
                <w:szCs w:val="21"/>
              </w:rPr>
            </w:pPr>
            <w:r>
              <w:rPr>
                <w:rFonts w:ascii="宋体" w:hAnsi="宋体" w:hint="eastAsia"/>
                <w:b/>
                <w:sz w:val="21"/>
                <w:szCs w:val="21"/>
              </w:rPr>
              <w:t>质量管理体系过程有：</w:t>
            </w:r>
          </w:p>
          <w:p w:rsidR="008B1A60" w:rsidRDefault="00D84B73">
            <w:pPr>
              <w:adjustRightInd w:val="0"/>
              <w:snapToGrid w:val="0"/>
              <w:spacing w:line="400" w:lineRule="exact"/>
              <w:ind w:firstLineChars="200" w:firstLine="420"/>
              <w:jc w:val="left"/>
              <w:rPr>
                <w:rFonts w:ascii="宋体" w:hAnsi="宋体" w:cs="宋体"/>
                <w:sz w:val="21"/>
                <w:szCs w:val="21"/>
              </w:rPr>
            </w:pPr>
            <w:r>
              <w:rPr>
                <w:rFonts w:ascii="宋体" w:hAnsi="宋体" w:cs="宋体" w:hint="eastAsia"/>
                <w:sz w:val="21"/>
                <w:szCs w:val="21"/>
              </w:rPr>
              <w:t>产品工艺流程：</w:t>
            </w:r>
          </w:p>
          <w:p w:rsidR="008B1A60" w:rsidRDefault="00D84B73">
            <w:pPr>
              <w:ind w:firstLineChars="200" w:firstLine="420"/>
              <w:jc w:val="left"/>
              <w:rPr>
                <w:rFonts w:ascii="宋体" w:hAnsi="宋体"/>
                <w:sz w:val="21"/>
                <w:szCs w:val="21"/>
              </w:rPr>
            </w:pPr>
            <w:r>
              <w:rPr>
                <w:rFonts w:ascii="宋体" w:hAnsi="宋体" w:hint="eastAsia"/>
                <w:sz w:val="21"/>
                <w:szCs w:val="21"/>
              </w:rPr>
              <w:t>原料检验——配料、混合——电解——浇铸---电解质剥离——检验——抛丸去氧化层——钻取电解质---包装---入库</w:t>
            </w:r>
          </w:p>
          <w:p w:rsidR="008B1A60" w:rsidRDefault="00D84B73">
            <w:pPr>
              <w:tabs>
                <w:tab w:val="left" w:pos="540"/>
              </w:tabs>
              <w:spacing w:line="300" w:lineRule="exact"/>
              <w:ind w:left="211" w:hangingChars="100" w:hanging="211"/>
              <w:rPr>
                <w:rFonts w:ascii="宋体" w:hAnsi="宋体"/>
                <w:sz w:val="21"/>
                <w:szCs w:val="21"/>
              </w:rPr>
            </w:pPr>
            <w:r>
              <w:rPr>
                <w:rFonts w:ascii="宋体" w:hAnsi="宋体" w:hint="eastAsia"/>
                <w:b/>
                <w:sz w:val="21"/>
                <w:szCs w:val="21"/>
              </w:rPr>
              <w:t>其中关键过程有：</w:t>
            </w:r>
            <w:r>
              <w:rPr>
                <w:rFonts w:hint="eastAsia"/>
                <w:sz w:val="21"/>
                <w:szCs w:val="21"/>
              </w:rPr>
              <w:t>浇</w:t>
            </w:r>
            <w:r>
              <w:rPr>
                <w:rFonts w:ascii="宋体" w:hAnsi="宋体" w:hint="eastAsia"/>
                <w:sz w:val="21"/>
                <w:szCs w:val="21"/>
              </w:rPr>
              <w:t>铸工序</w:t>
            </w:r>
          </w:p>
          <w:p w:rsidR="008B1A60" w:rsidRDefault="00D84B73">
            <w:pPr>
              <w:tabs>
                <w:tab w:val="left" w:pos="540"/>
              </w:tabs>
              <w:spacing w:line="300" w:lineRule="exact"/>
              <w:ind w:left="211" w:hangingChars="100" w:hanging="211"/>
              <w:rPr>
                <w:rFonts w:ascii="宋体" w:hAnsi="宋体"/>
                <w:sz w:val="21"/>
                <w:szCs w:val="21"/>
              </w:rPr>
            </w:pPr>
            <w:r>
              <w:rPr>
                <w:rFonts w:ascii="宋体" w:hAnsi="宋体" w:hint="eastAsia"/>
                <w:b/>
                <w:sz w:val="21"/>
                <w:szCs w:val="21"/>
              </w:rPr>
              <w:t>需要确认过程：</w:t>
            </w:r>
            <w:r>
              <w:rPr>
                <w:rFonts w:ascii="宋体" w:hAnsi="宋体" w:hint="eastAsia"/>
                <w:sz w:val="21"/>
                <w:szCs w:val="21"/>
              </w:rPr>
              <w:t>电解</w:t>
            </w:r>
            <w:r>
              <w:rPr>
                <w:rFonts w:ascii="宋体" w:hAnsi="宋体" w:cs="宋体" w:hint="eastAsia"/>
                <w:sz w:val="21"/>
                <w:szCs w:val="21"/>
              </w:rPr>
              <w:t>工序</w:t>
            </w:r>
          </w:p>
          <w:p w:rsidR="008B1A60" w:rsidRDefault="003A10EF">
            <w:pPr>
              <w:tabs>
                <w:tab w:val="left" w:pos="540"/>
              </w:tabs>
              <w:spacing w:line="300" w:lineRule="exact"/>
              <w:ind w:left="211" w:hangingChars="100" w:hanging="211"/>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position:absolute;left:0;text-align:left;margin-left:157.9pt;margin-top:12.75pt;width:261.75pt;height:0;z-index:251660288" o:connectortype="straight"/>
              </w:pict>
            </w:r>
            <w:r>
              <w:rPr>
                <w:rFonts w:ascii="宋体" w:hAnsi="宋体"/>
                <w:b/>
                <w:sz w:val="21"/>
                <w:szCs w:val="21"/>
              </w:rPr>
              <w:pict>
                <v:shape id="_x0000_s1027" type="#_x0000_t32" style="position:absolute;left:0;text-align:left;margin-left:55.15pt;margin-top:12.75pt;width:42pt;height:0;z-index:251659264" o:connectortype="straight"/>
              </w:pict>
            </w:r>
            <w:r w:rsidR="00D84B73">
              <w:rPr>
                <w:rFonts w:ascii="宋体" w:hAnsi="宋体" w:hint="eastAsia"/>
                <w:b/>
                <w:sz w:val="21"/>
                <w:szCs w:val="21"/>
              </w:rPr>
              <w:t>删减条款是，8.3      删减理由：</w:t>
            </w:r>
            <w:r w:rsidR="00D84B73">
              <w:rPr>
                <w:rFonts w:ascii="宋体" w:hAnsi="宋体" w:cs="宋体" w:hint="eastAsia"/>
                <w:sz w:val="21"/>
                <w:szCs w:val="21"/>
              </w:rPr>
              <w:t>公司产品均按国家相关标准、规范以及顾客要求进行生产，工艺成熟，不涉及设计，8.3不适用，理由合理。</w:t>
            </w:r>
          </w:p>
        </w:tc>
      </w:tr>
      <w:tr w:rsidR="008B1A60">
        <w:trPr>
          <w:cantSplit/>
          <w:trHeight w:val="723"/>
          <w:jc w:val="center"/>
        </w:trPr>
        <w:tc>
          <w:tcPr>
            <w:tcW w:w="720" w:type="dxa"/>
            <w:vMerge/>
            <w:vAlign w:val="center"/>
          </w:tcPr>
          <w:p w:rsidR="008B1A60" w:rsidRDefault="008B1A60">
            <w:pPr>
              <w:spacing w:line="240" w:lineRule="exact"/>
              <w:jc w:val="center"/>
              <w:rPr>
                <w:b/>
                <w:sz w:val="20"/>
              </w:rPr>
            </w:pPr>
          </w:p>
        </w:tc>
        <w:tc>
          <w:tcPr>
            <w:tcW w:w="9198" w:type="dxa"/>
          </w:tcPr>
          <w:p w:rsidR="008B1A60" w:rsidRDefault="00D84B73">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w:t>
            </w:r>
            <w:r>
              <w:rPr>
                <w:rFonts w:ascii="宋体" w:hAnsi="宋体"/>
                <w:b/>
                <w:sz w:val="21"/>
                <w:szCs w:val="21"/>
              </w:rPr>
              <w:t>EMS</w:t>
            </w:r>
            <w:r>
              <w:rPr>
                <w:rFonts w:ascii="宋体" w:hAnsi="宋体" w:hint="eastAsia"/>
                <w:b/>
                <w:sz w:val="21"/>
                <w:szCs w:val="21"/>
              </w:rPr>
              <w:t>环境因素</w:t>
            </w:r>
          </w:p>
          <w:p w:rsidR="008B1A60" w:rsidRDefault="00D84B73">
            <w:pPr>
              <w:spacing w:line="300" w:lineRule="exact"/>
              <w:rPr>
                <w:rFonts w:ascii="宋体" w:hAnsi="宋体"/>
                <w:b/>
                <w:sz w:val="21"/>
                <w:szCs w:val="21"/>
              </w:rPr>
            </w:pPr>
            <w:r>
              <w:rPr>
                <w:rFonts w:ascii="宋体" w:hAnsi="宋体" w:hint="eastAsia"/>
                <w:b/>
                <w:sz w:val="21"/>
                <w:szCs w:val="21"/>
              </w:rPr>
              <w:t>（环境因素辨识是否充分、重要环境因素评价合理性，以及环境因素动态变更的及时性等）</w:t>
            </w:r>
          </w:p>
          <w:p w:rsidR="008B1A60" w:rsidRDefault="00D84B73">
            <w:pPr>
              <w:spacing w:line="240" w:lineRule="exact"/>
              <w:rPr>
                <w:rFonts w:ascii="宋体" w:hAnsi="宋体"/>
                <w:b/>
                <w:sz w:val="21"/>
                <w:szCs w:val="21"/>
              </w:rPr>
            </w:pPr>
            <w:r>
              <w:rPr>
                <w:rFonts w:ascii="宋体" w:hAnsi="宋体" w:hint="eastAsia"/>
                <w:b/>
                <w:sz w:val="21"/>
                <w:szCs w:val="21"/>
              </w:rPr>
              <w:t>\</w:t>
            </w:r>
          </w:p>
        </w:tc>
      </w:tr>
      <w:tr w:rsidR="008B1A60">
        <w:trPr>
          <w:cantSplit/>
          <w:trHeight w:val="617"/>
          <w:jc w:val="center"/>
        </w:trPr>
        <w:tc>
          <w:tcPr>
            <w:tcW w:w="720" w:type="dxa"/>
            <w:vMerge/>
            <w:vAlign w:val="center"/>
          </w:tcPr>
          <w:p w:rsidR="008B1A60" w:rsidRDefault="008B1A60">
            <w:pPr>
              <w:spacing w:line="240" w:lineRule="exact"/>
              <w:jc w:val="center"/>
              <w:rPr>
                <w:b/>
                <w:sz w:val="20"/>
              </w:rPr>
            </w:pPr>
          </w:p>
        </w:tc>
        <w:tc>
          <w:tcPr>
            <w:tcW w:w="9198" w:type="dxa"/>
          </w:tcPr>
          <w:p w:rsidR="008B1A60" w:rsidRDefault="00D84B73">
            <w:pPr>
              <w:spacing w:line="240" w:lineRule="exact"/>
              <w:rPr>
                <w:rFonts w:ascii="宋体" w:hAnsi="宋体"/>
                <w:b/>
                <w:sz w:val="21"/>
                <w:szCs w:val="21"/>
              </w:rPr>
            </w:pPr>
            <w:r>
              <w:rPr>
                <w:rFonts w:ascii="宋体" w:hAnsi="宋体"/>
                <w:b/>
                <w:sz w:val="21"/>
                <w:szCs w:val="21"/>
              </w:rPr>
              <w:t xml:space="preserve">7. </w:t>
            </w:r>
            <w:r>
              <w:rPr>
                <w:rFonts w:ascii="宋体" w:hAnsi="宋体" w:hint="eastAsia"/>
                <w:b/>
                <w:sz w:val="21"/>
                <w:szCs w:val="21"/>
              </w:rPr>
              <w:t>□</w:t>
            </w:r>
            <w:r>
              <w:rPr>
                <w:rFonts w:ascii="宋体" w:hAnsi="宋体"/>
                <w:b/>
                <w:sz w:val="21"/>
                <w:szCs w:val="21"/>
              </w:rPr>
              <w:t>OHSMS</w:t>
            </w:r>
            <w:r>
              <w:rPr>
                <w:rFonts w:ascii="宋体" w:hAnsi="宋体" w:hint="eastAsia"/>
                <w:b/>
                <w:sz w:val="21"/>
                <w:szCs w:val="21"/>
              </w:rPr>
              <w:t>职业健康安全危险源</w:t>
            </w:r>
          </w:p>
          <w:p w:rsidR="008B1A60" w:rsidRDefault="00D84B73">
            <w:pPr>
              <w:spacing w:line="240" w:lineRule="exact"/>
              <w:rPr>
                <w:rFonts w:ascii="宋体" w:hAnsi="宋体"/>
                <w:b/>
                <w:sz w:val="21"/>
                <w:szCs w:val="21"/>
              </w:rPr>
            </w:pPr>
            <w:r>
              <w:rPr>
                <w:rFonts w:ascii="宋体" w:hAnsi="宋体" w:hint="eastAsia"/>
                <w:b/>
                <w:sz w:val="21"/>
                <w:szCs w:val="21"/>
              </w:rPr>
              <w:t>（职业健康安全危险源辨识是否充分、风险评价合理性，以及风险评价动态变更的及时性等）</w:t>
            </w:r>
          </w:p>
          <w:p w:rsidR="008B1A60" w:rsidRDefault="00D84B73">
            <w:pPr>
              <w:spacing w:line="240" w:lineRule="exact"/>
              <w:rPr>
                <w:rFonts w:ascii="宋体" w:hAnsi="宋体"/>
                <w:b/>
                <w:sz w:val="21"/>
                <w:szCs w:val="21"/>
              </w:rPr>
            </w:pPr>
            <w:r>
              <w:rPr>
                <w:rFonts w:ascii="宋体" w:hAnsi="宋体" w:hint="eastAsia"/>
                <w:b/>
                <w:sz w:val="21"/>
                <w:szCs w:val="21"/>
              </w:rPr>
              <w:t>\</w:t>
            </w:r>
          </w:p>
        </w:tc>
      </w:tr>
      <w:tr w:rsidR="008B1A60">
        <w:trPr>
          <w:cantSplit/>
          <w:trHeight w:val="1458"/>
          <w:jc w:val="center"/>
        </w:trPr>
        <w:tc>
          <w:tcPr>
            <w:tcW w:w="720" w:type="dxa"/>
            <w:vMerge/>
            <w:vAlign w:val="center"/>
          </w:tcPr>
          <w:p w:rsidR="008B1A60" w:rsidRDefault="008B1A60">
            <w:pPr>
              <w:spacing w:line="240" w:lineRule="exact"/>
              <w:jc w:val="center"/>
              <w:rPr>
                <w:b/>
                <w:sz w:val="20"/>
              </w:rPr>
            </w:pPr>
          </w:p>
        </w:tc>
        <w:tc>
          <w:tcPr>
            <w:tcW w:w="9198" w:type="dxa"/>
          </w:tcPr>
          <w:p w:rsidR="008B1A60" w:rsidRDefault="00D84B73">
            <w:pPr>
              <w:spacing w:line="300" w:lineRule="exact"/>
              <w:rPr>
                <w:rFonts w:ascii="宋体" w:hAnsi="宋体"/>
                <w:b/>
                <w:sz w:val="21"/>
                <w:szCs w:val="21"/>
              </w:rPr>
            </w:pPr>
            <w:r>
              <w:rPr>
                <w:rFonts w:ascii="宋体" w:hAnsi="宋体"/>
                <w:b/>
                <w:sz w:val="21"/>
                <w:szCs w:val="21"/>
              </w:rPr>
              <w:t xml:space="preserve">8. </w:t>
            </w:r>
            <w:r>
              <w:rPr>
                <w:rFonts w:ascii="宋体" w:hAnsi="宋体" w:hint="eastAsia"/>
                <w:b/>
                <w:sz w:val="21"/>
                <w:szCs w:val="21"/>
              </w:rPr>
              <w:t>法律法规及其他要求</w:t>
            </w:r>
          </w:p>
          <w:p w:rsidR="008B1A60" w:rsidRDefault="00D84B73">
            <w:pPr>
              <w:pStyle w:val="a9"/>
              <w:tabs>
                <w:tab w:val="left" w:pos="540"/>
              </w:tabs>
              <w:spacing w:line="300" w:lineRule="exact"/>
              <w:ind w:firstLineChars="0" w:firstLine="0"/>
              <w:rPr>
                <w:rFonts w:ascii="宋体"/>
                <w:b/>
                <w:szCs w:val="21"/>
                <w:u w:val="single"/>
              </w:rPr>
            </w:pPr>
            <w:r>
              <w:rPr>
                <w:rFonts w:ascii="宋体" w:hAnsi="宋体" w:hint="eastAsia"/>
                <w:b/>
                <w:szCs w:val="21"/>
              </w:rPr>
              <w:t>(1)获取法律法规项，☑法律法规获取充分</w:t>
            </w:r>
          </w:p>
          <w:p w:rsidR="008B1A60" w:rsidRDefault="00D84B73">
            <w:pPr>
              <w:pStyle w:val="a9"/>
              <w:tabs>
                <w:tab w:val="left" w:pos="540"/>
              </w:tabs>
              <w:spacing w:line="300" w:lineRule="exact"/>
              <w:ind w:firstLineChars="0" w:firstLine="0"/>
              <w:rPr>
                <w:rFonts w:ascii="宋体"/>
                <w:b/>
                <w:szCs w:val="21"/>
              </w:rPr>
            </w:pPr>
            <w:r>
              <w:rPr>
                <w:rFonts w:ascii="宋体" w:hAnsi="宋体" w:hint="eastAsia"/>
                <w:b/>
                <w:szCs w:val="21"/>
              </w:rPr>
              <w:t>(2)结合公司的☑产品</w:t>
            </w:r>
            <w:r>
              <w:rPr>
                <w:rFonts w:ascii="宋体" w:hAnsi="宋体"/>
                <w:b/>
                <w:szCs w:val="21"/>
              </w:rPr>
              <w:t>/</w:t>
            </w:r>
            <w:r>
              <w:rPr>
                <w:rFonts w:ascii="宋体" w:hAnsi="宋体" w:hint="eastAsia"/>
                <w:b/>
                <w:szCs w:val="21"/>
              </w:rPr>
              <w:t>服务□环境因素□危险源，☑确定□未确定 法律法规要求的具体条款，</w:t>
            </w:r>
          </w:p>
          <w:p w:rsidR="008B1A60" w:rsidRDefault="00D84B73">
            <w:pPr>
              <w:pStyle w:val="a9"/>
              <w:tabs>
                <w:tab w:val="left" w:pos="540"/>
              </w:tabs>
              <w:spacing w:line="300" w:lineRule="exact"/>
              <w:ind w:firstLineChars="0" w:firstLine="0"/>
              <w:rPr>
                <w:rFonts w:ascii="宋体"/>
                <w:b/>
                <w:szCs w:val="21"/>
              </w:rPr>
            </w:pPr>
            <w:r>
              <w:rPr>
                <w:rFonts w:ascii="宋体" w:hAnsi="宋体" w:hint="eastAsia"/>
                <w:b/>
                <w:szCs w:val="21"/>
              </w:rPr>
              <w:t>(3)法律法规的宣传方式：培训、宣传栏、发放文件等形式。</w:t>
            </w:r>
          </w:p>
          <w:p w:rsidR="008B1A60" w:rsidRDefault="00D84B73">
            <w:pPr>
              <w:tabs>
                <w:tab w:val="left" w:pos="0"/>
              </w:tabs>
              <w:spacing w:line="240" w:lineRule="exact"/>
              <w:rPr>
                <w:rFonts w:ascii="宋体" w:hAnsi="宋体"/>
                <w:b/>
                <w:sz w:val="21"/>
                <w:szCs w:val="21"/>
              </w:rPr>
            </w:pPr>
            <w:r>
              <w:rPr>
                <w:rFonts w:ascii="宋体" w:hAnsi="宋体" w:hint="eastAsia"/>
                <w:b/>
                <w:szCs w:val="21"/>
              </w:rPr>
              <w:t>(4)法律法规要求及时更新了</w:t>
            </w:r>
          </w:p>
        </w:tc>
      </w:tr>
      <w:tr w:rsidR="008B1A60">
        <w:trPr>
          <w:cantSplit/>
          <w:trHeight w:val="1774"/>
          <w:jc w:val="center"/>
        </w:trPr>
        <w:tc>
          <w:tcPr>
            <w:tcW w:w="720" w:type="dxa"/>
            <w:vMerge/>
            <w:vAlign w:val="center"/>
          </w:tcPr>
          <w:p w:rsidR="008B1A60" w:rsidRDefault="008B1A60">
            <w:pPr>
              <w:spacing w:line="240" w:lineRule="exact"/>
              <w:jc w:val="center"/>
              <w:rPr>
                <w:b/>
                <w:sz w:val="20"/>
              </w:rPr>
            </w:pPr>
          </w:p>
        </w:tc>
        <w:tc>
          <w:tcPr>
            <w:tcW w:w="9198" w:type="dxa"/>
          </w:tcPr>
          <w:p w:rsidR="008B1A60" w:rsidRDefault="00D84B73">
            <w:pPr>
              <w:spacing w:line="300" w:lineRule="exact"/>
              <w:rPr>
                <w:rFonts w:ascii="宋体" w:hAnsi="宋体"/>
                <w:b/>
                <w:sz w:val="21"/>
                <w:szCs w:val="21"/>
              </w:rPr>
            </w:pPr>
            <w:r>
              <w:rPr>
                <w:rFonts w:ascii="宋体" w:hAnsi="宋体" w:hint="eastAsia"/>
                <w:b/>
                <w:sz w:val="21"/>
                <w:szCs w:val="21"/>
              </w:rPr>
              <w:t>9</w:t>
            </w:r>
            <w:r>
              <w:rPr>
                <w:rFonts w:ascii="宋体" w:hAnsi="宋体"/>
                <w:b/>
                <w:sz w:val="21"/>
                <w:szCs w:val="21"/>
              </w:rPr>
              <w:t xml:space="preserve">. </w:t>
            </w:r>
            <w:r>
              <w:rPr>
                <w:rFonts w:ascii="宋体" w:hAnsi="宋体" w:hint="eastAsia"/>
                <w:b/>
                <w:sz w:val="21"/>
                <w:szCs w:val="21"/>
              </w:rPr>
              <w:t>目标、方案</w:t>
            </w:r>
          </w:p>
          <w:p w:rsidR="008B1A60" w:rsidRDefault="00D84B73">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8B1A60" w:rsidRDefault="00D84B73">
            <w:pPr>
              <w:spacing w:line="240" w:lineRule="exact"/>
              <w:ind w:firstLineChars="200" w:firstLine="420"/>
              <w:rPr>
                <w:rFonts w:ascii="宋体" w:hAnsi="宋体"/>
                <w:b/>
                <w:sz w:val="21"/>
                <w:szCs w:val="21"/>
              </w:rPr>
            </w:pPr>
            <w:r>
              <w:rPr>
                <w:rFonts w:ascii="宋体" w:hAnsi="宋体" w:cs="宋体" w:hint="eastAsia"/>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rsidR="008B1A60">
        <w:trPr>
          <w:cantSplit/>
          <w:trHeight w:val="1502"/>
          <w:jc w:val="center"/>
        </w:trPr>
        <w:tc>
          <w:tcPr>
            <w:tcW w:w="720" w:type="dxa"/>
            <w:vMerge/>
            <w:vAlign w:val="center"/>
          </w:tcPr>
          <w:p w:rsidR="008B1A60" w:rsidRDefault="008B1A60">
            <w:pPr>
              <w:spacing w:line="240" w:lineRule="exact"/>
              <w:jc w:val="center"/>
              <w:rPr>
                <w:b/>
                <w:sz w:val="20"/>
              </w:rPr>
            </w:pPr>
          </w:p>
        </w:tc>
        <w:tc>
          <w:tcPr>
            <w:tcW w:w="9198" w:type="dxa"/>
          </w:tcPr>
          <w:p w:rsidR="008B1A60" w:rsidRDefault="00D84B73">
            <w:pPr>
              <w:spacing w:line="240" w:lineRule="exact"/>
              <w:rPr>
                <w:rFonts w:ascii="宋体" w:hAnsi="宋体"/>
                <w:b/>
                <w:sz w:val="21"/>
                <w:szCs w:val="21"/>
              </w:rPr>
            </w:pPr>
            <w:r>
              <w:rPr>
                <w:rFonts w:ascii="宋体" w:hAnsi="宋体" w:hint="eastAsia"/>
                <w:b/>
                <w:sz w:val="21"/>
                <w:szCs w:val="21"/>
              </w:rPr>
              <w:t>10</w:t>
            </w:r>
            <w:r>
              <w:rPr>
                <w:rFonts w:ascii="宋体" w:hAnsi="宋体"/>
                <w:b/>
                <w:sz w:val="21"/>
                <w:szCs w:val="21"/>
              </w:rPr>
              <w:t xml:space="preserve">. </w:t>
            </w:r>
            <w:r>
              <w:rPr>
                <w:rFonts w:ascii="宋体" w:hAnsi="宋体" w:hint="eastAsia"/>
                <w:b/>
                <w:sz w:val="21"/>
                <w:szCs w:val="21"/>
              </w:rPr>
              <w:t>文件与记录控制</w:t>
            </w:r>
            <w:r>
              <w:rPr>
                <w:rFonts w:ascii="宋体" w:hAnsi="宋体"/>
                <w:b/>
                <w:sz w:val="21"/>
                <w:szCs w:val="21"/>
              </w:rPr>
              <w:t>(</w:t>
            </w:r>
            <w:r>
              <w:rPr>
                <w:rFonts w:ascii="宋体" w:hAnsi="宋体" w:hint="eastAsia"/>
                <w:b/>
                <w:sz w:val="21"/>
                <w:szCs w:val="21"/>
              </w:rPr>
              <w:t>文审修订后文件与标准的符合程度评价、文件控制管理等</w:t>
            </w:r>
            <w:r>
              <w:rPr>
                <w:rFonts w:ascii="宋体" w:hAnsi="宋体"/>
                <w:b/>
                <w:sz w:val="21"/>
                <w:szCs w:val="21"/>
              </w:rPr>
              <w:t>)</w:t>
            </w:r>
          </w:p>
          <w:p w:rsidR="008B1A60" w:rsidRDefault="00D84B73">
            <w:pPr>
              <w:tabs>
                <w:tab w:val="left" w:pos="540"/>
              </w:tabs>
              <w:spacing w:line="240" w:lineRule="exact"/>
              <w:ind w:firstLineChars="200" w:firstLine="420"/>
              <w:rPr>
                <w:rFonts w:ascii="宋体" w:hAnsi="宋体"/>
                <w:b/>
                <w:sz w:val="21"/>
                <w:szCs w:val="21"/>
              </w:rPr>
            </w:pPr>
            <w:r>
              <w:rPr>
                <w:rFonts w:ascii="宋体" w:hAnsi="宋体" w:cs="宋体" w:hint="eastAsia"/>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w:t>
            </w:r>
            <w:r>
              <w:rPr>
                <w:rFonts w:ascii="宋体" w:hAnsi="宋体" w:cs="宋体" w:hint="eastAsia"/>
                <w:color w:val="000000"/>
                <w:kern w:val="0"/>
                <w:sz w:val="21"/>
                <w:szCs w:val="21"/>
              </w:rPr>
              <w:t>2018.08.01</w:t>
            </w:r>
            <w:r>
              <w:rPr>
                <w:rFonts w:ascii="宋体" w:hAnsi="宋体" w:cs="宋体" w:hint="eastAsia"/>
                <w:sz w:val="21"/>
                <w:szCs w:val="21"/>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8B1A60">
        <w:trPr>
          <w:cantSplit/>
          <w:trHeight w:val="1101"/>
          <w:jc w:val="center"/>
        </w:trPr>
        <w:tc>
          <w:tcPr>
            <w:tcW w:w="720" w:type="dxa"/>
            <w:vMerge w:val="restart"/>
            <w:textDirection w:val="tbRlV"/>
            <w:vAlign w:val="center"/>
          </w:tcPr>
          <w:p w:rsidR="008B1A60" w:rsidRDefault="00D84B73">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8B1A60" w:rsidRDefault="00D84B73">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8B1A60" w:rsidRDefault="00D84B73">
            <w:pPr>
              <w:spacing w:line="300" w:lineRule="exact"/>
              <w:ind w:firstLineChars="200" w:firstLine="420"/>
              <w:rPr>
                <w:rFonts w:ascii="宋体" w:hAnsi="宋体"/>
                <w:b/>
                <w:sz w:val="21"/>
                <w:szCs w:val="21"/>
              </w:rPr>
            </w:pPr>
            <w:r>
              <w:rPr>
                <w:rFonts w:ascii="宋体" w:hAnsi="宋体" w:cs="宋体" w:hint="eastAsia"/>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rsidR="008B1A60">
        <w:trPr>
          <w:cantSplit/>
          <w:trHeight w:val="1859"/>
          <w:jc w:val="center"/>
        </w:trPr>
        <w:tc>
          <w:tcPr>
            <w:tcW w:w="720" w:type="dxa"/>
            <w:vMerge/>
            <w:textDirection w:val="tbRlV"/>
            <w:vAlign w:val="center"/>
          </w:tcPr>
          <w:p w:rsidR="008B1A60" w:rsidRDefault="008B1A60">
            <w:pPr>
              <w:spacing w:line="240" w:lineRule="exact"/>
              <w:ind w:left="113" w:right="113"/>
              <w:jc w:val="center"/>
              <w:rPr>
                <w:b/>
                <w:szCs w:val="21"/>
              </w:rPr>
            </w:pPr>
          </w:p>
        </w:tc>
        <w:tc>
          <w:tcPr>
            <w:tcW w:w="9198" w:type="dxa"/>
          </w:tcPr>
          <w:p w:rsidR="008B1A60" w:rsidRDefault="00D84B73">
            <w:pPr>
              <w:spacing w:line="240" w:lineRule="exact"/>
              <w:rPr>
                <w:rFonts w:ascii="宋体" w:hAnsi="宋体"/>
                <w:b/>
                <w:sz w:val="21"/>
                <w:szCs w:val="21"/>
              </w:rPr>
            </w:pPr>
            <w:r>
              <w:rPr>
                <w:rFonts w:ascii="宋体" w:hAnsi="宋体" w:hint="eastAsia"/>
                <w:b/>
                <w:sz w:val="21"/>
                <w:szCs w:val="21"/>
              </w:rPr>
              <w:t>设备设施（包括信息系统）</w:t>
            </w:r>
          </w:p>
          <w:p w:rsidR="008B1A60" w:rsidRDefault="00D84B73" w:rsidP="001247FE">
            <w:pPr>
              <w:spacing w:line="360" w:lineRule="auto"/>
              <w:ind w:firstLineChars="200" w:firstLine="420"/>
              <w:rPr>
                <w:rFonts w:ascii="宋体" w:hAnsi="宋体"/>
                <w:b/>
                <w:sz w:val="21"/>
                <w:szCs w:val="21"/>
              </w:rPr>
            </w:pPr>
            <w:r>
              <w:rPr>
                <w:rFonts w:ascii="宋体" w:hAnsi="宋体" w:cs="宋体" w:hint="eastAsia"/>
                <w:sz w:val="21"/>
                <w:szCs w:val="21"/>
              </w:rPr>
              <w:t>组织有</w:t>
            </w:r>
            <w:r>
              <w:rPr>
                <w:rFonts w:ascii="宋体" w:hAnsi="宋体" w:hint="eastAsia"/>
                <w:sz w:val="21"/>
                <w:szCs w:val="21"/>
              </w:rPr>
              <w:t>厂房，车间、库房、实验室、办公场所等。</w:t>
            </w:r>
            <w:r>
              <w:rPr>
                <w:rFonts w:ascii="宋体" w:hAnsi="宋体" w:cs="宋体" w:hint="eastAsia"/>
                <w:sz w:val="21"/>
                <w:szCs w:val="21"/>
              </w:rPr>
              <w:t>主要设备包括：</w:t>
            </w:r>
            <w:r>
              <w:rPr>
                <w:rFonts w:ascii="宋体" w:hAnsi="宋体" w:hint="eastAsia"/>
                <w:sz w:val="21"/>
                <w:szCs w:val="21"/>
              </w:rPr>
              <w:t>双螺旋混合机、电解炉、真空熔解炉、抛丸机、</w:t>
            </w:r>
            <w:r>
              <w:rPr>
                <w:rFonts w:ascii="宋体" w:hAnsi="宋体" w:cs="宋体" w:hint="eastAsia"/>
                <w:sz w:val="21"/>
                <w:szCs w:val="21"/>
              </w:rPr>
              <w:t>自动上料装置等，可以满足</w:t>
            </w:r>
            <w:r>
              <w:rPr>
                <w:rFonts w:ascii="宋体" w:hAnsi="宋体" w:cs="Arial" w:hint="eastAsia"/>
                <w:sz w:val="21"/>
                <w:szCs w:val="21"/>
              </w:rPr>
              <w:t>产品生产</w:t>
            </w:r>
            <w:r>
              <w:rPr>
                <w:rFonts w:ascii="宋体" w:hAnsi="宋体" w:cs="宋体" w:hint="eastAsia"/>
                <w:sz w:val="21"/>
                <w:szCs w:val="21"/>
              </w:rPr>
              <w:t>需要。生产部对设备按月方式进行点检维护保养，并实施。</w:t>
            </w:r>
            <w:r w:rsidRPr="001247FE">
              <w:rPr>
                <w:rFonts w:ascii="宋体" w:hAnsi="宋体" w:cs="宋体" w:hint="eastAsia"/>
                <w:sz w:val="21"/>
                <w:szCs w:val="21"/>
              </w:rPr>
              <w:t>特种设备：</w:t>
            </w:r>
            <w:r w:rsidR="001247FE" w:rsidRPr="001247FE">
              <w:rPr>
                <w:rFonts w:ascii="宋体" w:hAnsi="宋体" w:cs="宋体" w:hint="eastAsia"/>
                <w:sz w:val="21"/>
                <w:szCs w:val="21"/>
              </w:rPr>
              <w:t>叉车和电梯，年检有效</w:t>
            </w:r>
            <w:r w:rsidRPr="001247FE">
              <w:rPr>
                <w:rFonts w:ascii="宋体" w:hAnsi="宋体" w:cs="宋体" w:hint="eastAsia"/>
                <w:sz w:val="21"/>
                <w:szCs w:val="21"/>
              </w:rPr>
              <w:t>。</w:t>
            </w:r>
            <w:r>
              <w:rPr>
                <w:rFonts w:ascii="宋体" w:hAnsi="宋体" w:cs="宋体" w:hint="eastAsia"/>
                <w:sz w:val="21"/>
                <w:szCs w:val="21"/>
              </w:rPr>
              <w:t>公司未建立信息管理系统用于生产和服务。</w:t>
            </w:r>
          </w:p>
        </w:tc>
      </w:tr>
      <w:tr w:rsidR="008B1A60">
        <w:trPr>
          <w:cantSplit/>
          <w:trHeight w:val="885"/>
          <w:jc w:val="center"/>
        </w:trPr>
        <w:tc>
          <w:tcPr>
            <w:tcW w:w="720" w:type="dxa"/>
            <w:vMerge/>
            <w:textDirection w:val="tbRlV"/>
            <w:vAlign w:val="center"/>
          </w:tcPr>
          <w:p w:rsidR="008B1A60" w:rsidRDefault="008B1A60">
            <w:pPr>
              <w:spacing w:line="240" w:lineRule="exact"/>
              <w:ind w:left="113" w:right="113"/>
              <w:jc w:val="center"/>
              <w:rPr>
                <w:b/>
                <w:szCs w:val="21"/>
              </w:rPr>
            </w:pPr>
          </w:p>
        </w:tc>
        <w:tc>
          <w:tcPr>
            <w:tcW w:w="9198" w:type="dxa"/>
          </w:tcPr>
          <w:p w:rsidR="008B1A60" w:rsidRDefault="00D84B73">
            <w:pPr>
              <w:spacing w:line="240" w:lineRule="exact"/>
              <w:rPr>
                <w:rFonts w:ascii="宋体" w:hAnsi="宋体"/>
                <w:b/>
                <w:sz w:val="21"/>
                <w:szCs w:val="21"/>
              </w:rPr>
            </w:pPr>
            <w:r>
              <w:rPr>
                <w:rFonts w:ascii="宋体" w:hAnsi="宋体" w:hint="eastAsia"/>
                <w:b/>
                <w:sz w:val="21"/>
                <w:szCs w:val="21"/>
              </w:rPr>
              <w:t>过程运行环境</w:t>
            </w:r>
          </w:p>
          <w:p w:rsidR="008B1A60" w:rsidRDefault="00D84B73">
            <w:pPr>
              <w:spacing w:line="240" w:lineRule="exact"/>
              <w:ind w:firstLineChars="300" w:firstLine="630"/>
              <w:rPr>
                <w:rFonts w:ascii="宋体" w:hAnsi="宋体"/>
                <w:b/>
                <w:sz w:val="21"/>
                <w:szCs w:val="21"/>
              </w:rPr>
            </w:pPr>
            <w:r>
              <w:rPr>
                <w:rFonts w:ascii="宋体" w:hAnsi="宋体" w:cs="宋体" w:hint="eastAsia"/>
                <w:sz w:val="21"/>
                <w:szCs w:val="21"/>
              </w:rPr>
              <w:t>办公场地及生产场所内设备布置合理，通道畅通，照明设施齐全，均配备了消防设施等设施。办公室明亮，作业场所光线较充足。每月由行政部对工作环境进行定期检查。</w:t>
            </w:r>
          </w:p>
        </w:tc>
      </w:tr>
      <w:tr w:rsidR="008B1A60">
        <w:trPr>
          <w:cantSplit/>
          <w:trHeight w:val="982"/>
          <w:jc w:val="center"/>
        </w:trPr>
        <w:tc>
          <w:tcPr>
            <w:tcW w:w="720" w:type="dxa"/>
            <w:vMerge/>
            <w:textDirection w:val="tbRlV"/>
            <w:vAlign w:val="center"/>
          </w:tcPr>
          <w:p w:rsidR="008B1A60" w:rsidRDefault="008B1A60">
            <w:pPr>
              <w:spacing w:line="240" w:lineRule="exact"/>
              <w:ind w:left="113" w:right="113"/>
              <w:jc w:val="center"/>
              <w:rPr>
                <w:b/>
                <w:szCs w:val="21"/>
              </w:rPr>
            </w:pPr>
          </w:p>
        </w:tc>
        <w:tc>
          <w:tcPr>
            <w:tcW w:w="9198" w:type="dxa"/>
          </w:tcPr>
          <w:p w:rsidR="008B1A60" w:rsidRDefault="00D84B73">
            <w:pPr>
              <w:spacing w:line="240" w:lineRule="exact"/>
              <w:rPr>
                <w:rFonts w:ascii="宋体" w:hAnsi="宋体"/>
                <w:b/>
                <w:sz w:val="21"/>
                <w:szCs w:val="21"/>
              </w:rPr>
            </w:pPr>
            <w:r>
              <w:rPr>
                <w:rFonts w:ascii="宋体" w:hAnsi="宋体" w:hint="eastAsia"/>
                <w:b/>
                <w:sz w:val="21"/>
                <w:szCs w:val="21"/>
              </w:rPr>
              <w:t>监视和测量资源</w:t>
            </w:r>
          </w:p>
          <w:p w:rsidR="008B1A60" w:rsidRDefault="00D84B73" w:rsidP="00263DF1">
            <w:pPr>
              <w:spacing w:line="400" w:lineRule="atLeast"/>
              <w:ind w:firstLineChars="200" w:firstLine="420"/>
              <w:rPr>
                <w:rFonts w:ascii="宋体" w:hAnsi="宋体"/>
                <w:b/>
                <w:sz w:val="21"/>
                <w:szCs w:val="21"/>
              </w:rPr>
            </w:pPr>
            <w:r>
              <w:rPr>
                <w:rFonts w:ascii="宋体" w:hAnsi="宋体" w:hint="eastAsia"/>
                <w:sz w:val="21"/>
                <w:szCs w:val="21"/>
              </w:rPr>
              <w:t>查《计量器具台账》，</w:t>
            </w:r>
            <w:r>
              <w:rPr>
                <w:rFonts w:ascii="宋体" w:hAnsi="宋体" w:cs="宋体" w:hint="eastAsia"/>
                <w:sz w:val="21"/>
                <w:szCs w:val="21"/>
              </w:rPr>
              <w:t>技术部门均按策划的要求配置了相应的检测设备用于产品的检测，监视测量设备有：</w:t>
            </w:r>
            <w:r>
              <w:rPr>
                <w:rFonts w:ascii="宋体" w:hAnsi="宋体" w:cs="宋体" w:hint="eastAsia"/>
                <w:color w:val="000000"/>
                <w:sz w:val="21"/>
                <w:szCs w:val="21"/>
              </w:rPr>
              <w:t>滴定管、</w:t>
            </w:r>
            <w:r>
              <w:rPr>
                <w:rFonts w:ascii="宋体" w:hAnsi="宋体" w:hint="eastAsia"/>
                <w:sz w:val="21"/>
                <w:szCs w:val="21"/>
              </w:rPr>
              <w:t>电子天平、碳硫分析仪、单道扫描等离子直读光谱仪、</w:t>
            </w:r>
            <w:r w:rsidR="00263DF1">
              <w:rPr>
                <w:rFonts w:ascii="宋体" w:hAnsi="宋体" w:cs="宋体" w:hint="eastAsia"/>
                <w:color w:val="000000"/>
                <w:sz w:val="21"/>
                <w:szCs w:val="21"/>
              </w:rPr>
              <w:t>电子秤</w:t>
            </w:r>
            <w:r>
              <w:rPr>
                <w:rFonts w:hint="eastAsia"/>
                <w:sz w:val="21"/>
                <w:szCs w:val="21"/>
              </w:rPr>
              <w:t>等</w:t>
            </w:r>
            <w:r>
              <w:rPr>
                <w:rFonts w:ascii="宋体" w:hAnsi="宋体" w:hint="eastAsia"/>
                <w:sz w:val="21"/>
                <w:szCs w:val="21"/>
              </w:rPr>
              <w:t>。</w:t>
            </w:r>
            <w:r w:rsidRPr="00263DF1">
              <w:rPr>
                <w:rFonts w:ascii="宋体" w:hAnsi="宋体" w:hint="eastAsia"/>
                <w:sz w:val="21"/>
                <w:szCs w:val="21"/>
              </w:rPr>
              <w:t>抽查在用检测设备的检定或校准证书,能提供有效的检定或校准证书。</w:t>
            </w:r>
          </w:p>
        </w:tc>
      </w:tr>
      <w:tr w:rsidR="008B1A60">
        <w:trPr>
          <w:cantSplit/>
          <w:trHeight w:val="1126"/>
          <w:jc w:val="center"/>
        </w:trPr>
        <w:tc>
          <w:tcPr>
            <w:tcW w:w="720" w:type="dxa"/>
            <w:vMerge/>
            <w:textDirection w:val="tbRlV"/>
            <w:vAlign w:val="center"/>
          </w:tcPr>
          <w:p w:rsidR="008B1A60" w:rsidRDefault="008B1A60">
            <w:pPr>
              <w:spacing w:line="240" w:lineRule="exact"/>
              <w:ind w:left="113" w:right="113"/>
              <w:jc w:val="center"/>
              <w:rPr>
                <w:b/>
                <w:szCs w:val="21"/>
              </w:rPr>
            </w:pPr>
          </w:p>
        </w:tc>
        <w:tc>
          <w:tcPr>
            <w:tcW w:w="9198" w:type="dxa"/>
          </w:tcPr>
          <w:p w:rsidR="008B1A60" w:rsidRDefault="00D84B73">
            <w:pPr>
              <w:spacing w:line="240" w:lineRule="exact"/>
              <w:rPr>
                <w:rFonts w:ascii="宋体" w:hAnsi="宋体"/>
                <w:b/>
                <w:sz w:val="21"/>
                <w:szCs w:val="21"/>
              </w:rPr>
            </w:pPr>
            <w:r>
              <w:rPr>
                <w:rFonts w:ascii="宋体" w:hAnsi="宋体" w:hint="eastAsia"/>
                <w:b/>
                <w:sz w:val="21"/>
                <w:szCs w:val="21"/>
              </w:rPr>
              <w:t>知识</w:t>
            </w:r>
          </w:p>
          <w:p w:rsidR="008B1A60" w:rsidRDefault="00D84B73">
            <w:pPr>
              <w:spacing w:line="400" w:lineRule="exact"/>
              <w:ind w:firstLineChars="150" w:firstLine="315"/>
              <w:rPr>
                <w:rFonts w:ascii="宋体" w:hAnsi="宋体" w:cs="宋体"/>
                <w:color w:val="000000"/>
                <w:sz w:val="21"/>
                <w:szCs w:val="21"/>
              </w:rPr>
            </w:pPr>
            <w:r>
              <w:rPr>
                <w:rFonts w:ascii="宋体" w:hAnsi="宋体" w:cs="宋体" w:hint="eastAsia"/>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8B1A60" w:rsidRDefault="00D84B73">
            <w:pPr>
              <w:spacing w:line="400" w:lineRule="exact"/>
              <w:ind w:firstLineChars="150" w:firstLine="315"/>
              <w:rPr>
                <w:rFonts w:ascii="宋体" w:hAnsi="宋体"/>
                <w:b/>
                <w:sz w:val="21"/>
                <w:szCs w:val="21"/>
              </w:rPr>
            </w:pPr>
            <w:r>
              <w:rPr>
                <w:rFonts w:ascii="宋体" w:hAnsi="宋体" w:cs="宋体" w:hint="eastAsia"/>
                <w:color w:val="000000"/>
                <w:sz w:val="21"/>
                <w:szCs w:val="21"/>
              </w:rPr>
              <w:t>公司明确组织知识作为公司的重要资源，按内部文件或外来文件予以受控管理。</w:t>
            </w:r>
          </w:p>
        </w:tc>
      </w:tr>
      <w:tr w:rsidR="008B1A60">
        <w:trPr>
          <w:cantSplit/>
          <w:trHeight w:val="357"/>
          <w:jc w:val="center"/>
        </w:trPr>
        <w:tc>
          <w:tcPr>
            <w:tcW w:w="720" w:type="dxa"/>
            <w:vMerge/>
            <w:textDirection w:val="tbRlV"/>
            <w:vAlign w:val="center"/>
          </w:tcPr>
          <w:p w:rsidR="008B1A60" w:rsidRDefault="008B1A60">
            <w:pPr>
              <w:spacing w:line="240" w:lineRule="exact"/>
              <w:ind w:left="113" w:right="113"/>
              <w:jc w:val="center"/>
              <w:rPr>
                <w:b/>
                <w:szCs w:val="21"/>
              </w:rPr>
            </w:pPr>
          </w:p>
        </w:tc>
        <w:tc>
          <w:tcPr>
            <w:tcW w:w="9198" w:type="dxa"/>
          </w:tcPr>
          <w:p w:rsidR="008B1A60" w:rsidRDefault="00D84B73">
            <w:pPr>
              <w:spacing w:line="240" w:lineRule="exact"/>
              <w:rPr>
                <w:rFonts w:ascii="宋体" w:hAnsi="宋体"/>
                <w:b/>
                <w:sz w:val="21"/>
                <w:szCs w:val="21"/>
              </w:rPr>
            </w:pPr>
            <w:r>
              <w:rPr>
                <w:rFonts w:ascii="宋体" w:hAnsi="宋体" w:hint="eastAsia"/>
                <w:b/>
                <w:sz w:val="21"/>
                <w:szCs w:val="21"/>
              </w:rPr>
              <w:t>环保设施：\</w:t>
            </w:r>
          </w:p>
        </w:tc>
      </w:tr>
      <w:tr w:rsidR="008B1A60">
        <w:trPr>
          <w:cantSplit/>
          <w:trHeight w:val="312"/>
          <w:jc w:val="center"/>
        </w:trPr>
        <w:tc>
          <w:tcPr>
            <w:tcW w:w="720" w:type="dxa"/>
            <w:vMerge/>
            <w:textDirection w:val="tbRlV"/>
            <w:vAlign w:val="center"/>
          </w:tcPr>
          <w:p w:rsidR="008B1A60" w:rsidRDefault="008B1A60">
            <w:pPr>
              <w:spacing w:line="240" w:lineRule="exact"/>
              <w:ind w:left="113" w:right="113"/>
              <w:jc w:val="center"/>
              <w:rPr>
                <w:b/>
                <w:szCs w:val="21"/>
              </w:rPr>
            </w:pPr>
          </w:p>
        </w:tc>
        <w:tc>
          <w:tcPr>
            <w:tcW w:w="9198" w:type="dxa"/>
          </w:tcPr>
          <w:p w:rsidR="008B1A60" w:rsidRDefault="00D84B73">
            <w:pPr>
              <w:spacing w:line="240" w:lineRule="exact"/>
              <w:rPr>
                <w:rFonts w:ascii="宋体" w:hAnsi="宋体"/>
                <w:b/>
                <w:sz w:val="21"/>
                <w:szCs w:val="21"/>
              </w:rPr>
            </w:pPr>
            <w:r>
              <w:rPr>
                <w:rFonts w:ascii="宋体" w:hAnsi="宋体" w:hint="eastAsia"/>
                <w:b/>
                <w:sz w:val="21"/>
                <w:szCs w:val="21"/>
              </w:rPr>
              <w:t>职业健康安全设施：\</w:t>
            </w:r>
          </w:p>
        </w:tc>
      </w:tr>
      <w:tr w:rsidR="008B1A60">
        <w:trPr>
          <w:cantSplit/>
          <w:trHeight w:val="1831"/>
          <w:jc w:val="center"/>
        </w:trPr>
        <w:tc>
          <w:tcPr>
            <w:tcW w:w="720" w:type="dxa"/>
            <w:vMerge w:val="restart"/>
            <w:textDirection w:val="tbRlV"/>
            <w:vAlign w:val="center"/>
          </w:tcPr>
          <w:p w:rsidR="008B1A60" w:rsidRDefault="00D84B73">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8B1A60" w:rsidRDefault="00D84B73">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8B1A60" w:rsidRDefault="00D84B73">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8B1A60" w:rsidRDefault="00D84B73">
            <w:pPr>
              <w:spacing w:line="300" w:lineRule="exact"/>
              <w:ind w:left="1" w:firstLineChars="200" w:firstLine="420"/>
              <w:rPr>
                <w:rFonts w:ascii="宋体" w:hAnsi="宋体"/>
                <w:b/>
                <w:sz w:val="21"/>
                <w:szCs w:val="21"/>
              </w:rPr>
            </w:pPr>
            <w:r>
              <w:rPr>
                <w:rFonts w:ascii="宋体" w:hAnsi="宋体" w:cs="宋体" w:hint="eastAsia"/>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rsidR="008B1A60">
        <w:trPr>
          <w:cantSplit/>
          <w:trHeight w:val="2553"/>
          <w:jc w:val="center"/>
        </w:trPr>
        <w:tc>
          <w:tcPr>
            <w:tcW w:w="720" w:type="dxa"/>
            <w:vMerge/>
            <w:vAlign w:val="center"/>
          </w:tcPr>
          <w:p w:rsidR="008B1A60" w:rsidRDefault="008B1A60">
            <w:pPr>
              <w:spacing w:line="240" w:lineRule="exact"/>
              <w:jc w:val="center"/>
              <w:rPr>
                <w:b/>
                <w:szCs w:val="21"/>
              </w:rPr>
            </w:pPr>
          </w:p>
        </w:tc>
        <w:tc>
          <w:tcPr>
            <w:tcW w:w="9198" w:type="dxa"/>
          </w:tcPr>
          <w:p w:rsidR="008B1A60" w:rsidRDefault="00D84B73">
            <w:pPr>
              <w:spacing w:line="240" w:lineRule="exact"/>
              <w:ind w:left="167" w:hangingChars="79" w:hanging="167"/>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rsidR="008B1A60" w:rsidRDefault="008B1A60">
            <w:pPr>
              <w:spacing w:line="240" w:lineRule="exact"/>
              <w:rPr>
                <w:rFonts w:ascii="楷体_GB2312" w:eastAsia="楷体_GB2312"/>
                <w:b/>
                <w:szCs w:val="21"/>
              </w:rPr>
            </w:pPr>
          </w:p>
          <w:p w:rsidR="008B1A60" w:rsidRDefault="00D84B73">
            <w:pPr>
              <w:spacing w:line="240" w:lineRule="exact"/>
              <w:rPr>
                <w:rFonts w:ascii="楷体_GB2312" w:eastAsia="楷体_GB2312"/>
                <w:b/>
                <w:szCs w:val="21"/>
              </w:rPr>
            </w:pPr>
            <w:r>
              <w:rPr>
                <w:rFonts w:ascii="楷体_GB2312" w:eastAsia="楷体_GB2312" w:hint="eastAsia"/>
                <w:b/>
                <w:szCs w:val="21"/>
              </w:rPr>
              <w:t>内部沟通的情况：内部沟通方式：</w:t>
            </w:r>
            <w:r>
              <w:rPr>
                <w:rFonts w:ascii="宋体" w:hAnsi="宋体" w:cs="宋体" w:hint="eastAsia"/>
                <w:color w:val="000000"/>
                <w:sz w:val="21"/>
                <w:szCs w:val="21"/>
              </w:rPr>
              <w:t>在公司内部主要采用电话、会议、面谈等形式就与产品质量、服务有关问题及与质量管理体系有关问题进行沟通，未发生由于沟通不到位而影响工作的情况。</w:t>
            </w:r>
          </w:p>
          <w:p w:rsidR="008B1A60" w:rsidRDefault="00D84B73">
            <w:pPr>
              <w:spacing w:line="240" w:lineRule="exact"/>
              <w:rPr>
                <w:rFonts w:ascii="楷体_GB2312" w:eastAsia="楷体_GB2312"/>
                <w:b/>
                <w:szCs w:val="21"/>
              </w:rPr>
            </w:pPr>
            <w:r>
              <w:rPr>
                <w:rFonts w:ascii="楷体_GB2312" w:eastAsia="楷体_GB2312" w:hint="eastAsia"/>
                <w:b/>
                <w:szCs w:val="21"/>
              </w:rPr>
              <w:t>内部沟通的效果：</w:t>
            </w:r>
            <w:r>
              <w:rPr>
                <w:rFonts w:ascii="宋体" w:hAnsi="宋体" w:cs="宋体" w:hint="eastAsia"/>
                <w:color w:val="000000"/>
                <w:sz w:val="21"/>
                <w:szCs w:val="21"/>
              </w:rPr>
              <w:t>良好</w:t>
            </w:r>
          </w:p>
          <w:p w:rsidR="008B1A60" w:rsidRDefault="008B1A60">
            <w:pPr>
              <w:spacing w:line="240" w:lineRule="exact"/>
              <w:rPr>
                <w:rFonts w:ascii="楷体_GB2312" w:eastAsia="楷体_GB2312"/>
                <w:b/>
                <w:szCs w:val="21"/>
              </w:rPr>
            </w:pPr>
          </w:p>
          <w:p w:rsidR="008B1A60" w:rsidRDefault="00D84B73">
            <w:pPr>
              <w:spacing w:line="240" w:lineRule="exact"/>
              <w:rPr>
                <w:rFonts w:ascii="楷体_GB2312" w:eastAsia="楷体_GB2312"/>
                <w:b/>
                <w:szCs w:val="21"/>
              </w:rPr>
            </w:pPr>
            <w:r>
              <w:rPr>
                <w:rFonts w:ascii="楷体_GB2312" w:eastAsia="楷体_GB2312" w:hint="eastAsia"/>
                <w:b/>
                <w:szCs w:val="21"/>
              </w:rPr>
              <w:t>组织对外联络，关注顾客的感受情况（</w:t>
            </w:r>
            <w:r>
              <w:rPr>
                <w:rFonts w:ascii="楷体_GB2312" w:eastAsia="楷体_GB2312"/>
                <w:b/>
                <w:szCs w:val="21"/>
              </w:rPr>
              <w:t>QMS</w:t>
            </w:r>
            <w:r>
              <w:rPr>
                <w:rFonts w:ascii="楷体_GB2312" w:eastAsia="楷体_GB2312" w:hint="eastAsia"/>
                <w:b/>
                <w:szCs w:val="21"/>
              </w:rPr>
              <w:t>）：</w:t>
            </w:r>
            <w:r>
              <w:rPr>
                <w:rFonts w:ascii="宋体" w:hAnsi="宋体" w:cs="宋体" w:hint="eastAsia"/>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ascii="楷体_GB2312" w:eastAsia="楷体_GB2312" w:hint="eastAsia"/>
                <w:b/>
                <w:szCs w:val="21"/>
              </w:rPr>
              <w:t>。</w:t>
            </w:r>
          </w:p>
          <w:p w:rsidR="008B1A60" w:rsidRDefault="008B1A60">
            <w:pPr>
              <w:spacing w:line="240" w:lineRule="exact"/>
              <w:rPr>
                <w:rFonts w:ascii="楷体_GB2312" w:eastAsia="楷体_GB2312"/>
                <w:b/>
                <w:szCs w:val="21"/>
              </w:rPr>
            </w:pPr>
          </w:p>
          <w:p w:rsidR="008B1A60" w:rsidRDefault="00D84B73">
            <w:pPr>
              <w:spacing w:line="240" w:lineRule="exact"/>
              <w:rPr>
                <w:rFonts w:ascii="楷体_GB2312" w:eastAsia="楷体_GB2312"/>
                <w:b/>
                <w:szCs w:val="21"/>
              </w:rPr>
            </w:pPr>
            <w:r>
              <w:rPr>
                <w:rFonts w:ascii="楷体_GB2312" w:eastAsia="楷体_GB2312" w:hint="eastAsia"/>
                <w:b/>
                <w:szCs w:val="21"/>
              </w:rPr>
              <w:t>外部信息的接收、成文并答复的情况（</w:t>
            </w:r>
            <w:r>
              <w:rPr>
                <w:rFonts w:ascii="楷体_GB2312" w:eastAsia="楷体_GB2312"/>
                <w:b/>
                <w:szCs w:val="21"/>
              </w:rPr>
              <w:t>E</w:t>
            </w:r>
            <w:r>
              <w:rPr>
                <w:rFonts w:ascii="楷体_GB2312" w:eastAsia="楷体_GB2312" w:hint="eastAsia"/>
                <w:b/>
                <w:szCs w:val="21"/>
              </w:rPr>
              <w:t>、</w:t>
            </w:r>
            <w:r>
              <w:rPr>
                <w:rFonts w:ascii="楷体_GB2312" w:eastAsia="楷体_GB2312"/>
                <w:b/>
                <w:szCs w:val="21"/>
              </w:rPr>
              <w:t>S</w:t>
            </w:r>
            <w:r>
              <w:rPr>
                <w:rFonts w:ascii="楷体_GB2312" w:eastAsia="楷体_GB2312" w:hint="eastAsia"/>
                <w:b/>
                <w:szCs w:val="21"/>
              </w:rPr>
              <w:t>填写）：/</w:t>
            </w:r>
          </w:p>
          <w:p w:rsidR="008B1A60" w:rsidRDefault="008B1A60">
            <w:pPr>
              <w:spacing w:line="240" w:lineRule="exact"/>
              <w:rPr>
                <w:rFonts w:ascii="楷体_GB2312" w:eastAsia="楷体_GB2312"/>
                <w:b/>
                <w:szCs w:val="21"/>
              </w:rPr>
            </w:pPr>
          </w:p>
          <w:p w:rsidR="008B1A60" w:rsidRDefault="00D84B73">
            <w:pPr>
              <w:spacing w:line="240" w:lineRule="exact"/>
              <w:rPr>
                <w:rFonts w:ascii="楷体_GB2312" w:eastAsia="楷体_GB2312"/>
                <w:b/>
                <w:szCs w:val="21"/>
              </w:rPr>
            </w:pPr>
            <w:r>
              <w:rPr>
                <w:rFonts w:ascii="楷体_GB2312" w:eastAsia="楷体_GB2312" w:hint="eastAsia"/>
                <w:b/>
                <w:szCs w:val="21"/>
              </w:rPr>
              <w:t>重要环境因素信息对外交流情况（</w:t>
            </w:r>
            <w:r>
              <w:rPr>
                <w:rFonts w:ascii="楷体_GB2312" w:eastAsia="楷体_GB2312"/>
                <w:b/>
                <w:szCs w:val="21"/>
              </w:rPr>
              <w:t>EMS</w:t>
            </w:r>
            <w:r>
              <w:rPr>
                <w:rFonts w:ascii="楷体_GB2312" w:eastAsia="楷体_GB2312" w:hint="eastAsia"/>
                <w:b/>
                <w:szCs w:val="21"/>
              </w:rPr>
              <w:t>填写）：/</w:t>
            </w:r>
          </w:p>
          <w:p w:rsidR="008B1A60" w:rsidRDefault="008B1A60">
            <w:pPr>
              <w:spacing w:line="240" w:lineRule="exact"/>
              <w:rPr>
                <w:rFonts w:ascii="楷体_GB2312" w:eastAsia="楷体_GB2312"/>
                <w:b/>
                <w:szCs w:val="21"/>
              </w:rPr>
            </w:pPr>
          </w:p>
          <w:p w:rsidR="008B1A60" w:rsidRDefault="00D84B73">
            <w:pPr>
              <w:spacing w:line="240" w:lineRule="exact"/>
              <w:rPr>
                <w:rFonts w:ascii="楷体_GB2312" w:eastAsia="楷体_GB2312"/>
                <w:b/>
                <w:szCs w:val="21"/>
              </w:rPr>
            </w:pPr>
            <w:r>
              <w:rPr>
                <w:rFonts w:ascii="楷体_GB2312" w:eastAsia="楷体_GB2312"/>
                <w:b/>
                <w:szCs w:val="21"/>
              </w:rPr>
              <w:t>OHSMS</w:t>
            </w:r>
            <w:r>
              <w:rPr>
                <w:rFonts w:ascii="楷体_GB2312" w:eastAsia="楷体_GB2312" w:hint="eastAsia"/>
                <w:b/>
                <w:szCs w:val="21"/>
              </w:rPr>
              <w:t>事务代表协商和交流的情况（</w:t>
            </w:r>
            <w:r>
              <w:rPr>
                <w:rFonts w:ascii="楷体_GB2312" w:eastAsia="楷体_GB2312"/>
                <w:b/>
                <w:szCs w:val="21"/>
              </w:rPr>
              <w:t>OHSMS</w:t>
            </w:r>
            <w:r>
              <w:rPr>
                <w:rFonts w:ascii="楷体_GB2312" w:eastAsia="楷体_GB2312" w:hint="eastAsia"/>
                <w:b/>
                <w:szCs w:val="21"/>
              </w:rPr>
              <w:t>填写）：/</w:t>
            </w:r>
          </w:p>
          <w:p w:rsidR="008B1A60" w:rsidRDefault="008B1A60">
            <w:pPr>
              <w:spacing w:line="240" w:lineRule="exact"/>
              <w:rPr>
                <w:rFonts w:ascii="楷体_GB2312" w:eastAsia="楷体_GB2312"/>
                <w:b/>
                <w:szCs w:val="21"/>
              </w:rPr>
            </w:pPr>
          </w:p>
          <w:p w:rsidR="008B1A60" w:rsidRDefault="008B1A60">
            <w:pPr>
              <w:spacing w:line="240" w:lineRule="exact"/>
              <w:rPr>
                <w:rFonts w:ascii="楷体_GB2312" w:eastAsia="楷体_GB2312"/>
                <w:b/>
                <w:szCs w:val="21"/>
              </w:rPr>
            </w:pPr>
          </w:p>
          <w:p w:rsidR="008B1A60" w:rsidRDefault="00D84B73">
            <w:pPr>
              <w:spacing w:line="240" w:lineRule="exact"/>
              <w:rPr>
                <w:rFonts w:ascii="宋体" w:hAnsi="宋体"/>
                <w:b/>
                <w:sz w:val="21"/>
                <w:szCs w:val="21"/>
              </w:rPr>
            </w:pPr>
            <w:r>
              <w:rPr>
                <w:rFonts w:ascii="楷体_GB2312" w:eastAsia="楷体_GB2312" w:hint="eastAsia"/>
                <w:b/>
                <w:szCs w:val="21"/>
              </w:rPr>
              <w:t>与相关方协商的情况（</w:t>
            </w:r>
            <w:r>
              <w:rPr>
                <w:rFonts w:ascii="楷体_GB2312" w:eastAsia="楷体_GB2312"/>
                <w:b/>
                <w:szCs w:val="21"/>
              </w:rPr>
              <w:t>OHSMS</w:t>
            </w:r>
            <w:r>
              <w:rPr>
                <w:rFonts w:ascii="楷体_GB2312" w:eastAsia="楷体_GB2312" w:hint="eastAsia"/>
                <w:b/>
                <w:szCs w:val="21"/>
              </w:rPr>
              <w:t>填写）：/</w:t>
            </w:r>
          </w:p>
        </w:tc>
      </w:tr>
      <w:tr w:rsidR="008B1A60">
        <w:trPr>
          <w:cantSplit/>
          <w:trHeight w:val="1799"/>
          <w:jc w:val="center"/>
        </w:trPr>
        <w:tc>
          <w:tcPr>
            <w:tcW w:w="720" w:type="dxa"/>
            <w:vMerge/>
            <w:vAlign w:val="center"/>
          </w:tcPr>
          <w:p w:rsidR="008B1A60" w:rsidRDefault="008B1A60">
            <w:pPr>
              <w:spacing w:line="240" w:lineRule="exact"/>
              <w:jc w:val="center"/>
              <w:rPr>
                <w:b/>
                <w:szCs w:val="21"/>
              </w:rPr>
            </w:pPr>
          </w:p>
        </w:tc>
        <w:tc>
          <w:tcPr>
            <w:tcW w:w="9198" w:type="dxa"/>
          </w:tcPr>
          <w:p w:rsidR="008B1A60" w:rsidRDefault="00D84B73">
            <w:pPr>
              <w:spacing w:line="240" w:lineRule="exact"/>
              <w:rPr>
                <w:rFonts w:ascii="宋体" w:hAnsi="宋体"/>
                <w:b/>
                <w:sz w:val="21"/>
                <w:szCs w:val="21"/>
              </w:rPr>
            </w:pPr>
            <w:r>
              <w:rPr>
                <w:rFonts w:ascii="宋体" w:hAnsi="宋体"/>
                <w:b/>
                <w:sz w:val="21"/>
                <w:szCs w:val="21"/>
              </w:rPr>
              <w:t xml:space="preserve">3.  QMS </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组织对重要过程实施控制的结果</w:t>
            </w:r>
          </w:p>
          <w:p w:rsidR="008B1A60" w:rsidRDefault="00D84B73">
            <w:pPr>
              <w:spacing w:line="240" w:lineRule="exact"/>
              <w:ind w:leftChars="42" w:left="206" w:hangingChars="50" w:hanging="105"/>
              <w:rPr>
                <w:rFonts w:ascii="宋体" w:hAnsi="宋体"/>
                <w:b/>
                <w:sz w:val="21"/>
                <w:szCs w:val="21"/>
              </w:rPr>
            </w:pPr>
            <w:r>
              <w:rPr>
                <w:rFonts w:ascii="宋体" w:hAnsi="宋体"/>
                <w:b/>
                <w:sz w:val="21"/>
                <w:szCs w:val="21"/>
              </w:rPr>
              <w:t>(</w:t>
            </w:r>
            <w:r>
              <w:rPr>
                <w:rFonts w:ascii="宋体" w:hAnsi="宋体" w:hint="eastAsia"/>
                <w:b/>
                <w:sz w:val="21"/>
                <w:szCs w:val="21"/>
              </w:rPr>
              <w:t>包括对</w:t>
            </w:r>
            <w:r>
              <w:rPr>
                <w:rFonts w:ascii="宋体" w:hAnsi="宋体"/>
                <w:b/>
                <w:sz w:val="21"/>
                <w:szCs w:val="21"/>
              </w:rPr>
              <w:t>QMS</w:t>
            </w:r>
            <w:r>
              <w:rPr>
                <w:rFonts w:ascii="宋体" w:hAnsi="宋体" w:hint="eastAsia"/>
                <w:b/>
                <w:sz w:val="21"/>
                <w:szCs w:val="21"/>
              </w:rPr>
              <w:t>关键工序</w:t>
            </w:r>
            <w:r>
              <w:rPr>
                <w:rFonts w:ascii="宋体" w:hAnsi="宋体"/>
                <w:b/>
                <w:sz w:val="21"/>
                <w:szCs w:val="21"/>
              </w:rPr>
              <w:t>(</w:t>
            </w:r>
            <w:r>
              <w:rPr>
                <w:rFonts w:ascii="宋体" w:hAnsi="宋体" w:hint="eastAsia"/>
                <w:b/>
                <w:sz w:val="21"/>
                <w:szCs w:val="21"/>
              </w:rPr>
              <w:t>过程</w:t>
            </w:r>
            <w:r>
              <w:rPr>
                <w:rFonts w:ascii="宋体" w:hAnsi="宋体"/>
                <w:b/>
                <w:sz w:val="21"/>
                <w:szCs w:val="21"/>
              </w:rPr>
              <w:t>)</w:t>
            </w:r>
            <w:r>
              <w:rPr>
                <w:rFonts w:ascii="宋体" w:hAnsi="宋体" w:hint="eastAsia"/>
                <w:b/>
                <w:sz w:val="21"/>
                <w:szCs w:val="21"/>
              </w:rPr>
              <w:t>、特殊过程控制</w:t>
            </w:r>
            <w:r>
              <w:rPr>
                <w:rFonts w:ascii="宋体" w:hAnsi="宋体"/>
                <w:b/>
                <w:sz w:val="21"/>
                <w:szCs w:val="21"/>
              </w:rPr>
              <w:t>;</w:t>
            </w:r>
            <w:r>
              <w:rPr>
                <w:rFonts w:ascii="宋体" w:hAnsi="宋体" w:hint="eastAsia"/>
                <w:b/>
                <w:sz w:val="21"/>
                <w:szCs w:val="21"/>
              </w:rPr>
              <w:t>评价组织对过程实施控制情况</w:t>
            </w:r>
            <w:r>
              <w:rPr>
                <w:rFonts w:ascii="宋体" w:hAnsi="宋体"/>
                <w:b/>
                <w:sz w:val="21"/>
                <w:szCs w:val="21"/>
              </w:rPr>
              <w:t>/)</w:t>
            </w:r>
          </w:p>
          <w:p w:rsidR="008B1A60" w:rsidRDefault="00D84B73">
            <w:pPr>
              <w:spacing w:line="240" w:lineRule="exact"/>
              <w:ind w:firstLineChars="200" w:firstLine="420"/>
              <w:rPr>
                <w:rFonts w:ascii="宋体" w:hAnsi="宋体"/>
                <w:b/>
                <w:sz w:val="21"/>
                <w:szCs w:val="21"/>
              </w:rPr>
            </w:pPr>
            <w:r>
              <w:rPr>
                <w:rFonts w:ascii="宋体" w:hAnsi="宋体" w:cs="宋体" w:hint="eastAsia"/>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QMS关键工序(过程)：浇铸过程，特殊过程：电解工序</w:t>
            </w:r>
          </w:p>
        </w:tc>
      </w:tr>
      <w:tr w:rsidR="008B1A60">
        <w:trPr>
          <w:cantSplit/>
          <w:trHeight w:val="2250"/>
          <w:jc w:val="center"/>
        </w:trPr>
        <w:tc>
          <w:tcPr>
            <w:tcW w:w="720" w:type="dxa"/>
            <w:vMerge/>
            <w:vAlign w:val="center"/>
          </w:tcPr>
          <w:p w:rsidR="008B1A60" w:rsidRDefault="008B1A60">
            <w:pPr>
              <w:spacing w:line="240" w:lineRule="exact"/>
              <w:jc w:val="center"/>
              <w:rPr>
                <w:b/>
                <w:szCs w:val="21"/>
              </w:rPr>
            </w:pPr>
          </w:p>
        </w:tc>
        <w:tc>
          <w:tcPr>
            <w:tcW w:w="9198" w:type="dxa"/>
          </w:tcPr>
          <w:p w:rsidR="008B1A60" w:rsidRDefault="00D84B73">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8B1A60" w:rsidRDefault="00D84B73">
            <w:pPr>
              <w:spacing w:line="300" w:lineRule="exact"/>
              <w:ind w:firstLineChars="200" w:firstLine="420"/>
              <w:rPr>
                <w:rFonts w:ascii="宋体" w:hAnsi="宋体"/>
                <w:b/>
                <w:sz w:val="21"/>
                <w:szCs w:val="21"/>
              </w:rPr>
            </w:pPr>
            <w:r>
              <w:rPr>
                <w:rFonts w:ascii="宋体" w:hAnsi="宋体" w:cs="宋体" w:hint="eastAsia"/>
                <w:color w:val="000000"/>
                <w:sz w:val="21"/>
                <w:szCs w:val="21"/>
              </w:rPr>
              <w:t>制定并实施了产品检验控制规定，规定了公司各管理层次和部门在各阶段对产品质量实施检查与验收的管理要求。内容基本具备全面性、系统性及可操作性。产品验收均在出厂前处予以实现，范围包括：过程、最终产品。以此保证持续向顾客稳定提供稳定合格的产品和服务。</w:t>
            </w:r>
          </w:p>
          <w:p w:rsidR="008B1A60" w:rsidRDefault="008B1A60">
            <w:pPr>
              <w:spacing w:line="240" w:lineRule="exact"/>
              <w:rPr>
                <w:rFonts w:ascii="宋体" w:hAnsi="宋体"/>
                <w:b/>
                <w:sz w:val="21"/>
                <w:szCs w:val="21"/>
              </w:rPr>
            </w:pPr>
          </w:p>
          <w:p w:rsidR="008B1A60" w:rsidRDefault="00D84B73">
            <w:pPr>
              <w:spacing w:line="240" w:lineRule="exact"/>
              <w:rPr>
                <w:rFonts w:ascii="宋体" w:hAnsi="宋体"/>
                <w:b/>
                <w:sz w:val="21"/>
                <w:szCs w:val="21"/>
              </w:rPr>
            </w:pPr>
            <w:r>
              <w:rPr>
                <w:rFonts w:ascii="宋体" w:hAnsi="宋体"/>
                <w:b/>
                <w:sz w:val="21"/>
                <w:szCs w:val="21"/>
              </w:rPr>
              <w:t>(</w:t>
            </w:r>
            <w:r>
              <w:rPr>
                <w:rFonts w:ascii="宋体" w:hAnsi="宋体" w:hint="eastAsia"/>
                <w:b/>
                <w:sz w:val="21"/>
                <w:szCs w:val="21"/>
              </w:rPr>
              <w:t>应说明相关证据</w:t>
            </w:r>
            <w:r>
              <w:rPr>
                <w:rFonts w:ascii="宋体" w:hAnsi="宋体"/>
                <w:b/>
                <w:sz w:val="21"/>
                <w:szCs w:val="21"/>
              </w:rPr>
              <w:t>)</w:t>
            </w:r>
            <w:r>
              <w:rPr>
                <w:rFonts w:ascii="宋体" w:hAnsi="宋体" w:hint="eastAsia"/>
                <w:b/>
                <w:sz w:val="21"/>
                <w:szCs w:val="21"/>
              </w:rPr>
              <w:t>：</w:t>
            </w:r>
          </w:p>
          <w:p w:rsidR="008B1A60" w:rsidRDefault="008B1A60">
            <w:pPr>
              <w:spacing w:line="240" w:lineRule="exact"/>
              <w:rPr>
                <w:rFonts w:ascii="宋体" w:hAnsi="宋体"/>
                <w:b/>
                <w:sz w:val="21"/>
                <w:szCs w:val="21"/>
              </w:rPr>
            </w:pPr>
          </w:p>
        </w:tc>
      </w:tr>
      <w:tr w:rsidR="008B1A60">
        <w:trPr>
          <w:cantSplit/>
          <w:trHeight w:val="1040"/>
          <w:jc w:val="center"/>
        </w:trPr>
        <w:tc>
          <w:tcPr>
            <w:tcW w:w="720" w:type="dxa"/>
            <w:vMerge/>
            <w:vAlign w:val="center"/>
          </w:tcPr>
          <w:p w:rsidR="008B1A60" w:rsidRDefault="008B1A60">
            <w:pPr>
              <w:spacing w:line="240" w:lineRule="exact"/>
              <w:jc w:val="center"/>
              <w:rPr>
                <w:b/>
                <w:szCs w:val="21"/>
              </w:rPr>
            </w:pPr>
          </w:p>
        </w:tc>
        <w:tc>
          <w:tcPr>
            <w:tcW w:w="9198" w:type="dxa"/>
          </w:tcPr>
          <w:p w:rsidR="008B1A60" w:rsidRDefault="00D84B73">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8B1A60" w:rsidRDefault="00263DF1" w:rsidP="00263DF1">
            <w:pPr>
              <w:spacing w:line="240" w:lineRule="exact"/>
              <w:ind w:firstLineChars="196" w:firstLine="413"/>
              <w:rPr>
                <w:rFonts w:ascii="宋体" w:hAnsi="宋体"/>
                <w:b/>
                <w:sz w:val="21"/>
                <w:szCs w:val="21"/>
              </w:rPr>
            </w:pPr>
            <w:r>
              <w:rPr>
                <w:rFonts w:ascii="宋体" w:hAnsi="宋体" w:hint="eastAsia"/>
                <w:b/>
                <w:sz w:val="21"/>
                <w:szCs w:val="21"/>
              </w:rPr>
              <w:t>无</w:t>
            </w:r>
          </w:p>
          <w:p w:rsidR="008B1A60" w:rsidRDefault="00D84B73">
            <w:pPr>
              <w:spacing w:line="300" w:lineRule="exact"/>
              <w:ind w:firstLineChars="98" w:firstLine="207"/>
              <w:rPr>
                <w:rFonts w:ascii="宋体" w:hAnsi="宋体"/>
                <w:b/>
                <w:sz w:val="21"/>
                <w:szCs w:val="21"/>
              </w:rPr>
            </w:pPr>
            <w:r>
              <w:rPr>
                <w:rFonts w:ascii="宋体" w:hAnsi="宋体" w:hint="eastAsia"/>
                <w:b/>
                <w:sz w:val="21"/>
                <w:szCs w:val="21"/>
              </w:rPr>
              <w:t>（附相关证据）：</w:t>
            </w:r>
          </w:p>
        </w:tc>
      </w:tr>
      <w:tr w:rsidR="008B1A60">
        <w:trPr>
          <w:cantSplit/>
          <w:trHeight w:val="1409"/>
          <w:jc w:val="center"/>
        </w:trPr>
        <w:tc>
          <w:tcPr>
            <w:tcW w:w="720" w:type="dxa"/>
            <w:vMerge/>
            <w:vAlign w:val="center"/>
          </w:tcPr>
          <w:p w:rsidR="008B1A60" w:rsidRDefault="008B1A60">
            <w:pPr>
              <w:spacing w:line="240" w:lineRule="exact"/>
              <w:jc w:val="center"/>
              <w:rPr>
                <w:b/>
                <w:szCs w:val="21"/>
              </w:rPr>
            </w:pPr>
          </w:p>
        </w:tc>
        <w:tc>
          <w:tcPr>
            <w:tcW w:w="9198" w:type="dxa"/>
          </w:tcPr>
          <w:p w:rsidR="008B1A60" w:rsidRDefault="00D84B73">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8B1A60" w:rsidRDefault="00D84B73">
            <w:pPr>
              <w:spacing w:line="240" w:lineRule="exact"/>
              <w:ind w:firstLineChars="200" w:firstLine="420"/>
              <w:rPr>
                <w:rFonts w:ascii="宋体" w:hAnsi="宋体"/>
                <w:b/>
                <w:sz w:val="21"/>
                <w:szCs w:val="21"/>
              </w:rPr>
            </w:pPr>
            <w:r>
              <w:rPr>
                <w:rFonts w:ascii="宋体" w:hAnsi="宋体" w:cs="宋体" w:hint="eastAsia"/>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8B1A60">
        <w:trPr>
          <w:cantSplit/>
          <w:trHeight w:val="660"/>
          <w:jc w:val="center"/>
        </w:trPr>
        <w:tc>
          <w:tcPr>
            <w:tcW w:w="720" w:type="dxa"/>
            <w:vMerge/>
            <w:vAlign w:val="center"/>
          </w:tcPr>
          <w:p w:rsidR="008B1A60" w:rsidRDefault="008B1A60">
            <w:pPr>
              <w:spacing w:line="240" w:lineRule="exact"/>
              <w:jc w:val="center"/>
              <w:rPr>
                <w:b/>
                <w:szCs w:val="21"/>
              </w:rPr>
            </w:pPr>
          </w:p>
        </w:tc>
        <w:tc>
          <w:tcPr>
            <w:tcW w:w="9198" w:type="dxa"/>
          </w:tcPr>
          <w:p w:rsidR="008B1A60" w:rsidRDefault="00D84B73">
            <w:pPr>
              <w:spacing w:line="240" w:lineRule="exact"/>
              <w:rPr>
                <w:rFonts w:ascii="宋体" w:hAnsi="宋体"/>
                <w:b/>
                <w:sz w:val="21"/>
                <w:szCs w:val="21"/>
              </w:rPr>
            </w:pPr>
            <w:r>
              <w:rPr>
                <w:rFonts w:ascii="宋体" w:hAnsi="宋体"/>
                <w:b/>
                <w:sz w:val="21"/>
                <w:szCs w:val="21"/>
              </w:rPr>
              <w:t>7. EMS</w:t>
            </w:r>
            <w:r>
              <w:rPr>
                <w:rFonts w:ascii="宋体" w:hAnsi="宋体" w:hint="eastAsia"/>
                <w:b/>
                <w:sz w:val="21"/>
                <w:szCs w:val="21"/>
              </w:rPr>
              <w:t>组织对重要环境因素实施控制的结果</w:t>
            </w:r>
          </w:p>
          <w:p w:rsidR="008B1A60" w:rsidRDefault="00D84B73">
            <w:pPr>
              <w:spacing w:line="240" w:lineRule="exact"/>
              <w:rPr>
                <w:rFonts w:ascii="宋体" w:hAnsi="宋体"/>
                <w:b/>
                <w:sz w:val="21"/>
                <w:szCs w:val="21"/>
              </w:rPr>
            </w:pPr>
            <w:r>
              <w:rPr>
                <w:rFonts w:ascii="宋体" w:hAnsi="宋体" w:hint="eastAsia"/>
                <w:b/>
                <w:sz w:val="21"/>
                <w:szCs w:val="21"/>
              </w:rPr>
              <w:t>（</w:t>
            </w:r>
            <w:r>
              <w:rPr>
                <w:rFonts w:ascii="宋体" w:hAnsi="宋体"/>
                <w:b/>
                <w:sz w:val="21"/>
                <w:szCs w:val="21"/>
              </w:rPr>
              <w:t>EMS</w:t>
            </w:r>
            <w:r>
              <w:rPr>
                <w:rFonts w:ascii="宋体" w:hAnsi="宋体" w:hint="eastAsia"/>
                <w:b/>
                <w:sz w:val="21"/>
                <w:szCs w:val="21"/>
              </w:rPr>
              <w:t>对重要环境因素控制，重大环境因素对周边环境产生的影响及控制</w:t>
            </w:r>
            <w:r>
              <w:rPr>
                <w:rFonts w:ascii="宋体" w:hAnsi="宋体"/>
                <w:b/>
                <w:sz w:val="21"/>
                <w:szCs w:val="21"/>
              </w:rPr>
              <w:t>;</w:t>
            </w:r>
            <w:r>
              <w:rPr>
                <w:rFonts w:ascii="宋体" w:hAnsi="宋体" w:hint="eastAsia"/>
                <w:b/>
                <w:sz w:val="21"/>
                <w:szCs w:val="21"/>
              </w:rPr>
              <w:t>对相关方施加影响）</w:t>
            </w:r>
          </w:p>
          <w:p w:rsidR="008B1A60" w:rsidRDefault="00D84B73">
            <w:pPr>
              <w:spacing w:line="240" w:lineRule="exact"/>
              <w:rPr>
                <w:rFonts w:ascii="宋体" w:hAnsi="宋体"/>
                <w:b/>
                <w:sz w:val="21"/>
                <w:szCs w:val="21"/>
              </w:rPr>
            </w:pPr>
            <w:r>
              <w:rPr>
                <w:rFonts w:ascii="宋体" w:hAnsi="宋体" w:hint="eastAsia"/>
                <w:b/>
                <w:sz w:val="21"/>
                <w:szCs w:val="21"/>
              </w:rPr>
              <w:t>\</w:t>
            </w:r>
          </w:p>
        </w:tc>
      </w:tr>
      <w:tr w:rsidR="008B1A60">
        <w:trPr>
          <w:cantSplit/>
          <w:trHeight w:val="372"/>
          <w:jc w:val="center"/>
        </w:trPr>
        <w:tc>
          <w:tcPr>
            <w:tcW w:w="720" w:type="dxa"/>
            <w:vMerge/>
            <w:vAlign w:val="center"/>
          </w:tcPr>
          <w:p w:rsidR="008B1A60" w:rsidRDefault="008B1A60">
            <w:pPr>
              <w:spacing w:line="240" w:lineRule="exact"/>
              <w:jc w:val="center"/>
              <w:rPr>
                <w:b/>
                <w:szCs w:val="21"/>
              </w:rPr>
            </w:pPr>
          </w:p>
        </w:tc>
        <w:tc>
          <w:tcPr>
            <w:tcW w:w="9198" w:type="dxa"/>
          </w:tcPr>
          <w:p w:rsidR="008B1A60" w:rsidRDefault="00D84B73">
            <w:pPr>
              <w:numPr>
                <w:ilvl w:val="0"/>
                <w:numId w:val="4"/>
              </w:num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组织对不可接受风险实施控制的结果</w:t>
            </w:r>
          </w:p>
          <w:p w:rsidR="008B1A60" w:rsidRDefault="00D84B73">
            <w:pPr>
              <w:spacing w:line="240" w:lineRule="exact"/>
              <w:rPr>
                <w:rFonts w:ascii="宋体" w:hAnsi="宋体"/>
                <w:b/>
                <w:sz w:val="21"/>
                <w:szCs w:val="21"/>
              </w:rPr>
            </w:pPr>
            <w:r>
              <w:rPr>
                <w:rFonts w:ascii="宋体" w:hAnsi="宋体" w:hint="eastAsia"/>
                <w:b/>
                <w:sz w:val="21"/>
                <w:szCs w:val="21"/>
              </w:rPr>
              <w:t>\</w:t>
            </w:r>
          </w:p>
        </w:tc>
      </w:tr>
      <w:tr w:rsidR="008B1A60">
        <w:trPr>
          <w:cantSplit/>
          <w:trHeight w:val="573"/>
          <w:jc w:val="center"/>
        </w:trPr>
        <w:tc>
          <w:tcPr>
            <w:tcW w:w="720" w:type="dxa"/>
            <w:vMerge/>
            <w:vAlign w:val="center"/>
          </w:tcPr>
          <w:p w:rsidR="008B1A60" w:rsidRDefault="008B1A60">
            <w:pPr>
              <w:spacing w:line="240" w:lineRule="exact"/>
              <w:jc w:val="center"/>
              <w:rPr>
                <w:b/>
                <w:szCs w:val="21"/>
              </w:rPr>
            </w:pPr>
          </w:p>
        </w:tc>
        <w:tc>
          <w:tcPr>
            <w:tcW w:w="9198" w:type="dxa"/>
          </w:tcPr>
          <w:p w:rsidR="008B1A60" w:rsidRDefault="00D84B73">
            <w:pPr>
              <w:spacing w:line="240" w:lineRule="exact"/>
              <w:ind w:left="211" w:hangingChars="100" w:hanging="211"/>
              <w:rPr>
                <w:rFonts w:ascii="宋体" w:hAnsi="宋体"/>
                <w:b/>
                <w:sz w:val="21"/>
                <w:szCs w:val="21"/>
              </w:rPr>
            </w:pPr>
            <w:r>
              <w:rPr>
                <w:rFonts w:ascii="宋体" w:hAnsi="宋体"/>
                <w:b/>
                <w:sz w:val="21"/>
                <w:szCs w:val="21"/>
              </w:rPr>
              <w:t xml:space="preserve">9. </w:t>
            </w:r>
            <w:r>
              <w:rPr>
                <w:rFonts w:ascii="宋体" w:hAnsi="宋体" w:hint="eastAsia"/>
                <w:b/>
                <w:sz w:val="21"/>
                <w:szCs w:val="21"/>
              </w:rPr>
              <w:t>应急准备与相应活动的演练及对预案可行性的评价</w:t>
            </w:r>
            <w:r>
              <w:rPr>
                <w:rFonts w:ascii="宋体" w:hAnsi="宋体"/>
                <w:b/>
                <w:sz w:val="21"/>
                <w:szCs w:val="21"/>
              </w:rPr>
              <w:t>(</w:t>
            </w:r>
            <w:r>
              <w:rPr>
                <w:rFonts w:ascii="宋体" w:hAnsi="宋体" w:hint="eastAsia"/>
                <w:b/>
                <w:sz w:val="21"/>
                <w:szCs w:val="21"/>
              </w:rPr>
              <w:t>当有规定时</w:t>
            </w:r>
            <w:r>
              <w:rPr>
                <w:rFonts w:ascii="宋体" w:hAnsi="宋体"/>
                <w:b/>
                <w:sz w:val="21"/>
                <w:szCs w:val="21"/>
              </w:rPr>
              <w:t xml:space="preserve">) </w:t>
            </w:r>
          </w:p>
          <w:p w:rsidR="008B1A60" w:rsidRDefault="00D84B73">
            <w:pPr>
              <w:spacing w:line="240" w:lineRule="exact"/>
              <w:rPr>
                <w:rFonts w:ascii="宋体" w:hAnsi="宋体"/>
                <w:b/>
                <w:sz w:val="21"/>
                <w:szCs w:val="21"/>
              </w:rPr>
            </w:pPr>
            <w:r>
              <w:rPr>
                <w:rFonts w:ascii="宋体" w:hAnsi="宋体" w:hint="eastAsia"/>
                <w:b/>
                <w:sz w:val="21"/>
                <w:szCs w:val="21"/>
              </w:rPr>
              <w:t>\</w:t>
            </w:r>
          </w:p>
        </w:tc>
      </w:tr>
      <w:tr w:rsidR="008B1A60">
        <w:trPr>
          <w:cantSplit/>
          <w:trHeight w:val="318"/>
          <w:jc w:val="center"/>
        </w:trPr>
        <w:tc>
          <w:tcPr>
            <w:tcW w:w="720" w:type="dxa"/>
            <w:vMerge/>
            <w:vAlign w:val="center"/>
          </w:tcPr>
          <w:p w:rsidR="008B1A60" w:rsidRDefault="008B1A60">
            <w:pPr>
              <w:spacing w:line="240" w:lineRule="exact"/>
              <w:jc w:val="center"/>
              <w:rPr>
                <w:b/>
                <w:szCs w:val="21"/>
              </w:rPr>
            </w:pPr>
          </w:p>
        </w:tc>
        <w:tc>
          <w:tcPr>
            <w:tcW w:w="9198" w:type="dxa"/>
          </w:tcPr>
          <w:p w:rsidR="008B1A60" w:rsidRDefault="00D84B73">
            <w:pPr>
              <w:spacing w:line="240" w:lineRule="exact"/>
              <w:rPr>
                <w:rFonts w:ascii="宋体" w:hAnsi="宋体"/>
                <w:b/>
                <w:sz w:val="21"/>
                <w:szCs w:val="21"/>
              </w:rPr>
            </w:pPr>
            <w:r>
              <w:rPr>
                <w:rFonts w:ascii="宋体" w:hAnsi="宋体"/>
                <w:b/>
                <w:sz w:val="21"/>
                <w:szCs w:val="21"/>
              </w:rPr>
              <w:t xml:space="preserve">10.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）:无</w:t>
            </w:r>
          </w:p>
        </w:tc>
      </w:tr>
      <w:tr w:rsidR="008B1A60">
        <w:trPr>
          <w:cantSplit/>
          <w:trHeight w:val="335"/>
          <w:jc w:val="center"/>
        </w:trPr>
        <w:tc>
          <w:tcPr>
            <w:tcW w:w="720" w:type="dxa"/>
            <w:vMerge/>
            <w:vAlign w:val="center"/>
          </w:tcPr>
          <w:p w:rsidR="008B1A60" w:rsidRDefault="008B1A60">
            <w:pPr>
              <w:spacing w:line="240" w:lineRule="exact"/>
              <w:jc w:val="center"/>
              <w:rPr>
                <w:b/>
                <w:szCs w:val="21"/>
              </w:rPr>
            </w:pPr>
          </w:p>
        </w:tc>
        <w:tc>
          <w:tcPr>
            <w:tcW w:w="9198" w:type="dxa"/>
          </w:tcPr>
          <w:p w:rsidR="008B1A60" w:rsidRDefault="00D84B73">
            <w:pPr>
              <w:spacing w:line="240" w:lineRule="exact"/>
              <w:rPr>
                <w:rFonts w:ascii="宋体" w:hAnsi="宋体"/>
                <w:b/>
                <w:sz w:val="21"/>
                <w:szCs w:val="21"/>
              </w:rPr>
            </w:pPr>
            <w:r>
              <w:rPr>
                <w:rFonts w:ascii="宋体" w:hAnsi="宋体"/>
                <w:b/>
                <w:sz w:val="21"/>
                <w:szCs w:val="21"/>
              </w:rPr>
              <w:t>11 .</w:t>
            </w:r>
            <w:r>
              <w:rPr>
                <w:rFonts w:ascii="宋体" w:hAnsi="宋体" w:hint="eastAsia"/>
                <w:b/>
                <w:sz w:val="21"/>
                <w:szCs w:val="21"/>
              </w:rPr>
              <w:t>对危险化学品销售、使用、储存、运输处置，规定的执行力度</w:t>
            </w:r>
            <w:r>
              <w:rPr>
                <w:rFonts w:ascii="宋体" w:hAnsi="宋体"/>
                <w:b/>
                <w:sz w:val="21"/>
                <w:szCs w:val="21"/>
              </w:rPr>
              <w:t>(</w:t>
            </w:r>
            <w:r>
              <w:rPr>
                <w:rFonts w:ascii="宋体" w:hAnsi="宋体" w:hint="eastAsia"/>
                <w:b/>
                <w:sz w:val="21"/>
                <w:szCs w:val="21"/>
              </w:rPr>
              <w:t>必要时</w:t>
            </w:r>
            <w:r>
              <w:rPr>
                <w:rFonts w:ascii="宋体" w:hAnsi="宋体"/>
                <w:b/>
                <w:sz w:val="21"/>
                <w:szCs w:val="21"/>
              </w:rPr>
              <w:t>);</w:t>
            </w:r>
          </w:p>
          <w:p w:rsidR="008B1A60" w:rsidRDefault="00D84B73">
            <w:pPr>
              <w:spacing w:line="240" w:lineRule="exact"/>
              <w:rPr>
                <w:rFonts w:ascii="宋体" w:hAnsi="宋体"/>
                <w:b/>
                <w:sz w:val="21"/>
                <w:szCs w:val="21"/>
              </w:rPr>
            </w:pPr>
            <w:r>
              <w:rPr>
                <w:rFonts w:ascii="宋体" w:hAnsi="宋体" w:hint="eastAsia"/>
                <w:b/>
                <w:sz w:val="21"/>
                <w:szCs w:val="21"/>
              </w:rPr>
              <w:t>\</w:t>
            </w:r>
          </w:p>
        </w:tc>
      </w:tr>
      <w:tr w:rsidR="008B1A60">
        <w:trPr>
          <w:cantSplit/>
          <w:trHeight w:val="1094"/>
          <w:jc w:val="center"/>
        </w:trPr>
        <w:tc>
          <w:tcPr>
            <w:tcW w:w="720" w:type="dxa"/>
            <w:vMerge w:val="restart"/>
            <w:textDirection w:val="tbRlV"/>
            <w:vAlign w:val="center"/>
          </w:tcPr>
          <w:p w:rsidR="008B1A60" w:rsidRDefault="00D84B73">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8B1A60" w:rsidRDefault="00D84B73">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8B1A60" w:rsidRDefault="00D84B73">
            <w:pPr>
              <w:spacing w:line="240" w:lineRule="exact"/>
              <w:ind w:firstLineChars="250" w:firstLine="525"/>
              <w:rPr>
                <w:rFonts w:ascii="宋体" w:hAnsi="宋体"/>
                <w:b/>
                <w:sz w:val="21"/>
                <w:szCs w:val="21"/>
              </w:rPr>
            </w:pPr>
            <w:r>
              <w:rPr>
                <w:rFonts w:ascii="宋体" w:hAnsi="宋体" w:cs="宋体" w:hint="eastAsia"/>
                <w:color w:val="000000"/>
                <w:sz w:val="21"/>
                <w:szCs w:val="21"/>
              </w:rPr>
              <w:t>公司制定、发布了总体质量目标并分解到相关职能部门和层次，规定了目标值、计算方法、责任部门、检查人、考核频次等。同时，质量目标得到沟通和</w:t>
            </w:r>
            <w:r>
              <w:rPr>
                <w:rFonts w:ascii="宋体" w:hAnsi="宋体" w:cs="宋体" w:hint="eastAsia"/>
                <w:sz w:val="21"/>
                <w:szCs w:val="21"/>
              </w:rPr>
              <w:t>监视评价，</w:t>
            </w:r>
            <w:r>
              <w:rPr>
                <w:rFonts w:ascii="宋体" w:hAnsi="宋体" w:cs="宋体" w:hint="eastAsia"/>
                <w:color w:val="000000"/>
                <w:sz w:val="21"/>
                <w:szCs w:val="21"/>
              </w:rPr>
              <w:t>通过数据的汇总统计、描述性统计等方法对目标进行了测量，总体已达到或超过了规定的目标值。通过2020年1-2020年4月质量目标的测量，总体已达到或超过了规定的目标值。</w:t>
            </w:r>
          </w:p>
        </w:tc>
      </w:tr>
      <w:tr w:rsidR="008B1A60">
        <w:trPr>
          <w:cantSplit/>
          <w:trHeight w:val="1291"/>
          <w:jc w:val="center"/>
        </w:trPr>
        <w:tc>
          <w:tcPr>
            <w:tcW w:w="720" w:type="dxa"/>
            <w:vMerge/>
            <w:textDirection w:val="tbRlV"/>
            <w:vAlign w:val="center"/>
          </w:tcPr>
          <w:p w:rsidR="008B1A60" w:rsidRDefault="008B1A60">
            <w:pPr>
              <w:spacing w:line="240" w:lineRule="exact"/>
              <w:ind w:left="113" w:right="113"/>
              <w:jc w:val="center"/>
              <w:rPr>
                <w:b/>
                <w:szCs w:val="21"/>
              </w:rPr>
            </w:pPr>
          </w:p>
        </w:tc>
        <w:tc>
          <w:tcPr>
            <w:tcW w:w="9198" w:type="dxa"/>
          </w:tcPr>
          <w:p w:rsidR="008B1A60" w:rsidRDefault="00D84B73">
            <w:pPr>
              <w:numPr>
                <w:ilvl w:val="0"/>
                <w:numId w:val="5"/>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8B1A60" w:rsidRDefault="00D84B73" w:rsidP="00263DF1">
            <w:pPr>
              <w:numPr>
                <w:ilvl w:val="0"/>
                <w:numId w:val="5"/>
              </w:numPr>
              <w:spacing w:line="240" w:lineRule="exact"/>
              <w:ind w:left="105" w:hangingChars="50" w:hanging="105"/>
              <w:rPr>
                <w:rFonts w:ascii="宋体" w:hAnsi="宋体"/>
                <w:b/>
                <w:sz w:val="21"/>
                <w:szCs w:val="21"/>
              </w:rPr>
            </w:pPr>
            <w:r>
              <w:rPr>
                <w:rFonts w:ascii="宋体" w:hAnsi="宋体" w:cs="宋体" w:hint="eastAsia"/>
                <w:color w:val="000000"/>
                <w:sz w:val="21"/>
                <w:szCs w:val="21"/>
              </w:rPr>
              <w:t>公司建立了《顾客满意程度评价程序》，对顾客投诉处理及顾客满意度评价做了明确的规定，并按规定对顾客反馈及时处理，但在顾客反馈信息的利</w:t>
            </w:r>
            <w:r>
              <w:rPr>
                <w:rFonts w:ascii="宋体" w:hAnsi="宋体" w:cs="宋体" w:hint="eastAsia"/>
                <w:sz w:val="21"/>
                <w:szCs w:val="21"/>
              </w:rPr>
              <w:t>用上不够，需要改善。近年来未发生重大顾客投诉和产品质量事故。顾客满意度调查按规定实施，</w:t>
            </w:r>
            <w:r w:rsidRPr="00263DF1">
              <w:rPr>
                <w:rFonts w:ascii="宋体" w:hAnsi="宋体" w:cs="宋体" w:hint="eastAsia"/>
                <w:sz w:val="21"/>
                <w:szCs w:val="21"/>
              </w:rPr>
              <w:t>2019年</w:t>
            </w:r>
            <w:r w:rsidR="00263DF1" w:rsidRPr="00263DF1">
              <w:rPr>
                <w:rFonts w:ascii="宋体" w:hAnsi="宋体" w:cs="宋体" w:hint="eastAsia"/>
                <w:sz w:val="21"/>
                <w:szCs w:val="21"/>
              </w:rPr>
              <w:t>9</w:t>
            </w:r>
            <w:r w:rsidRPr="00263DF1">
              <w:rPr>
                <w:rFonts w:ascii="宋体" w:hAnsi="宋体" w:cs="宋体" w:hint="eastAsia"/>
                <w:sz w:val="21"/>
                <w:szCs w:val="21"/>
              </w:rPr>
              <w:t>月实施，满意度评价9</w:t>
            </w:r>
            <w:r w:rsidR="00263DF1" w:rsidRPr="00263DF1">
              <w:rPr>
                <w:rFonts w:ascii="宋体" w:hAnsi="宋体" w:cs="宋体" w:hint="eastAsia"/>
                <w:sz w:val="21"/>
                <w:szCs w:val="21"/>
              </w:rPr>
              <w:t>6</w:t>
            </w:r>
            <w:r w:rsidRPr="00263DF1">
              <w:rPr>
                <w:rFonts w:ascii="宋体" w:hAnsi="宋体" w:cs="宋体" w:hint="eastAsia"/>
                <w:sz w:val="21"/>
                <w:szCs w:val="21"/>
              </w:rPr>
              <w:t>分，总体实现了顾客满意度的质量目标要求。</w:t>
            </w:r>
          </w:p>
        </w:tc>
      </w:tr>
      <w:tr w:rsidR="008B1A60">
        <w:trPr>
          <w:cantSplit/>
          <w:trHeight w:val="1264"/>
          <w:jc w:val="center"/>
        </w:trPr>
        <w:tc>
          <w:tcPr>
            <w:tcW w:w="720" w:type="dxa"/>
            <w:vMerge/>
            <w:textDirection w:val="tbRlV"/>
            <w:vAlign w:val="center"/>
          </w:tcPr>
          <w:p w:rsidR="008B1A60" w:rsidRDefault="008B1A60">
            <w:pPr>
              <w:spacing w:line="240" w:lineRule="exact"/>
              <w:ind w:left="113" w:right="113"/>
              <w:jc w:val="center"/>
              <w:rPr>
                <w:b/>
                <w:szCs w:val="21"/>
              </w:rPr>
            </w:pPr>
          </w:p>
        </w:tc>
        <w:tc>
          <w:tcPr>
            <w:tcW w:w="9198" w:type="dxa"/>
          </w:tcPr>
          <w:p w:rsidR="008B1A60" w:rsidRDefault="00D84B73">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8B1A60" w:rsidRDefault="00D84B73">
            <w:pPr>
              <w:spacing w:line="240" w:lineRule="exact"/>
              <w:ind w:firstLineChars="200" w:firstLine="420"/>
              <w:rPr>
                <w:rFonts w:ascii="宋体" w:hAnsi="宋体"/>
                <w:b/>
                <w:sz w:val="21"/>
                <w:szCs w:val="21"/>
              </w:rPr>
            </w:pPr>
            <w:r>
              <w:rPr>
                <w:rFonts w:ascii="宋体" w:hAnsi="宋体" w:cs="宋体" w:hint="eastAsia"/>
                <w:color w:val="000000"/>
                <w:sz w:val="21"/>
                <w:szCs w:val="21"/>
              </w:rPr>
              <w:t>建立有《内部审核控制程序》，规定了内审频次一年一次，内审时间：2019年 10月 5日至10 月6日，拟定了审核实施表，明确了内审范围，内审人员经培训合格上岗，能力满足要求，未出现审核本部门情况，内审不符合项1项，涉及质量部，涉及标准8.6条款，“质量部未能提供2019.9.20原料验收记录”，针对该不符合项，已及时采取纠正措施后，经内审员验证关闭。内审的有效性需要改善。</w:t>
            </w:r>
          </w:p>
        </w:tc>
      </w:tr>
      <w:tr w:rsidR="008B1A60">
        <w:trPr>
          <w:cantSplit/>
          <w:trHeight w:val="1262"/>
          <w:jc w:val="center"/>
        </w:trPr>
        <w:tc>
          <w:tcPr>
            <w:tcW w:w="720" w:type="dxa"/>
            <w:vMerge/>
            <w:textDirection w:val="tbRlV"/>
            <w:vAlign w:val="center"/>
          </w:tcPr>
          <w:p w:rsidR="008B1A60" w:rsidRDefault="008B1A60">
            <w:pPr>
              <w:spacing w:line="240" w:lineRule="exact"/>
              <w:ind w:left="113" w:right="113"/>
              <w:jc w:val="center"/>
              <w:rPr>
                <w:b/>
                <w:szCs w:val="21"/>
              </w:rPr>
            </w:pPr>
          </w:p>
        </w:tc>
        <w:tc>
          <w:tcPr>
            <w:tcW w:w="9198" w:type="dxa"/>
          </w:tcPr>
          <w:p w:rsidR="008B1A60" w:rsidRDefault="00D84B73">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8B1A60" w:rsidRDefault="00D84B73">
            <w:pPr>
              <w:spacing w:line="240" w:lineRule="exact"/>
              <w:ind w:firstLineChars="200" w:firstLine="420"/>
              <w:rPr>
                <w:rFonts w:ascii="宋体" w:hAnsi="宋体"/>
                <w:b/>
                <w:sz w:val="21"/>
                <w:szCs w:val="21"/>
              </w:rPr>
            </w:pPr>
            <w:r>
              <w:rPr>
                <w:rFonts w:ascii="宋体" w:hAnsi="宋体" w:cs="宋体" w:hint="eastAsia"/>
                <w:color w:val="000000"/>
                <w:sz w:val="21"/>
                <w:szCs w:val="21"/>
              </w:rPr>
              <w:t>管理评审频次为一年一次、本次管理评</w:t>
            </w:r>
            <w:bookmarkStart w:id="27" w:name="_GoBack"/>
            <w:r>
              <w:rPr>
                <w:rFonts w:ascii="宋体" w:hAnsi="宋体" w:cs="宋体" w:hint="eastAsia"/>
                <w:color w:val="000000" w:themeColor="text1"/>
                <w:sz w:val="21"/>
                <w:szCs w:val="21"/>
              </w:rPr>
              <w:t>审于2019.10.25由总经理主持完</w:t>
            </w:r>
            <w:bookmarkEnd w:id="27"/>
            <w:r>
              <w:rPr>
                <w:rFonts w:ascii="宋体" w:hAnsi="宋体" w:cs="宋体" w:hint="eastAsia"/>
                <w:color w:val="000000"/>
                <w:sz w:val="21"/>
                <w:szCs w:val="21"/>
              </w:rPr>
              <w:t>成、提供主要输入材料有各部门总结，输入信息基本充分和满足要求。输出见“管理评审报告”, 做出了管理体系基本适宜、充分和有效的评审结论，对上次管理评审提出的改进措施验证有效实施。管理评审的输入、输出不具体，需要改善。</w:t>
            </w:r>
          </w:p>
        </w:tc>
      </w:tr>
      <w:tr w:rsidR="008B1A60">
        <w:trPr>
          <w:cantSplit/>
          <w:trHeight w:val="760"/>
          <w:jc w:val="center"/>
        </w:trPr>
        <w:tc>
          <w:tcPr>
            <w:tcW w:w="720" w:type="dxa"/>
            <w:vMerge/>
            <w:vAlign w:val="center"/>
          </w:tcPr>
          <w:p w:rsidR="008B1A60" w:rsidRDefault="008B1A60">
            <w:pPr>
              <w:spacing w:line="240" w:lineRule="exact"/>
              <w:jc w:val="center"/>
              <w:rPr>
                <w:b/>
                <w:sz w:val="20"/>
              </w:rPr>
            </w:pPr>
          </w:p>
        </w:tc>
        <w:tc>
          <w:tcPr>
            <w:tcW w:w="9198" w:type="dxa"/>
          </w:tcPr>
          <w:p w:rsidR="008B1A60" w:rsidRDefault="00D84B73">
            <w:pPr>
              <w:spacing w:line="240" w:lineRule="exact"/>
              <w:ind w:leftChars="-50" w:left="-120"/>
              <w:rPr>
                <w:rFonts w:ascii="宋体" w:hAnsi="宋体"/>
                <w:b/>
                <w:sz w:val="21"/>
                <w:szCs w:val="21"/>
              </w:rPr>
            </w:pPr>
            <w:r>
              <w:rPr>
                <w:rFonts w:ascii="宋体" w:hAnsi="宋体" w:hint="eastAsia"/>
                <w:b/>
                <w:sz w:val="21"/>
                <w:szCs w:val="21"/>
              </w:rPr>
              <w:t>5、</w:t>
            </w:r>
            <w:r>
              <w:rPr>
                <w:rFonts w:ascii="宋体" w:hAnsi="宋体"/>
                <w:b/>
                <w:sz w:val="21"/>
                <w:szCs w:val="21"/>
              </w:rPr>
              <w:t xml:space="preserve"> EMS</w:t>
            </w:r>
            <w:r>
              <w:rPr>
                <w:rFonts w:ascii="宋体" w:hAnsi="宋体" w:hint="eastAsia"/>
                <w:b/>
                <w:sz w:val="21"/>
                <w:szCs w:val="21"/>
              </w:rPr>
              <w:t>是否按规定对主要污染物（污水、废气、噪声、废渣等）及排放实施了例行的监视或测量，结果是否满足相关要求？</w:t>
            </w:r>
          </w:p>
          <w:p w:rsidR="008B1A60" w:rsidRDefault="00D84B73">
            <w:pPr>
              <w:spacing w:line="240" w:lineRule="exact"/>
              <w:ind w:leftChars="-50" w:left="-120"/>
              <w:rPr>
                <w:rFonts w:ascii="宋体" w:hAnsi="宋体"/>
                <w:b/>
                <w:sz w:val="21"/>
                <w:szCs w:val="21"/>
              </w:rPr>
            </w:pPr>
            <w:r>
              <w:rPr>
                <w:rFonts w:ascii="宋体" w:hAnsi="宋体" w:hint="eastAsia"/>
                <w:b/>
                <w:sz w:val="21"/>
                <w:szCs w:val="21"/>
              </w:rPr>
              <w:t>\</w:t>
            </w:r>
          </w:p>
        </w:tc>
      </w:tr>
      <w:tr w:rsidR="008B1A60">
        <w:trPr>
          <w:cantSplit/>
          <w:trHeight w:val="605"/>
          <w:jc w:val="center"/>
        </w:trPr>
        <w:tc>
          <w:tcPr>
            <w:tcW w:w="720" w:type="dxa"/>
            <w:vMerge/>
            <w:vAlign w:val="center"/>
          </w:tcPr>
          <w:p w:rsidR="008B1A60" w:rsidRDefault="008B1A60">
            <w:pPr>
              <w:spacing w:line="240" w:lineRule="exact"/>
              <w:jc w:val="center"/>
              <w:rPr>
                <w:b/>
                <w:sz w:val="20"/>
              </w:rPr>
            </w:pPr>
          </w:p>
        </w:tc>
        <w:tc>
          <w:tcPr>
            <w:tcW w:w="9198" w:type="dxa"/>
          </w:tcPr>
          <w:p w:rsidR="008B1A60" w:rsidRDefault="00D84B73">
            <w:pPr>
              <w:numPr>
                <w:ilvl w:val="0"/>
                <w:numId w:val="6"/>
              </w:numPr>
              <w:spacing w:line="240" w:lineRule="exact"/>
              <w:ind w:left="105" w:hangingChars="50" w:hanging="105"/>
              <w:rPr>
                <w:rFonts w:ascii="宋体" w:hAnsi="宋体"/>
                <w:b/>
                <w:sz w:val="21"/>
                <w:szCs w:val="21"/>
              </w:rPr>
            </w:pPr>
            <w:r>
              <w:rPr>
                <w:rFonts w:ascii="宋体" w:hAnsi="宋体"/>
                <w:b/>
                <w:sz w:val="21"/>
                <w:szCs w:val="21"/>
              </w:rPr>
              <w:t xml:space="preserve"> EMS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地方环保部门监测结果、新改扩建项目符合环评报告、三同时验收报告要求情况及措施</w:t>
            </w:r>
            <w:r>
              <w:rPr>
                <w:rFonts w:ascii="宋体" w:hAnsi="宋体"/>
                <w:b/>
                <w:sz w:val="21"/>
                <w:szCs w:val="21"/>
              </w:rPr>
              <w:t>(98</w:t>
            </w:r>
            <w:r>
              <w:rPr>
                <w:rFonts w:ascii="宋体" w:hAnsi="宋体" w:hint="eastAsia"/>
                <w:b/>
                <w:sz w:val="21"/>
                <w:szCs w:val="21"/>
              </w:rPr>
              <w:t>年后</w:t>
            </w:r>
            <w:r>
              <w:rPr>
                <w:rFonts w:ascii="宋体" w:hAnsi="宋体"/>
                <w:b/>
                <w:sz w:val="21"/>
                <w:szCs w:val="21"/>
              </w:rPr>
              <w:t>)</w:t>
            </w:r>
          </w:p>
          <w:p w:rsidR="008B1A60" w:rsidRDefault="00D84B73">
            <w:pPr>
              <w:spacing w:line="240" w:lineRule="exact"/>
              <w:ind w:leftChars="-50" w:left="-120"/>
              <w:rPr>
                <w:rFonts w:ascii="宋体" w:hAnsi="宋体"/>
                <w:b/>
                <w:sz w:val="21"/>
                <w:szCs w:val="21"/>
              </w:rPr>
            </w:pPr>
            <w:r>
              <w:rPr>
                <w:rFonts w:ascii="宋体" w:hAnsi="宋体" w:hint="eastAsia"/>
                <w:b/>
                <w:sz w:val="21"/>
                <w:szCs w:val="21"/>
              </w:rPr>
              <w:t>\</w:t>
            </w:r>
          </w:p>
          <w:p w:rsidR="008B1A60" w:rsidRDefault="008B1A60">
            <w:pPr>
              <w:spacing w:line="240" w:lineRule="exact"/>
              <w:rPr>
                <w:rFonts w:ascii="宋体" w:hAnsi="宋体"/>
                <w:b/>
                <w:sz w:val="21"/>
                <w:szCs w:val="21"/>
              </w:rPr>
            </w:pPr>
          </w:p>
        </w:tc>
      </w:tr>
      <w:tr w:rsidR="008B1A60">
        <w:trPr>
          <w:cantSplit/>
          <w:trHeight w:val="456"/>
          <w:jc w:val="center"/>
        </w:trPr>
        <w:tc>
          <w:tcPr>
            <w:tcW w:w="720" w:type="dxa"/>
            <w:vMerge/>
            <w:vAlign w:val="center"/>
          </w:tcPr>
          <w:p w:rsidR="008B1A60" w:rsidRDefault="008B1A60">
            <w:pPr>
              <w:spacing w:line="240" w:lineRule="exact"/>
              <w:jc w:val="center"/>
              <w:rPr>
                <w:b/>
                <w:sz w:val="20"/>
              </w:rPr>
            </w:pPr>
          </w:p>
        </w:tc>
        <w:tc>
          <w:tcPr>
            <w:tcW w:w="9198" w:type="dxa"/>
          </w:tcPr>
          <w:p w:rsidR="008B1A60" w:rsidRDefault="00D84B73">
            <w:pPr>
              <w:numPr>
                <w:ilvl w:val="0"/>
                <w:numId w:val="7"/>
              </w:numPr>
              <w:spacing w:line="240" w:lineRule="exact"/>
              <w:ind w:left="105" w:hangingChars="50" w:hanging="105"/>
              <w:rPr>
                <w:rFonts w:ascii="宋体" w:hAnsi="宋体"/>
                <w:b/>
                <w:sz w:val="21"/>
                <w:szCs w:val="21"/>
              </w:rPr>
            </w:pPr>
            <w:r>
              <w:rPr>
                <w:rFonts w:ascii="宋体" w:hAnsi="宋体"/>
                <w:b/>
                <w:sz w:val="21"/>
                <w:szCs w:val="21"/>
              </w:rPr>
              <w:t>OHSMS</w:t>
            </w:r>
            <w:r>
              <w:rPr>
                <w:rFonts w:ascii="宋体" w:hAnsi="宋体" w:hint="eastAsia"/>
                <w:b/>
                <w:sz w:val="21"/>
                <w:szCs w:val="21"/>
              </w:rPr>
              <w:t>是否按规定对职业健康安全项目进行定期测量，结果是否满足相关要求：</w:t>
            </w:r>
          </w:p>
          <w:p w:rsidR="008B1A60" w:rsidRDefault="00D84B73">
            <w:pPr>
              <w:spacing w:line="240" w:lineRule="exact"/>
              <w:ind w:leftChars="-50" w:left="-120" w:firstLineChars="200" w:firstLine="422"/>
              <w:rPr>
                <w:rFonts w:ascii="宋体" w:hAnsi="宋体"/>
                <w:b/>
                <w:sz w:val="21"/>
                <w:szCs w:val="21"/>
              </w:rPr>
            </w:pPr>
            <w:r>
              <w:rPr>
                <w:rFonts w:ascii="宋体" w:hAnsi="宋体" w:hint="eastAsia"/>
                <w:b/>
                <w:sz w:val="21"/>
                <w:szCs w:val="21"/>
              </w:rPr>
              <w:t>\</w:t>
            </w:r>
          </w:p>
        </w:tc>
      </w:tr>
      <w:tr w:rsidR="008B1A60">
        <w:trPr>
          <w:cantSplit/>
          <w:trHeight w:val="615"/>
          <w:jc w:val="center"/>
        </w:trPr>
        <w:tc>
          <w:tcPr>
            <w:tcW w:w="720" w:type="dxa"/>
            <w:vMerge/>
            <w:vAlign w:val="center"/>
          </w:tcPr>
          <w:p w:rsidR="008B1A60" w:rsidRDefault="008B1A60">
            <w:pPr>
              <w:spacing w:line="240" w:lineRule="exact"/>
              <w:jc w:val="center"/>
              <w:rPr>
                <w:b/>
                <w:sz w:val="20"/>
              </w:rPr>
            </w:pPr>
          </w:p>
        </w:tc>
        <w:tc>
          <w:tcPr>
            <w:tcW w:w="9198" w:type="dxa"/>
          </w:tcPr>
          <w:p w:rsidR="008B1A60" w:rsidRDefault="00D84B73">
            <w:pPr>
              <w:numPr>
                <w:ilvl w:val="0"/>
                <w:numId w:val="8"/>
              </w:num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地方职业健康安全部门监督检查情况及措施</w:t>
            </w:r>
          </w:p>
          <w:p w:rsidR="008B1A60" w:rsidRDefault="008B1A60">
            <w:pPr>
              <w:spacing w:line="240" w:lineRule="exact"/>
              <w:rPr>
                <w:rFonts w:ascii="宋体" w:hAnsi="宋体"/>
                <w:b/>
                <w:sz w:val="21"/>
                <w:szCs w:val="21"/>
              </w:rPr>
            </w:pPr>
          </w:p>
          <w:p w:rsidR="008B1A60" w:rsidRDefault="00D84B73">
            <w:pPr>
              <w:spacing w:line="240" w:lineRule="exact"/>
              <w:rPr>
                <w:rFonts w:ascii="宋体" w:hAnsi="宋体"/>
                <w:b/>
                <w:sz w:val="21"/>
                <w:szCs w:val="21"/>
              </w:rPr>
            </w:pPr>
            <w:r>
              <w:rPr>
                <w:rFonts w:ascii="宋体" w:hAnsi="宋体" w:hint="eastAsia"/>
                <w:b/>
                <w:sz w:val="21"/>
                <w:szCs w:val="21"/>
              </w:rPr>
              <w:t>\</w:t>
            </w:r>
          </w:p>
        </w:tc>
      </w:tr>
      <w:tr w:rsidR="008B1A60">
        <w:trPr>
          <w:cantSplit/>
          <w:trHeight w:val="850"/>
          <w:jc w:val="center"/>
        </w:trPr>
        <w:tc>
          <w:tcPr>
            <w:tcW w:w="720" w:type="dxa"/>
            <w:vMerge/>
            <w:vAlign w:val="center"/>
          </w:tcPr>
          <w:p w:rsidR="008B1A60" w:rsidRDefault="008B1A60">
            <w:pPr>
              <w:spacing w:line="240" w:lineRule="exact"/>
              <w:jc w:val="center"/>
              <w:rPr>
                <w:b/>
                <w:sz w:val="20"/>
              </w:rPr>
            </w:pPr>
          </w:p>
        </w:tc>
        <w:tc>
          <w:tcPr>
            <w:tcW w:w="9198" w:type="dxa"/>
          </w:tcPr>
          <w:p w:rsidR="008B1A60" w:rsidRDefault="00D84B73">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8B1A60">
        <w:trPr>
          <w:cantSplit/>
          <w:trHeight w:val="1050"/>
          <w:jc w:val="center"/>
        </w:trPr>
        <w:tc>
          <w:tcPr>
            <w:tcW w:w="720" w:type="dxa"/>
            <w:vMerge w:val="restart"/>
            <w:vAlign w:val="center"/>
          </w:tcPr>
          <w:p w:rsidR="008B1A60" w:rsidRDefault="00D84B73">
            <w:pPr>
              <w:spacing w:line="240" w:lineRule="exact"/>
              <w:ind w:left="113" w:right="113"/>
              <w:jc w:val="center"/>
              <w:rPr>
                <w:rFonts w:ascii="宋体" w:hAnsi="宋体"/>
                <w:b/>
                <w:szCs w:val="21"/>
              </w:rPr>
            </w:pPr>
            <w:r>
              <w:rPr>
                <w:rFonts w:ascii="宋体" w:hAnsi="宋体" w:hint="eastAsia"/>
                <w:b/>
                <w:szCs w:val="21"/>
              </w:rPr>
              <w:lastRenderedPageBreak/>
              <w:t>(五)持</w:t>
            </w:r>
          </w:p>
          <w:p w:rsidR="008B1A60" w:rsidRDefault="00D84B73">
            <w:pPr>
              <w:spacing w:line="240" w:lineRule="exact"/>
              <w:ind w:left="113" w:right="113"/>
              <w:jc w:val="center"/>
              <w:rPr>
                <w:rFonts w:ascii="宋体" w:hAnsi="宋体"/>
                <w:b/>
                <w:szCs w:val="21"/>
              </w:rPr>
            </w:pPr>
            <w:r>
              <w:rPr>
                <w:rFonts w:ascii="宋体" w:hAnsi="宋体" w:hint="eastAsia"/>
                <w:b/>
                <w:szCs w:val="21"/>
              </w:rPr>
              <w:t>续</w:t>
            </w:r>
          </w:p>
          <w:p w:rsidR="008B1A60" w:rsidRDefault="00D84B73">
            <w:pPr>
              <w:spacing w:line="240" w:lineRule="exact"/>
              <w:ind w:left="113" w:right="113"/>
              <w:jc w:val="center"/>
              <w:rPr>
                <w:rFonts w:ascii="宋体" w:hAnsi="宋体"/>
                <w:b/>
                <w:szCs w:val="21"/>
              </w:rPr>
            </w:pPr>
            <w:r>
              <w:rPr>
                <w:rFonts w:ascii="宋体" w:hAnsi="宋体" w:hint="eastAsia"/>
                <w:b/>
                <w:szCs w:val="21"/>
              </w:rPr>
              <w:t>改</w:t>
            </w:r>
          </w:p>
          <w:p w:rsidR="008B1A60" w:rsidRDefault="00D84B73">
            <w:pPr>
              <w:spacing w:line="240" w:lineRule="exact"/>
              <w:ind w:left="113" w:right="113"/>
              <w:jc w:val="center"/>
              <w:rPr>
                <w:b/>
                <w:sz w:val="20"/>
              </w:rPr>
            </w:pPr>
            <w:r>
              <w:rPr>
                <w:rFonts w:ascii="宋体" w:hAnsi="宋体" w:hint="eastAsia"/>
                <w:b/>
                <w:szCs w:val="21"/>
              </w:rPr>
              <w:t>进</w:t>
            </w:r>
          </w:p>
        </w:tc>
        <w:tc>
          <w:tcPr>
            <w:tcW w:w="9198" w:type="dxa"/>
          </w:tcPr>
          <w:p w:rsidR="008B1A60" w:rsidRDefault="00D84B73">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8B1A60" w:rsidRDefault="00D84B73">
            <w:pPr>
              <w:spacing w:line="240" w:lineRule="exact"/>
              <w:ind w:firstLineChars="200" w:firstLine="420"/>
              <w:rPr>
                <w:rFonts w:ascii="宋体" w:hAnsi="宋体"/>
                <w:b/>
                <w:sz w:val="21"/>
                <w:szCs w:val="21"/>
              </w:rPr>
            </w:pPr>
            <w:r>
              <w:rPr>
                <w:rFonts w:ascii="宋体" w:hAnsi="宋体" w:cs="宋体" w:hint="eastAsia"/>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rsidR="008B1A60">
        <w:trPr>
          <w:cantSplit/>
          <w:trHeight w:val="330"/>
          <w:jc w:val="center"/>
        </w:trPr>
        <w:tc>
          <w:tcPr>
            <w:tcW w:w="720" w:type="dxa"/>
            <w:vMerge/>
            <w:vAlign w:val="center"/>
          </w:tcPr>
          <w:p w:rsidR="008B1A60" w:rsidRDefault="008B1A60">
            <w:pPr>
              <w:spacing w:line="240" w:lineRule="exact"/>
              <w:jc w:val="center"/>
              <w:rPr>
                <w:b/>
                <w:sz w:val="20"/>
              </w:rPr>
            </w:pPr>
          </w:p>
        </w:tc>
        <w:tc>
          <w:tcPr>
            <w:tcW w:w="9198" w:type="dxa"/>
          </w:tcPr>
          <w:p w:rsidR="008B1A60" w:rsidRDefault="00D84B73">
            <w:pPr>
              <w:numPr>
                <w:ilvl w:val="0"/>
                <w:numId w:val="9"/>
              </w:numPr>
              <w:spacing w:line="240" w:lineRule="exact"/>
              <w:rPr>
                <w:rFonts w:ascii="宋体" w:hAnsi="宋体"/>
                <w:b/>
                <w:sz w:val="21"/>
                <w:szCs w:val="21"/>
              </w:rPr>
            </w:pP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8B1A60" w:rsidRDefault="00D84B73">
            <w:pPr>
              <w:spacing w:line="240" w:lineRule="exact"/>
              <w:rPr>
                <w:rFonts w:ascii="宋体" w:hAnsi="宋体"/>
                <w:b/>
                <w:sz w:val="21"/>
                <w:szCs w:val="21"/>
              </w:rPr>
            </w:pPr>
            <w:r>
              <w:rPr>
                <w:rFonts w:ascii="宋体" w:hAnsi="宋体" w:hint="eastAsia"/>
                <w:b/>
                <w:sz w:val="21"/>
                <w:szCs w:val="21"/>
              </w:rPr>
              <w:t>无</w:t>
            </w:r>
          </w:p>
        </w:tc>
      </w:tr>
      <w:tr w:rsidR="008B1A60">
        <w:trPr>
          <w:cantSplit/>
          <w:trHeight w:val="347"/>
          <w:jc w:val="center"/>
        </w:trPr>
        <w:tc>
          <w:tcPr>
            <w:tcW w:w="720" w:type="dxa"/>
            <w:vMerge/>
            <w:vAlign w:val="center"/>
          </w:tcPr>
          <w:p w:rsidR="008B1A60" w:rsidRDefault="008B1A60">
            <w:pPr>
              <w:spacing w:line="240" w:lineRule="exact"/>
              <w:jc w:val="center"/>
              <w:rPr>
                <w:b/>
                <w:sz w:val="20"/>
              </w:rPr>
            </w:pPr>
          </w:p>
        </w:tc>
        <w:tc>
          <w:tcPr>
            <w:tcW w:w="9198" w:type="dxa"/>
          </w:tcPr>
          <w:p w:rsidR="008B1A60" w:rsidRDefault="00D84B73">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创新情况：无</w:t>
            </w:r>
          </w:p>
        </w:tc>
      </w:tr>
      <w:tr w:rsidR="008B1A60">
        <w:trPr>
          <w:cantSplit/>
          <w:trHeight w:val="610"/>
          <w:jc w:val="center"/>
        </w:trPr>
        <w:tc>
          <w:tcPr>
            <w:tcW w:w="720" w:type="dxa"/>
            <w:vMerge/>
            <w:vAlign w:val="center"/>
          </w:tcPr>
          <w:p w:rsidR="008B1A60" w:rsidRDefault="008B1A60">
            <w:pPr>
              <w:spacing w:line="240" w:lineRule="exact"/>
              <w:jc w:val="center"/>
              <w:rPr>
                <w:b/>
                <w:sz w:val="20"/>
              </w:rPr>
            </w:pPr>
          </w:p>
        </w:tc>
        <w:tc>
          <w:tcPr>
            <w:tcW w:w="9198" w:type="dxa"/>
          </w:tcPr>
          <w:p w:rsidR="008B1A60" w:rsidRDefault="00D84B73">
            <w:pPr>
              <w:spacing w:line="240" w:lineRule="exact"/>
              <w:rPr>
                <w:rFonts w:ascii="宋体" w:hAnsi="宋体"/>
                <w:b/>
                <w:sz w:val="21"/>
                <w:szCs w:val="21"/>
              </w:rPr>
            </w:pPr>
            <w:r>
              <w:rPr>
                <w:rFonts w:ascii="宋体" w:hAnsi="宋体"/>
                <w:b/>
                <w:sz w:val="21"/>
                <w:szCs w:val="21"/>
              </w:rPr>
              <w:t xml:space="preserve">4. </w:t>
            </w:r>
            <w:r>
              <w:rPr>
                <w:rFonts w:ascii="宋体" w:hAnsi="宋体" w:hint="eastAsia"/>
                <w:b/>
                <w:sz w:val="21"/>
                <w:szCs w:val="21"/>
              </w:rPr>
              <w:t>上次不符合的整改情况：上</w:t>
            </w:r>
            <w:r>
              <w:rPr>
                <w:rFonts w:hint="eastAsia"/>
                <w:b/>
                <w:szCs w:val="21"/>
              </w:rPr>
              <w:t>次不符合为</w:t>
            </w:r>
            <w:r>
              <w:rPr>
                <w:rFonts w:hint="eastAsia"/>
                <w:b/>
                <w:szCs w:val="21"/>
              </w:rPr>
              <w:t>7.1.5a</w:t>
            </w:r>
            <w:r>
              <w:rPr>
                <w:rFonts w:hint="eastAsia"/>
                <w:b/>
                <w:szCs w:val="21"/>
              </w:rPr>
              <w:t>，经本次审核验证均整改且无类似不符合情况出现</w:t>
            </w:r>
          </w:p>
        </w:tc>
      </w:tr>
    </w:tbl>
    <w:p w:rsidR="008B1A60" w:rsidRDefault="00D84B73" w:rsidP="008C0585">
      <w:pPr>
        <w:tabs>
          <w:tab w:val="left" w:pos="645"/>
        </w:tabs>
        <w:spacing w:afterLines="50" w:line="360" w:lineRule="exact"/>
        <w:rPr>
          <w:b/>
          <w:sz w:val="16"/>
          <w:szCs w:val="16"/>
        </w:rPr>
      </w:pPr>
      <w:r>
        <w:rPr>
          <w:rFonts w:hint="eastAsia"/>
          <w:b/>
          <w:sz w:val="26"/>
          <w:szCs w:val="26"/>
        </w:rPr>
        <w:t>七、其它需要说明的问题</w:t>
      </w:r>
    </w:p>
    <w:p w:rsidR="008B1A60" w:rsidRDefault="00D84B73">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8B1A60">
        <w:tc>
          <w:tcPr>
            <w:tcW w:w="5353" w:type="dxa"/>
          </w:tcPr>
          <w:p w:rsidR="008B1A60" w:rsidRDefault="00D84B73">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8B1A60" w:rsidRDefault="00D84B73">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8B1A60">
        <w:tc>
          <w:tcPr>
            <w:tcW w:w="5353" w:type="dxa"/>
          </w:tcPr>
          <w:p w:rsidR="008B1A60" w:rsidRDefault="00D84B73">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8B1A60" w:rsidRDefault="008B1A60">
            <w:pPr>
              <w:snapToGrid w:val="0"/>
              <w:spacing w:line="360" w:lineRule="auto"/>
              <w:ind w:leftChars="-88" w:left="-211" w:firstLineChars="223" w:firstLine="537"/>
              <w:rPr>
                <w:rFonts w:ascii="宋体"/>
                <w:b/>
                <w:szCs w:val="21"/>
              </w:rPr>
            </w:pPr>
          </w:p>
        </w:tc>
      </w:tr>
      <w:tr w:rsidR="008B1A60">
        <w:tc>
          <w:tcPr>
            <w:tcW w:w="5353" w:type="dxa"/>
          </w:tcPr>
          <w:p w:rsidR="008B1A60" w:rsidRDefault="00D84B73">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8B1A60" w:rsidRDefault="008B1A60">
            <w:pPr>
              <w:snapToGrid w:val="0"/>
              <w:spacing w:line="360" w:lineRule="auto"/>
              <w:ind w:leftChars="-88" w:left="-211" w:firstLineChars="223" w:firstLine="537"/>
              <w:rPr>
                <w:rFonts w:ascii="宋体"/>
                <w:b/>
                <w:color w:val="FF0000"/>
                <w:szCs w:val="21"/>
              </w:rPr>
            </w:pPr>
          </w:p>
        </w:tc>
      </w:tr>
      <w:tr w:rsidR="008B1A60">
        <w:tc>
          <w:tcPr>
            <w:tcW w:w="5353" w:type="dxa"/>
          </w:tcPr>
          <w:p w:rsidR="008B1A60" w:rsidRDefault="00D84B73">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8B1A60" w:rsidRDefault="008B1A60">
            <w:pPr>
              <w:snapToGrid w:val="0"/>
              <w:spacing w:line="360" w:lineRule="auto"/>
              <w:ind w:leftChars="-88" w:left="-211" w:firstLineChars="223" w:firstLine="537"/>
              <w:rPr>
                <w:rFonts w:ascii="宋体"/>
                <w:b/>
                <w:color w:val="FF0000"/>
                <w:szCs w:val="21"/>
              </w:rPr>
            </w:pPr>
          </w:p>
        </w:tc>
      </w:tr>
    </w:tbl>
    <w:p w:rsidR="008B1A60" w:rsidRDefault="00D84B73">
      <w:pPr>
        <w:snapToGrid w:val="0"/>
        <w:spacing w:line="360" w:lineRule="auto"/>
        <w:rPr>
          <w:rFonts w:ascii="宋体"/>
          <w:b/>
          <w:szCs w:val="21"/>
        </w:rPr>
      </w:pPr>
      <w:r>
        <w:rPr>
          <w:rFonts w:hint="eastAsia"/>
          <w:b/>
          <w:spacing w:val="-10"/>
          <w:szCs w:val="21"/>
        </w:rPr>
        <w:t>☑</w:t>
      </w:r>
      <w:r>
        <w:rPr>
          <w:rFonts w:ascii="宋体" w:hAnsi="宋体" w:hint="eastAsia"/>
          <w:b/>
          <w:szCs w:val="21"/>
        </w:rPr>
        <w:t>达到审核目的</w:t>
      </w:r>
    </w:p>
    <w:p w:rsidR="008B1A60" w:rsidRDefault="00D84B73">
      <w:pPr>
        <w:snapToGrid w:val="0"/>
        <w:spacing w:line="360" w:lineRule="auto"/>
        <w:rPr>
          <w:rFonts w:ascii="宋体"/>
          <w:b/>
          <w:szCs w:val="21"/>
        </w:rPr>
      </w:pPr>
      <w:r>
        <w:rPr>
          <w:rFonts w:hint="eastAsia"/>
          <w:b/>
          <w:spacing w:val="-10"/>
          <w:szCs w:val="21"/>
        </w:rPr>
        <w:t>□未</w:t>
      </w:r>
      <w:r>
        <w:rPr>
          <w:rFonts w:ascii="宋体" w:hAnsi="宋体" w:hint="eastAsia"/>
          <w:b/>
          <w:szCs w:val="21"/>
        </w:rPr>
        <w:t>达到审核目的，未达到目的的原因是：</w:t>
      </w:r>
    </w:p>
    <w:p w:rsidR="008B1A60" w:rsidRDefault="00D84B73" w:rsidP="008C0585">
      <w:pPr>
        <w:tabs>
          <w:tab w:val="left" w:pos="645"/>
        </w:tabs>
        <w:spacing w:beforeLines="50" w:afterLines="50" w:line="360" w:lineRule="exact"/>
        <w:rPr>
          <w:b/>
          <w:sz w:val="16"/>
          <w:szCs w:val="16"/>
        </w:rPr>
      </w:pPr>
      <w:r>
        <w:rPr>
          <w:rFonts w:hint="eastAsia"/>
          <w:b/>
          <w:sz w:val="26"/>
          <w:szCs w:val="26"/>
        </w:rPr>
        <w:t>八、本次审核不符合项</w:t>
      </w:r>
    </w:p>
    <w:p w:rsidR="008B1A60" w:rsidRPr="00263DF1" w:rsidRDefault="00D84B73">
      <w:pPr>
        <w:snapToGrid w:val="0"/>
        <w:spacing w:line="360" w:lineRule="auto"/>
        <w:ind w:leftChars="-88" w:left="-211" w:firstLineChars="223" w:firstLine="537"/>
        <w:rPr>
          <w:rFonts w:ascii="宋体" w:hAnsi="宋体"/>
          <w:b/>
          <w:szCs w:val="21"/>
        </w:rPr>
      </w:pPr>
      <w:r w:rsidRPr="00263DF1">
        <w:rPr>
          <w:rFonts w:ascii="宋体" w:hAnsi="宋体" w:hint="eastAsia"/>
          <w:b/>
          <w:szCs w:val="21"/>
        </w:rPr>
        <w:t>本</w:t>
      </w:r>
      <w:r w:rsidRPr="00263DF1">
        <w:rPr>
          <w:rFonts w:hint="eastAsia"/>
          <w:b/>
          <w:sz w:val="26"/>
          <w:szCs w:val="26"/>
        </w:rPr>
        <w:t>次审核</w:t>
      </w:r>
      <w:r w:rsidRPr="00263DF1">
        <w:rPr>
          <w:rFonts w:hint="eastAsia"/>
          <w:b/>
          <w:sz w:val="26"/>
          <w:szCs w:val="26"/>
        </w:rPr>
        <w:t>Q</w:t>
      </w:r>
      <w:r w:rsidRPr="00263DF1">
        <w:rPr>
          <w:rFonts w:hint="eastAsia"/>
          <w:b/>
          <w:sz w:val="26"/>
          <w:szCs w:val="26"/>
        </w:rPr>
        <w:t>共开具不符合项报告项：其中</w:t>
      </w:r>
      <w:r w:rsidR="003A10EF" w:rsidRPr="003A10EF">
        <w:rPr>
          <w:b/>
          <w:sz w:val="26"/>
          <w:szCs w:val="26"/>
        </w:rPr>
        <w:pict>
          <v:line id="直接连接符 1" o:spid="_x0000_s1029" style="position:absolute;left:0;text-align:left;z-index:251661312;mso-position-horizontal-relative:text;mso-position-vertical-relative:text" from="210pt,16.2pt" to="210.05pt,16.2pt" o:allowincell="f"/>
        </w:pict>
      </w:r>
      <w:r w:rsidRPr="00263DF1">
        <w:rPr>
          <w:rFonts w:hint="eastAsia"/>
          <w:b/>
          <w:sz w:val="26"/>
          <w:szCs w:val="26"/>
        </w:rPr>
        <w:t>严重不符合</w:t>
      </w:r>
      <w:r w:rsidRPr="00263DF1">
        <w:rPr>
          <w:rFonts w:hint="eastAsia"/>
          <w:b/>
          <w:sz w:val="26"/>
          <w:szCs w:val="26"/>
        </w:rPr>
        <w:t xml:space="preserve"> 0</w:t>
      </w:r>
      <w:r w:rsidRPr="00263DF1">
        <w:rPr>
          <w:rFonts w:hint="eastAsia"/>
          <w:b/>
          <w:sz w:val="26"/>
          <w:szCs w:val="26"/>
        </w:rPr>
        <w:t>项，一般不符合</w:t>
      </w:r>
      <w:r w:rsidRPr="00263DF1">
        <w:rPr>
          <w:rFonts w:hint="eastAsia"/>
          <w:b/>
          <w:sz w:val="26"/>
          <w:szCs w:val="26"/>
        </w:rPr>
        <w:t xml:space="preserve"> 1</w:t>
      </w:r>
      <w:r w:rsidRPr="00263DF1">
        <w:rPr>
          <w:rFonts w:hint="eastAsia"/>
          <w:b/>
          <w:sz w:val="26"/>
          <w:szCs w:val="26"/>
        </w:rPr>
        <w:t>项，观察项</w:t>
      </w:r>
      <w:r w:rsidRPr="00263DF1">
        <w:rPr>
          <w:rFonts w:hint="eastAsia"/>
          <w:b/>
          <w:sz w:val="26"/>
          <w:szCs w:val="26"/>
        </w:rPr>
        <w:t>0</w:t>
      </w:r>
      <w:r w:rsidRPr="00263DF1">
        <w:rPr>
          <w:rFonts w:hint="eastAsia"/>
          <w:b/>
          <w:sz w:val="26"/>
          <w:szCs w:val="26"/>
        </w:rPr>
        <w:t>项。不符合项分布在</w:t>
      </w:r>
      <w:r w:rsidR="00263DF1" w:rsidRPr="00263DF1">
        <w:rPr>
          <w:rFonts w:hint="eastAsia"/>
          <w:b/>
          <w:sz w:val="26"/>
          <w:szCs w:val="26"/>
        </w:rPr>
        <w:t>质量部</w:t>
      </w:r>
      <w:r w:rsidRPr="00263DF1">
        <w:rPr>
          <w:rFonts w:hint="eastAsia"/>
          <w:b/>
          <w:sz w:val="26"/>
          <w:szCs w:val="26"/>
        </w:rPr>
        <w:t>部门</w:t>
      </w:r>
      <w:r w:rsidRPr="00263DF1">
        <w:rPr>
          <w:rFonts w:hint="eastAsia"/>
          <w:b/>
          <w:sz w:val="26"/>
          <w:szCs w:val="26"/>
        </w:rPr>
        <w:t>8.</w:t>
      </w:r>
      <w:r w:rsidR="00263DF1" w:rsidRPr="00263DF1">
        <w:rPr>
          <w:rFonts w:hint="eastAsia"/>
          <w:b/>
          <w:sz w:val="26"/>
          <w:szCs w:val="26"/>
        </w:rPr>
        <w:t>7</w:t>
      </w:r>
      <w:r w:rsidRPr="00263DF1">
        <w:rPr>
          <w:rFonts w:hint="eastAsia"/>
          <w:b/>
          <w:sz w:val="26"/>
          <w:szCs w:val="26"/>
        </w:rPr>
        <w:t>条款，见不符合</w:t>
      </w:r>
      <w:r w:rsidRPr="00263DF1">
        <w:rPr>
          <w:rFonts w:ascii="宋体" w:hAnsi="宋体" w:hint="eastAsia"/>
          <w:b/>
          <w:szCs w:val="21"/>
        </w:rPr>
        <w:t>项分布表。（Q/J/E/S分开填写）</w:t>
      </w:r>
    </w:p>
    <w:p w:rsidR="008B1A60" w:rsidRDefault="00D84B73" w:rsidP="008C0585">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8B1A60">
        <w:trPr>
          <w:cantSplit/>
          <w:trHeight w:val="1613"/>
          <w:jc w:val="center"/>
        </w:trPr>
        <w:tc>
          <w:tcPr>
            <w:tcW w:w="9523" w:type="dxa"/>
            <w:vAlign w:val="center"/>
          </w:tcPr>
          <w:p w:rsidR="008B1A60" w:rsidRDefault="00D84B73">
            <w:pPr>
              <w:ind w:leftChars="100" w:left="240" w:firstLineChars="50" w:firstLine="120"/>
              <w:jc w:val="left"/>
              <w:rPr>
                <w:rFonts w:ascii="宋体" w:hAnsi="宋体"/>
                <w:b/>
                <w:szCs w:val="21"/>
              </w:rPr>
            </w:pPr>
            <w:r>
              <w:rPr>
                <w:rFonts w:ascii="宋体" w:hAnsi="宋体"/>
                <w:b/>
                <w:szCs w:val="21"/>
              </w:rPr>
              <w:t>1.</w:t>
            </w:r>
            <w:r>
              <w:rPr>
                <w:rFonts w:ascii="宋体" w:hAnsi="宋体" w:hint="eastAsia"/>
                <w:b/>
                <w:szCs w:val="21"/>
              </w:rPr>
              <w:t>☑</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8B1A60" w:rsidRDefault="00D84B73">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rsidR="008B1A60" w:rsidRPr="00263DF1" w:rsidRDefault="00D84B73" w:rsidP="008C0585">
            <w:pPr>
              <w:tabs>
                <w:tab w:val="left" w:pos="2552"/>
              </w:tabs>
              <w:spacing w:beforeLines="50" w:afterLines="50" w:line="280" w:lineRule="exact"/>
              <w:ind w:firstLineChars="200" w:firstLine="420"/>
              <w:rPr>
                <w:rFonts w:ascii="宋体" w:hAnsi="宋体"/>
                <w:b/>
                <w:sz w:val="21"/>
                <w:szCs w:val="21"/>
              </w:rPr>
            </w:pPr>
            <w:r w:rsidRPr="00263DF1">
              <w:rPr>
                <w:rFonts w:ascii="微软雅黑" w:eastAsia="微软雅黑" w:hAnsi="微软雅黑" w:hint="eastAsia"/>
                <w:bCs/>
                <w:sz w:val="21"/>
                <w:szCs w:val="21"/>
              </w:rPr>
              <w:t>综上所述，审核组一致认为，（</w:t>
            </w:r>
            <w:bookmarkStart w:id="28" w:name="组织名称"/>
            <w:r w:rsidRPr="00263DF1">
              <w:rPr>
                <w:rFonts w:ascii="微软雅黑" w:eastAsia="微软雅黑" w:hAnsi="微软雅黑" w:hint="eastAsia"/>
                <w:bCs/>
                <w:sz w:val="21"/>
                <w:szCs w:val="21"/>
              </w:rPr>
              <w:t>成都邦瑞创达科技有限公司</w:t>
            </w:r>
            <w:bookmarkEnd w:id="28"/>
            <w:r w:rsidRPr="00263DF1">
              <w:rPr>
                <w:rFonts w:ascii="微软雅黑" w:eastAsia="微软雅黑" w:hAnsi="微软雅黑" w:hint="eastAsia"/>
                <w:bCs/>
                <w:sz w:val="21"/>
                <w:szCs w:val="21"/>
              </w:rPr>
              <w:t>）的质量管理体系</w:t>
            </w:r>
            <w:r w:rsidRPr="00263DF1">
              <w:rPr>
                <w:rFonts w:hint="eastAsia"/>
                <w:b/>
                <w:sz w:val="21"/>
                <w:szCs w:val="21"/>
              </w:rPr>
              <w:t>适宜、充分、</w:t>
            </w:r>
            <w:r w:rsidRPr="00263DF1">
              <w:rPr>
                <w:rFonts w:ascii="微软雅黑" w:eastAsia="微软雅黑" w:hAnsi="微软雅黑" w:hint="eastAsia"/>
                <w:bCs/>
                <w:sz w:val="21"/>
                <w:szCs w:val="21"/>
              </w:rPr>
              <w:t>得到良好的实施和保持，</w:t>
            </w:r>
            <w:r w:rsidRPr="00263DF1">
              <w:rPr>
                <w:rFonts w:ascii="微软雅黑" w:eastAsia="微软雅黑" w:hAnsi="微软雅黑" w:hint="eastAsia"/>
                <w:spacing w:val="14"/>
                <w:sz w:val="21"/>
                <w:szCs w:val="21"/>
              </w:rPr>
              <w:t>体系运行持续有效。</w:t>
            </w:r>
          </w:p>
          <w:p w:rsidR="008B1A60" w:rsidRDefault="008B1A60">
            <w:pPr>
              <w:spacing w:line="240" w:lineRule="exact"/>
              <w:rPr>
                <w:rFonts w:ascii="宋体" w:hAnsi="宋体"/>
                <w:b/>
                <w:szCs w:val="21"/>
              </w:rPr>
            </w:pPr>
          </w:p>
        </w:tc>
      </w:tr>
      <w:tr w:rsidR="008B1A60">
        <w:trPr>
          <w:cantSplit/>
          <w:trHeight w:val="510"/>
          <w:jc w:val="center"/>
        </w:trPr>
        <w:tc>
          <w:tcPr>
            <w:tcW w:w="9523" w:type="dxa"/>
          </w:tcPr>
          <w:p w:rsidR="008B1A60" w:rsidRDefault="00D84B73">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8B1A60" w:rsidRDefault="00D84B73">
            <w:pPr>
              <w:spacing w:line="280" w:lineRule="exact"/>
              <w:ind w:firstLineChars="150" w:firstLine="361"/>
              <w:rPr>
                <w:rFonts w:ascii="宋体" w:hAnsi="宋体"/>
                <w:b/>
                <w:szCs w:val="21"/>
              </w:rPr>
            </w:pP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sidR="008C0585">
              <w:rPr>
                <w:rFonts w:ascii="宋体" w:hAnsi="宋体" w:hint="eastAsia"/>
                <w:b/>
                <w:szCs w:val="21"/>
              </w:rPr>
              <w:t>（换发证书，门牌号更改）。</w:t>
            </w:r>
          </w:p>
          <w:p w:rsidR="008B1A60" w:rsidRDefault="00D84B73">
            <w:pPr>
              <w:spacing w:line="280" w:lineRule="exact"/>
              <w:ind w:firstLineChars="150" w:firstLine="361"/>
              <w:rPr>
                <w:rFonts w:ascii="宋体" w:hAnsi="宋体"/>
                <w:b/>
                <w:szCs w:val="21"/>
              </w:rPr>
            </w:pPr>
            <w:r>
              <w:rPr>
                <w:rFonts w:ascii="宋体" w:hAnsi="宋体" w:hint="eastAsia"/>
                <w:b/>
                <w:szCs w:val="21"/>
              </w:rPr>
              <w:t>□</w:t>
            </w:r>
            <w:r>
              <w:rPr>
                <w:rFonts w:ascii="宋体" w:hAnsi="宋体"/>
                <w:b/>
                <w:szCs w:val="21"/>
              </w:rPr>
              <w:t>(</w:t>
            </w:r>
            <w:r>
              <w:rPr>
                <w:rFonts w:ascii="宋体" w:hAnsi="宋体" w:hint="eastAsia"/>
                <w:b/>
                <w:szCs w:val="21"/>
              </w:rPr>
              <w:t>在完成纠正措施后</w:t>
            </w:r>
            <w:r>
              <w:rPr>
                <w:rFonts w:ascii="宋体" w:hAnsi="宋体"/>
                <w:b/>
                <w:szCs w:val="21"/>
              </w:rPr>
              <w:t>)</w:t>
            </w: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8B1A60" w:rsidRDefault="00D84B73">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8B1A60" w:rsidRDefault="00D84B73">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8B1A60" w:rsidRDefault="00D84B73">
            <w:pPr>
              <w:spacing w:line="280" w:lineRule="exact"/>
              <w:ind w:firstLineChars="150" w:firstLine="361"/>
              <w:rPr>
                <w:rFonts w:ascii="宋体" w:hAnsi="宋体"/>
                <w:b/>
                <w:szCs w:val="21"/>
              </w:rPr>
            </w:pPr>
            <w:r>
              <w:rPr>
                <w:rFonts w:ascii="宋体" w:hAnsi="宋体" w:hint="eastAsia"/>
                <w:b/>
                <w:szCs w:val="21"/>
              </w:rPr>
              <w:t>延期推荐、不推荐或缩小认证范围的说明</w:t>
            </w:r>
            <w:r>
              <w:rPr>
                <w:rFonts w:ascii="宋体" w:hAnsi="宋体"/>
                <w:b/>
                <w:szCs w:val="21"/>
              </w:rPr>
              <w:t>:</w:t>
            </w:r>
          </w:p>
          <w:p w:rsidR="008B1A60" w:rsidRDefault="008B1A60">
            <w:pPr>
              <w:spacing w:line="280" w:lineRule="exact"/>
              <w:ind w:firstLineChars="150" w:firstLine="361"/>
              <w:rPr>
                <w:rFonts w:ascii="宋体" w:hAnsi="宋体"/>
                <w:b/>
                <w:szCs w:val="21"/>
              </w:rPr>
            </w:pPr>
          </w:p>
          <w:p w:rsidR="008B1A60" w:rsidRDefault="008B1A60">
            <w:pPr>
              <w:spacing w:line="280" w:lineRule="exact"/>
              <w:ind w:firstLineChars="150" w:firstLine="361"/>
              <w:rPr>
                <w:rFonts w:ascii="宋体" w:hAnsi="宋体"/>
                <w:b/>
                <w:szCs w:val="21"/>
              </w:rPr>
            </w:pPr>
          </w:p>
          <w:p w:rsidR="008B1A60" w:rsidRDefault="008B1A60">
            <w:pPr>
              <w:spacing w:line="280" w:lineRule="exact"/>
              <w:ind w:firstLineChars="150" w:firstLine="392"/>
              <w:rPr>
                <w:b/>
                <w:sz w:val="26"/>
                <w:szCs w:val="26"/>
              </w:rPr>
            </w:pPr>
          </w:p>
        </w:tc>
      </w:tr>
    </w:tbl>
    <w:p w:rsidR="008B1A60" w:rsidRDefault="008B1A60">
      <w:pPr>
        <w:snapToGrid w:val="0"/>
        <w:spacing w:line="240" w:lineRule="exact"/>
        <w:rPr>
          <w:b/>
          <w:sz w:val="21"/>
          <w:szCs w:val="21"/>
        </w:rPr>
      </w:pPr>
    </w:p>
    <w:p w:rsidR="008B1A60" w:rsidRDefault="008B1A60" w:rsidP="008C0585">
      <w:pPr>
        <w:tabs>
          <w:tab w:val="left" w:pos="645"/>
        </w:tabs>
        <w:spacing w:afterLines="50" w:line="360" w:lineRule="exact"/>
        <w:rPr>
          <w:b/>
          <w:sz w:val="26"/>
          <w:szCs w:val="26"/>
        </w:rPr>
      </w:pPr>
    </w:p>
    <w:p w:rsidR="008B1A60" w:rsidRDefault="00D84B73" w:rsidP="008C0585">
      <w:pPr>
        <w:tabs>
          <w:tab w:val="left" w:pos="645"/>
        </w:tabs>
        <w:spacing w:afterLines="50" w:line="360" w:lineRule="exact"/>
        <w:rPr>
          <w:b/>
          <w:sz w:val="16"/>
          <w:szCs w:val="16"/>
        </w:rPr>
      </w:pPr>
      <w:r>
        <w:rPr>
          <w:rFonts w:hint="eastAsia"/>
          <w:b/>
          <w:sz w:val="26"/>
          <w:szCs w:val="26"/>
        </w:rPr>
        <w:t>十、不符合项纠正措施要求</w:t>
      </w:r>
    </w:p>
    <w:p w:rsidR="008B1A60" w:rsidRDefault="00D84B73">
      <w:pPr>
        <w:spacing w:line="360" w:lineRule="exact"/>
        <w:ind w:leftChars="220" w:left="528"/>
        <w:rPr>
          <w:b/>
          <w:sz w:val="21"/>
        </w:rPr>
      </w:pPr>
      <w:r>
        <w:rPr>
          <w:rFonts w:hint="eastAsia"/>
          <w:b/>
          <w:sz w:val="21"/>
        </w:rPr>
        <w:lastRenderedPageBreak/>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8B1A60" w:rsidRDefault="00D84B73" w:rsidP="008C0585">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：无</w:t>
      </w:r>
    </w:p>
    <w:p w:rsidR="008B1A60" w:rsidRDefault="008B1A60">
      <w:pPr>
        <w:snapToGrid w:val="0"/>
        <w:spacing w:line="360" w:lineRule="exact"/>
        <w:rPr>
          <w:b/>
          <w:bCs/>
          <w:sz w:val="21"/>
          <w:szCs w:val="28"/>
        </w:rPr>
      </w:pPr>
    </w:p>
    <w:p w:rsidR="008B1A60" w:rsidRDefault="00D84B73" w:rsidP="008C0585">
      <w:pPr>
        <w:tabs>
          <w:tab w:val="left" w:pos="645"/>
        </w:tabs>
        <w:spacing w:afterLines="50" w:line="360" w:lineRule="exact"/>
        <w:rPr>
          <w:b/>
          <w:sz w:val="16"/>
          <w:szCs w:val="16"/>
        </w:rPr>
      </w:pPr>
      <w:r>
        <w:rPr>
          <w:rFonts w:hint="eastAsia"/>
          <w:b/>
          <w:sz w:val="26"/>
          <w:szCs w:val="26"/>
        </w:rPr>
        <w:t>十二、审核组签字</w:t>
      </w:r>
    </w:p>
    <w:p w:rsidR="008B1A60" w:rsidRDefault="00D84B73">
      <w:pPr>
        <w:snapToGrid w:val="0"/>
        <w:spacing w:line="320" w:lineRule="exact"/>
        <w:ind w:firstLineChars="250" w:firstLine="527"/>
        <w:rPr>
          <w:b/>
          <w:sz w:val="21"/>
        </w:rPr>
      </w:pPr>
      <w:r>
        <w:rPr>
          <w:rFonts w:hint="eastAsia"/>
          <w:b/>
          <w:sz w:val="21"/>
        </w:rPr>
        <w:t>审核组组长（签名）：</w:t>
      </w:r>
    </w:p>
    <w:p w:rsidR="008B1A60" w:rsidRDefault="008B1A60">
      <w:pPr>
        <w:snapToGrid w:val="0"/>
        <w:spacing w:line="320" w:lineRule="exact"/>
        <w:ind w:firstLineChars="250" w:firstLine="527"/>
        <w:rPr>
          <w:b/>
          <w:sz w:val="21"/>
        </w:rPr>
      </w:pPr>
    </w:p>
    <w:p w:rsidR="008B1A60" w:rsidRDefault="00D84B73" w:rsidP="008C0585">
      <w:pPr>
        <w:snapToGrid w:val="0"/>
        <w:spacing w:beforeLines="50" w:line="320" w:lineRule="exact"/>
        <w:ind w:firstLineChars="250" w:firstLine="527"/>
        <w:rPr>
          <w:b/>
          <w:sz w:val="21"/>
        </w:rPr>
      </w:pPr>
      <w:r>
        <w:rPr>
          <w:rFonts w:hint="eastAsia"/>
          <w:b/>
          <w:sz w:val="21"/>
        </w:rPr>
        <w:t>审核组组员（签名）：</w:t>
      </w:r>
    </w:p>
    <w:p w:rsidR="008B1A60" w:rsidRDefault="00D84B73">
      <w:pPr>
        <w:snapToGrid w:val="0"/>
        <w:spacing w:line="280" w:lineRule="exact"/>
        <w:ind w:firstLineChars="3000" w:firstLine="6325"/>
        <w:rPr>
          <w:b/>
          <w:sz w:val="21"/>
        </w:rPr>
      </w:pPr>
      <w:r>
        <w:rPr>
          <w:rFonts w:hint="eastAsia"/>
          <w:b/>
          <w:sz w:val="21"/>
        </w:rPr>
        <w:t>日期：</w:t>
      </w:r>
      <w:r>
        <w:rPr>
          <w:rFonts w:hint="eastAsia"/>
          <w:b/>
          <w:sz w:val="21"/>
        </w:rPr>
        <w:t>2020</w:t>
      </w:r>
      <w:r>
        <w:rPr>
          <w:rFonts w:hint="eastAsia"/>
          <w:b/>
          <w:sz w:val="21"/>
        </w:rPr>
        <w:t>年</w:t>
      </w:r>
      <w:r>
        <w:rPr>
          <w:rFonts w:hint="eastAsia"/>
          <w:b/>
          <w:sz w:val="21"/>
        </w:rPr>
        <w:t>5</w:t>
      </w:r>
      <w:r>
        <w:rPr>
          <w:rFonts w:hint="eastAsia"/>
          <w:b/>
          <w:sz w:val="21"/>
        </w:rPr>
        <w:t>月</w:t>
      </w:r>
      <w:r>
        <w:rPr>
          <w:rFonts w:hint="eastAsia"/>
          <w:b/>
          <w:sz w:val="21"/>
        </w:rPr>
        <w:t>28</w:t>
      </w:r>
      <w:r>
        <w:rPr>
          <w:rFonts w:hint="eastAsia"/>
          <w:b/>
          <w:sz w:val="21"/>
        </w:rPr>
        <w:t>日</w:t>
      </w:r>
    </w:p>
    <w:p w:rsidR="008B1A60" w:rsidRDefault="008B1A60">
      <w:pPr>
        <w:snapToGrid w:val="0"/>
        <w:spacing w:line="200" w:lineRule="exact"/>
        <w:ind w:firstLineChars="300" w:firstLine="482"/>
        <w:rPr>
          <w:b/>
          <w:sz w:val="16"/>
          <w:szCs w:val="16"/>
        </w:rPr>
      </w:pPr>
    </w:p>
    <w:p w:rsidR="008B1A60" w:rsidRDefault="00D84B73" w:rsidP="008C0585">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8B1A60" w:rsidRDefault="00D84B73">
      <w:pPr>
        <w:spacing w:line="360" w:lineRule="exact"/>
        <w:ind w:firstLineChars="250" w:firstLine="527"/>
        <w:rPr>
          <w:b/>
          <w:color w:val="000000" w:themeColor="text1"/>
          <w:sz w:val="21"/>
          <w:szCs w:val="21"/>
        </w:rPr>
      </w:pPr>
      <w:r>
        <w:rPr>
          <w:b/>
          <w:bCs/>
          <w:color w:val="000000" w:themeColor="text1"/>
          <w:sz w:val="21"/>
          <w:szCs w:val="21"/>
        </w:rPr>
        <w:t>1.</w:t>
      </w:r>
      <w:r>
        <w:rPr>
          <w:rFonts w:hint="eastAsia"/>
          <w:b/>
          <w:bCs/>
          <w:color w:val="000000" w:themeColor="text1"/>
          <w:sz w:val="21"/>
          <w:szCs w:val="21"/>
        </w:rPr>
        <w:t>审核中发现的</w:t>
      </w:r>
      <w:r>
        <w:rPr>
          <w:rFonts w:hint="eastAsia"/>
          <w:b/>
          <w:color w:val="000000" w:themeColor="text1"/>
          <w:sz w:val="21"/>
          <w:szCs w:val="21"/>
        </w:rPr>
        <w:t>☑</w:t>
      </w:r>
      <w:r>
        <w:rPr>
          <w:b/>
          <w:color w:val="000000" w:themeColor="text1"/>
          <w:sz w:val="21"/>
          <w:szCs w:val="21"/>
        </w:rPr>
        <w:t>QM</w:t>
      </w:r>
      <w:r>
        <w:rPr>
          <w:rFonts w:hint="eastAsia"/>
          <w:b/>
          <w:color w:val="000000" w:themeColor="text1"/>
          <w:sz w:val="21"/>
          <w:szCs w:val="21"/>
        </w:rPr>
        <w:t>S (1</w:t>
      </w:r>
      <w:r w:rsidR="00263DF1">
        <w:rPr>
          <w:rFonts w:hint="eastAsia"/>
          <w:b/>
          <w:color w:val="000000" w:themeColor="text1"/>
          <w:sz w:val="21"/>
          <w:szCs w:val="21"/>
        </w:rPr>
        <w:t>)</w:t>
      </w:r>
      <w:r>
        <w:rPr>
          <w:rFonts w:hint="eastAsia"/>
          <w:b/>
          <w:color w:val="000000" w:themeColor="text1"/>
          <w:sz w:val="21"/>
          <w:szCs w:val="21"/>
        </w:rPr>
        <w:t>个一般不符合，</w:t>
      </w:r>
      <w:r>
        <w:rPr>
          <w:rFonts w:hint="eastAsia"/>
          <w:b/>
          <w:color w:val="000000" w:themeColor="text1"/>
          <w:sz w:val="21"/>
          <w:szCs w:val="21"/>
        </w:rPr>
        <w:t>(</w:t>
      </w:r>
      <w:r w:rsidR="00263DF1">
        <w:rPr>
          <w:rFonts w:hint="eastAsia"/>
          <w:b/>
          <w:color w:val="000000" w:themeColor="text1"/>
          <w:sz w:val="21"/>
          <w:szCs w:val="21"/>
        </w:rPr>
        <w:t xml:space="preserve"> 0 </w:t>
      </w:r>
      <w:r>
        <w:rPr>
          <w:rFonts w:hint="eastAsia"/>
          <w:b/>
          <w:color w:val="000000" w:themeColor="text1"/>
          <w:sz w:val="21"/>
          <w:szCs w:val="21"/>
        </w:rPr>
        <w:t>)</w:t>
      </w:r>
      <w:r>
        <w:rPr>
          <w:rFonts w:hint="eastAsia"/>
          <w:b/>
          <w:color w:val="000000" w:themeColor="text1"/>
          <w:sz w:val="21"/>
          <w:szCs w:val="21"/>
        </w:rPr>
        <w:t>个严重不符合，☑验证合格□仍有问题</w:t>
      </w:r>
    </w:p>
    <w:p w:rsidR="008B1A60" w:rsidRDefault="00D84B73">
      <w:pPr>
        <w:spacing w:line="360" w:lineRule="exact"/>
        <w:ind w:firstLineChars="400" w:firstLine="843"/>
        <w:rPr>
          <w:b/>
          <w:bCs/>
          <w:sz w:val="21"/>
          <w:szCs w:val="21"/>
        </w:rPr>
      </w:pPr>
      <w:r>
        <w:rPr>
          <w:rFonts w:hint="eastAsia"/>
          <w:b/>
          <w:bCs/>
          <w:sz w:val="21"/>
          <w:szCs w:val="21"/>
        </w:rPr>
        <w:t>审核中发现的□</w:t>
      </w:r>
      <w:r>
        <w:rPr>
          <w:rFonts w:hint="eastAsia"/>
          <w:b/>
          <w:bCs/>
          <w:sz w:val="21"/>
          <w:szCs w:val="21"/>
        </w:rPr>
        <w:t>50430 (    )</w:t>
      </w:r>
      <w:r>
        <w:rPr>
          <w:rFonts w:hint="eastAsia"/>
          <w:b/>
          <w:bCs/>
          <w:sz w:val="21"/>
          <w:szCs w:val="21"/>
        </w:rPr>
        <w:t>个一般不符合，</w:t>
      </w:r>
      <w:r>
        <w:rPr>
          <w:rFonts w:hint="eastAsia"/>
          <w:b/>
          <w:bCs/>
          <w:sz w:val="21"/>
          <w:szCs w:val="21"/>
        </w:rPr>
        <w:t>(    )</w:t>
      </w:r>
      <w:r>
        <w:rPr>
          <w:rFonts w:hint="eastAsia"/>
          <w:b/>
          <w:bCs/>
          <w:sz w:val="21"/>
          <w:szCs w:val="21"/>
        </w:rPr>
        <w:t>个严重不符合，□验证合格□仍有问题</w:t>
      </w:r>
    </w:p>
    <w:p w:rsidR="008B1A60" w:rsidRDefault="00D84B73">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8B1A60" w:rsidRDefault="00D84B73">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8B1A60" w:rsidRDefault="008B1A60">
      <w:pPr>
        <w:spacing w:line="360" w:lineRule="exact"/>
        <w:ind w:firstLineChars="400" w:firstLine="843"/>
        <w:rPr>
          <w:b/>
          <w:sz w:val="21"/>
          <w:szCs w:val="21"/>
        </w:rPr>
      </w:pPr>
    </w:p>
    <w:p w:rsidR="008B1A60" w:rsidRDefault="00D84B73" w:rsidP="008C0585">
      <w:pPr>
        <w:spacing w:beforeLines="50" w:line="400" w:lineRule="exact"/>
        <w:rPr>
          <w:b/>
          <w:sz w:val="21"/>
          <w:szCs w:val="21"/>
          <w:u w:val="single"/>
        </w:rPr>
      </w:pPr>
      <w:r>
        <w:rPr>
          <w:rFonts w:hint="eastAsia"/>
          <w:b/>
          <w:sz w:val="21"/>
          <w:szCs w:val="21"/>
        </w:rPr>
        <w:t>存在问题说明及意见：</w:t>
      </w:r>
    </w:p>
    <w:p w:rsidR="008B1A60" w:rsidRDefault="008B1A60">
      <w:pPr>
        <w:spacing w:line="400" w:lineRule="exact"/>
        <w:rPr>
          <w:b/>
          <w:sz w:val="21"/>
          <w:szCs w:val="21"/>
          <w:u w:val="single"/>
        </w:rPr>
      </w:pPr>
    </w:p>
    <w:p w:rsidR="008B1A60" w:rsidRDefault="00D84B73" w:rsidP="008C0585">
      <w:pPr>
        <w:spacing w:beforeLines="50"/>
        <w:ind w:firstLineChars="300" w:firstLine="632"/>
        <w:rPr>
          <w:b/>
          <w:sz w:val="21"/>
          <w:szCs w:val="21"/>
        </w:rPr>
      </w:pPr>
      <w:r>
        <w:rPr>
          <w:b/>
          <w:sz w:val="21"/>
          <w:szCs w:val="21"/>
        </w:rPr>
        <w:t>2.</w:t>
      </w:r>
      <w:r>
        <w:rPr>
          <w:rFonts w:hint="eastAsia"/>
          <w:b/>
          <w:sz w:val="21"/>
          <w:szCs w:val="21"/>
        </w:rPr>
        <w:t>验证结论：</w:t>
      </w:r>
    </w:p>
    <w:p w:rsidR="008B1A60" w:rsidRDefault="00D84B73" w:rsidP="008C0585">
      <w:pPr>
        <w:tabs>
          <w:tab w:val="left" w:pos="6880"/>
          <w:tab w:val="left" w:pos="7740"/>
          <w:tab w:val="left" w:pos="8385"/>
        </w:tabs>
        <w:snapToGrid w:val="0"/>
        <w:spacing w:beforeLines="50"/>
        <w:ind w:firstLineChars="900" w:firstLine="1717"/>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8B1A60" w:rsidRDefault="008B1A60" w:rsidP="008C0585">
      <w:pPr>
        <w:tabs>
          <w:tab w:val="left" w:pos="6880"/>
          <w:tab w:val="left" w:pos="7740"/>
          <w:tab w:val="left" w:pos="8385"/>
        </w:tabs>
        <w:snapToGrid w:val="0"/>
        <w:spacing w:beforeLines="50"/>
        <w:ind w:firstLineChars="900" w:firstLine="1897"/>
        <w:rPr>
          <w:b/>
          <w:sz w:val="21"/>
          <w:szCs w:val="21"/>
        </w:rPr>
      </w:pPr>
    </w:p>
    <w:p w:rsidR="008B1A60" w:rsidRDefault="00D84B73" w:rsidP="008C0585">
      <w:pPr>
        <w:tabs>
          <w:tab w:val="left" w:pos="6880"/>
          <w:tab w:val="left" w:pos="7740"/>
          <w:tab w:val="left" w:pos="8385"/>
        </w:tabs>
        <w:snapToGrid w:val="0"/>
        <w:spacing w:beforeLines="50"/>
        <w:ind w:firstLineChars="343" w:firstLine="723"/>
        <w:rPr>
          <w:b/>
          <w:sz w:val="21"/>
          <w:szCs w:val="21"/>
        </w:rPr>
      </w:pPr>
      <w:r>
        <w:rPr>
          <w:rFonts w:hint="eastAsia"/>
          <w:b/>
          <w:sz w:val="21"/>
          <w:szCs w:val="21"/>
        </w:rPr>
        <w:t>组长签字：</w:t>
      </w:r>
      <w:r>
        <w:rPr>
          <w:rFonts w:hint="eastAsia"/>
          <w:b/>
          <w:sz w:val="21"/>
          <w:szCs w:val="21"/>
        </w:rPr>
        <w:t xml:space="preserve">                       </w:t>
      </w:r>
      <w:r w:rsidR="00263DF1">
        <w:rPr>
          <w:rFonts w:hint="eastAsia"/>
          <w:b/>
          <w:sz w:val="21"/>
          <w:szCs w:val="21"/>
        </w:rPr>
        <w:t xml:space="preserve">  </w:t>
      </w:r>
      <w:r>
        <w:rPr>
          <w:rFonts w:hint="eastAsia"/>
          <w:b/>
          <w:sz w:val="21"/>
          <w:szCs w:val="21"/>
        </w:rPr>
        <w:t xml:space="preserve">     </w:t>
      </w:r>
      <w:r>
        <w:rPr>
          <w:rFonts w:hint="eastAsia"/>
          <w:b/>
          <w:sz w:val="21"/>
          <w:szCs w:val="21"/>
        </w:rPr>
        <w:t>年</w:t>
      </w:r>
      <w:r>
        <w:rPr>
          <w:rFonts w:hint="eastAsia"/>
          <w:b/>
          <w:sz w:val="21"/>
          <w:szCs w:val="21"/>
        </w:rPr>
        <w:t xml:space="preserve">   </w:t>
      </w:r>
      <w:r>
        <w:rPr>
          <w:rFonts w:hint="eastAsia"/>
          <w:b/>
          <w:sz w:val="21"/>
          <w:szCs w:val="21"/>
        </w:rPr>
        <w:t>月</w:t>
      </w:r>
      <w:r>
        <w:rPr>
          <w:rFonts w:hint="eastAsia"/>
          <w:b/>
          <w:sz w:val="21"/>
          <w:szCs w:val="21"/>
        </w:rPr>
        <w:t xml:space="preserve">   </w:t>
      </w:r>
      <w:r>
        <w:rPr>
          <w:rFonts w:hint="eastAsia"/>
          <w:b/>
          <w:sz w:val="21"/>
          <w:szCs w:val="21"/>
        </w:rPr>
        <w:t>日</w:t>
      </w:r>
      <w:r>
        <w:rPr>
          <w:rFonts w:hint="eastAsia"/>
          <w:b/>
          <w:sz w:val="21"/>
          <w:szCs w:val="21"/>
        </w:rPr>
        <w:t xml:space="preserve"> </w:t>
      </w:r>
    </w:p>
    <w:p w:rsidR="008B1A60" w:rsidRDefault="008B1A60" w:rsidP="008C0585">
      <w:pPr>
        <w:tabs>
          <w:tab w:val="left" w:pos="6880"/>
          <w:tab w:val="left" w:pos="7740"/>
          <w:tab w:val="left" w:pos="8385"/>
        </w:tabs>
        <w:snapToGrid w:val="0"/>
        <w:spacing w:beforeLines="50"/>
        <w:ind w:firstLineChars="343" w:firstLine="723"/>
        <w:rPr>
          <w:b/>
          <w:sz w:val="21"/>
          <w:szCs w:val="21"/>
        </w:rPr>
      </w:pPr>
    </w:p>
    <w:p w:rsidR="008B1A60" w:rsidRDefault="00D84B73">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8B1A60" w:rsidRDefault="008B1A60">
      <w:pPr>
        <w:snapToGrid w:val="0"/>
        <w:rPr>
          <w:b/>
          <w:sz w:val="21"/>
          <w:u w:val="single"/>
        </w:rPr>
      </w:pPr>
    </w:p>
    <w:p w:rsidR="008B1A60" w:rsidRDefault="00D84B73">
      <w:pPr>
        <w:spacing w:line="360" w:lineRule="auto"/>
        <w:rPr>
          <w:b/>
          <w:sz w:val="26"/>
          <w:szCs w:val="26"/>
        </w:rPr>
      </w:pPr>
      <w:r>
        <w:rPr>
          <w:rFonts w:hint="eastAsia"/>
          <w:b/>
          <w:sz w:val="26"/>
          <w:szCs w:val="26"/>
        </w:rPr>
        <w:t>十五、认证评定与批准</w:t>
      </w:r>
    </w:p>
    <w:p w:rsidR="008B1A60" w:rsidRDefault="00D84B73">
      <w:pPr>
        <w:numPr>
          <w:ilvl w:val="0"/>
          <w:numId w:val="10"/>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8B1A60" w:rsidRDefault="00D84B73">
      <w:pPr>
        <w:spacing w:line="360" w:lineRule="auto"/>
        <w:ind w:left="600"/>
        <w:rPr>
          <w:b/>
          <w:szCs w:val="24"/>
        </w:rPr>
      </w:pPr>
      <w:r>
        <w:rPr>
          <w:rFonts w:hint="eastAsia"/>
          <w:b/>
          <w:szCs w:val="24"/>
        </w:rPr>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8B1A60" w:rsidRDefault="00D84B73">
      <w:pPr>
        <w:numPr>
          <w:ilvl w:val="0"/>
          <w:numId w:val="10"/>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8B1A60" w:rsidRDefault="00D84B73">
      <w:pPr>
        <w:spacing w:line="360" w:lineRule="auto"/>
        <w:ind w:left="600"/>
        <w:rPr>
          <w:b/>
          <w:szCs w:val="24"/>
        </w:rPr>
      </w:pPr>
      <w:r>
        <w:rPr>
          <w:rFonts w:hint="eastAsia"/>
          <w:b/>
          <w:szCs w:val="24"/>
        </w:rPr>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8B1A60" w:rsidRDefault="00D84B73" w:rsidP="008C0585">
      <w:pPr>
        <w:snapToGrid w:val="0"/>
        <w:spacing w:beforeLines="50" w:afterLines="50" w:line="360" w:lineRule="exact"/>
        <w:rPr>
          <w:b/>
          <w:sz w:val="26"/>
          <w:szCs w:val="26"/>
        </w:rPr>
      </w:pPr>
      <w:r>
        <w:rPr>
          <w:rFonts w:hint="eastAsia"/>
          <w:b/>
          <w:sz w:val="26"/>
          <w:szCs w:val="26"/>
        </w:rPr>
        <w:t>十六、审核报告的发放范围：</w:t>
      </w:r>
    </w:p>
    <w:p w:rsidR="008B1A60" w:rsidRDefault="00D84B73">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8B1A60" w:rsidRDefault="00D84B73">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8B1A60" w:rsidRDefault="00D84B73" w:rsidP="008C0585">
      <w:pPr>
        <w:snapToGrid w:val="0"/>
        <w:spacing w:beforeLines="50" w:afterLines="50" w:line="360" w:lineRule="exact"/>
        <w:rPr>
          <w:rFonts w:ascii="宋体"/>
          <w:b/>
          <w:sz w:val="16"/>
          <w:szCs w:val="16"/>
        </w:rPr>
      </w:pPr>
      <w:r>
        <w:rPr>
          <w:rFonts w:hint="eastAsia"/>
          <w:b/>
          <w:sz w:val="26"/>
          <w:szCs w:val="26"/>
        </w:rPr>
        <w:lastRenderedPageBreak/>
        <w:t>十七、</w:t>
      </w:r>
      <w:r>
        <w:rPr>
          <w:rFonts w:ascii="宋体" w:hAnsi="宋体" w:hint="eastAsia"/>
          <w:b/>
          <w:sz w:val="26"/>
          <w:szCs w:val="26"/>
        </w:rPr>
        <w:t>附件</w:t>
      </w:r>
    </w:p>
    <w:p w:rsidR="008B1A60" w:rsidRDefault="00D84B73">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8B1A60" w:rsidRDefault="00D84B73">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8B1A60" w:rsidRDefault="00D84B73">
      <w:pPr>
        <w:spacing w:line="320" w:lineRule="exact"/>
        <w:rPr>
          <w:b/>
          <w:bCs/>
          <w:sz w:val="16"/>
          <w:szCs w:val="16"/>
        </w:rPr>
      </w:pPr>
      <w:r>
        <w:rPr>
          <w:b/>
          <w:bCs/>
          <w:sz w:val="21"/>
          <w:szCs w:val="28"/>
        </w:rPr>
        <w:t>3.</w:t>
      </w:r>
      <w:r>
        <w:rPr>
          <w:rFonts w:ascii="宋体" w:hAnsi="宋体" w:hint="eastAsia"/>
          <w:b/>
          <w:bCs/>
          <w:sz w:val="21"/>
          <w:szCs w:val="28"/>
        </w:rPr>
        <w:t>其他</w:t>
      </w:r>
    </w:p>
    <w:p w:rsidR="008B1A60" w:rsidRDefault="00D84B73" w:rsidP="008C0585">
      <w:pPr>
        <w:spacing w:beforeLines="50" w:afterLines="50" w:line="360" w:lineRule="exact"/>
        <w:rPr>
          <w:rFonts w:ascii="宋体"/>
          <w:b/>
          <w:sz w:val="26"/>
          <w:szCs w:val="26"/>
        </w:rPr>
      </w:pPr>
      <w:r>
        <w:rPr>
          <w:rFonts w:ascii="宋体" w:hAnsi="宋体" w:hint="eastAsia"/>
          <w:b/>
          <w:sz w:val="26"/>
          <w:szCs w:val="26"/>
        </w:rPr>
        <w:t>十八、填表说明：</w:t>
      </w:r>
    </w:p>
    <w:p w:rsidR="008B1A60" w:rsidRDefault="00D84B73">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8B1A60" w:rsidRDefault="00D84B73">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8B1A60" w:rsidRDefault="00D84B73">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8B1A60" w:rsidRDefault="00D84B73">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8B1A60" w:rsidRDefault="008B1A60">
      <w:pPr>
        <w:snapToGrid w:val="0"/>
        <w:jc w:val="left"/>
        <w:rPr>
          <w:b/>
          <w:sz w:val="21"/>
          <w:szCs w:val="21"/>
        </w:rPr>
      </w:pPr>
    </w:p>
    <w:p w:rsidR="008B1A60" w:rsidRDefault="00D84B73">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8B1A60" w:rsidRDefault="008B1A60">
      <w:pPr>
        <w:snapToGrid w:val="0"/>
        <w:ind w:firstLineChars="147" w:firstLine="354"/>
        <w:jc w:val="left"/>
        <w:rPr>
          <w:rFonts w:ascii="方正仿宋简体" w:eastAsia="方正仿宋简体"/>
          <w:b/>
        </w:rPr>
      </w:pPr>
    </w:p>
    <w:p w:rsidR="008B1A60" w:rsidRDefault="00D84B73">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8B1A60" w:rsidRDefault="008B1A60"/>
    <w:sectPr w:rsidR="008B1A60" w:rsidSect="008B1A60">
      <w:headerReference w:type="default" r:id="rId10"/>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DC5" w:rsidRDefault="00434DC5" w:rsidP="008B1A60">
      <w:r>
        <w:separator/>
      </w:r>
    </w:p>
  </w:endnote>
  <w:endnote w:type="continuationSeparator" w:id="1">
    <w:p w:rsidR="00434DC5" w:rsidRDefault="00434DC5" w:rsidP="008B1A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DC5" w:rsidRDefault="00434DC5" w:rsidP="008B1A60">
      <w:r>
        <w:separator/>
      </w:r>
    </w:p>
  </w:footnote>
  <w:footnote w:type="continuationSeparator" w:id="1">
    <w:p w:rsidR="00434DC5" w:rsidRDefault="00434DC5" w:rsidP="008B1A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A60" w:rsidRDefault="003A10EF">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3A10E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5pt;margin-top:.35pt;width:32.3pt;height:34.1pt;z-index:-251659264" wrapcoords="21592 -2 0 0 0 21600 21592 21602 8 21602 21600 21600 21600 0 8 -2 21592 -2">
          <v:imagedata r:id="rId1" o:title=""/>
          <w10:wrap type="tight"/>
        </v:shape>
      </w:pict>
    </w:r>
    <w:r w:rsidR="00D84B73">
      <w:rPr>
        <w:rStyle w:val="CharChar1"/>
        <w:rFonts w:hint="default"/>
      </w:rPr>
      <w:t>北京国标联合认证有限公司</w:t>
    </w:r>
    <w:r w:rsidR="00D84B73">
      <w:rPr>
        <w:rStyle w:val="CharChar1"/>
        <w:rFonts w:hint="default"/>
      </w:rPr>
      <w:tab/>
    </w:r>
    <w:r w:rsidR="00D84B73">
      <w:rPr>
        <w:rStyle w:val="CharChar1"/>
        <w:rFonts w:hint="default"/>
      </w:rPr>
      <w:tab/>
    </w:r>
    <w:r w:rsidR="00D84B73">
      <w:rPr>
        <w:rStyle w:val="CharChar1"/>
        <w:rFonts w:hint="default"/>
      </w:rPr>
      <w:tab/>
    </w:r>
  </w:p>
  <w:p w:rsidR="008B1A60" w:rsidRDefault="003A10EF">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8B1A60" w:rsidRDefault="00D84B73">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D84B73">
      <w:rPr>
        <w:rStyle w:val="CharChar1"/>
        <w:rFonts w:hint="default"/>
        <w:w w:val="90"/>
      </w:rPr>
      <w:t>Beijing International Standard united Certification Co.,Ltd.</w:t>
    </w:r>
    <w:r w:rsidR="00D84B73">
      <w:rPr>
        <w:rFonts w:hint="eastAsia"/>
        <w:sz w:val="18"/>
        <w:szCs w:val="18"/>
      </w:rPr>
      <w:t>ISC-B-II-1</w:t>
    </w:r>
    <w:r w:rsidR="00D84B73">
      <w:rPr>
        <w:sz w:val="18"/>
        <w:szCs w:val="18"/>
      </w:rPr>
      <w:t>3</w:t>
    </w:r>
    <w:r w:rsidR="00D84B73">
      <w:rPr>
        <w:rFonts w:hint="eastAsia"/>
        <w:sz w:val="18"/>
        <w:szCs w:val="18"/>
      </w:rPr>
      <w:t>管理体系审核记录表</w:t>
    </w:r>
    <w:r w:rsidR="00D84B73">
      <w:rPr>
        <w:rFonts w:hint="eastAsia"/>
        <w:sz w:val="18"/>
        <w:szCs w:val="18"/>
      </w:rPr>
      <w:t>(03</w:t>
    </w:r>
    <w:r w:rsidR="00D84B73">
      <w:rPr>
        <w:rFonts w:hint="eastAsia"/>
        <w:sz w:val="18"/>
        <w:szCs w:val="18"/>
      </w:rPr>
      <w:t>版</w:t>
    </w:r>
    <w:r w:rsidR="00D84B73">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E2566B"/>
    <w:multiLevelType w:val="singleLevel"/>
    <w:tmpl w:val="87E2566B"/>
    <w:lvl w:ilvl="0">
      <w:start w:val="7"/>
      <w:numFmt w:val="decimal"/>
      <w:suff w:val="space"/>
      <w:lvlText w:val="%1."/>
      <w:lvlJc w:val="left"/>
    </w:lvl>
  </w:abstractNum>
  <w:abstractNum w:abstractNumId="1">
    <w:nsid w:val="B067E2E0"/>
    <w:multiLevelType w:val="singleLevel"/>
    <w:tmpl w:val="B067E2E0"/>
    <w:lvl w:ilvl="0">
      <w:start w:val="6"/>
      <w:numFmt w:val="decimal"/>
      <w:suff w:val="space"/>
      <w:lvlText w:val="%1."/>
      <w:lvlJc w:val="left"/>
    </w:lvl>
  </w:abstractNum>
  <w:abstractNum w:abstractNumId="2">
    <w:nsid w:val="D8E44AD5"/>
    <w:multiLevelType w:val="singleLevel"/>
    <w:tmpl w:val="D8E44AD5"/>
    <w:lvl w:ilvl="0">
      <w:start w:val="3"/>
      <w:numFmt w:val="decimal"/>
      <w:lvlText w:val="%1."/>
      <w:lvlJc w:val="left"/>
      <w:pPr>
        <w:tabs>
          <w:tab w:val="left" w:pos="312"/>
        </w:tabs>
      </w:pPr>
    </w:lvl>
  </w:abstractNum>
  <w:abstractNum w:abstractNumId="3">
    <w:nsid w:val="FEB4ABD9"/>
    <w:multiLevelType w:val="singleLevel"/>
    <w:tmpl w:val="FEB4ABD9"/>
    <w:lvl w:ilvl="0">
      <w:start w:val="4"/>
      <w:numFmt w:val="chineseCounting"/>
      <w:suff w:val="nothing"/>
      <w:lvlText w:val="%1、"/>
      <w:lvlJc w:val="left"/>
      <w:rPr>
        <w:rFonts w:hint="eastAsia"/>
      </w:rPr>
    </w:lvl>
  </w:abstractNum>
  <w:abstractNum w:abstractNumId="4">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5">
    <w:nsid w:val="092805CD"/>
    <w:multiLevelType w:val="singleLevel"/>
    <w:tmpl w:val="092805CD"/>
    <w:lvl w:ilvl="0">
      <w:start w:val="2"/>
      <w:numFmt w:val="decimal"/>
      <w:lvlText w:val="%1."/>
      <w:lvlJc w:val="left"/>
      <w:pPr>
        <w:tabs>
          <w:tab w:val="left" w:pos="312"/>
        </w:tabs>
      </w:pPr>
    </w:lvl>
  </w:abstractNum>
  <w:abstractNum w:abstractNumId="6">
    <w:nsid w:val="1DDE20DE"/>
    <w:multiLevelType w:val="singleLevel"/>
    <w:tmpl w:val="1DDE20DE"/>
    <w:lvl w:ilvl="0">
      <w:start w:val="8"/>
      <w:numFmt w:val="decimal"/>
      <w:suff w:val="space"/>
      <w:lvlText w:val="%1."/>
      <w:lvlJc w:val="left"/>
    </w:lvl>
  </w:abstractNum>
  <w:abstractNum w:abstractNumId="7">
    <w:nsid w:val="1EEBFF49"/>
    <w:multiLevelType w:val="singleLevel"/>
    <w:tmpl w:val="1EEBFF49"/>
    <w:lvl w:ilvl="0">
      <w:start w:val="2"/>
      <w:numFmt w:val="decimal"/>
      <w:lvlText w:val="%1."/>
      <w:lvlJc w:val="left"/>
      <w:pPr>
        <w:tabs>
          <w:tab w:val="left" w:pos="312"/>
        </w:tabs>
      </w:pPr>
    </w:lvl>
  </w:abstractNum>
  <w:abstractNum w:abstractNumId="8">
    <w:nsid w:val="45014024"/>
    <w:multiLevelType w:val="singleLevel"/>
    <w:tmpl w:val="45014024"/>
    <w:lvl w:ilvl="0">
      <w:start w:val="8"/>
      <w:numFmt w:val="decimal"/>
      <w:lvlText w:val="%1."/>
      <w:lvlJc w:val="left"/>
      <w:pPr>
        <w:tabs>
          <w:tab w:val="left" w:pos="312"/>
        </w:tabs>
      </w:pPr>
    </w:lvl>
  </w:abstractNum>
  <w:abstractNum w:abstractNumId="9">
    <w:nsid w:val="688C3EB5"/>
    <w:multiLevelType w:val="singleLevel"/>
    <w:tmpl w:val="688C3EB5"/>
    <w:lvl w:ilvl="0">
      <w:start w:val="2"/>
      <w:numFmt w:val="decimal"/>
      <w:suff w:val="nothing"/>
      <w:lvlText w:val="%1、"/>
      <w:lvlJc w:val="left"/>
    </w:lvl>
  </w:abstractNum>
  <w:num w:numId="1">
    <w:abstractNumId w:val="3"/>
  </w:num>
  <w:num w:numId="2">
    <w:abstractNumId w:val="9"/>
  </w:num>
  <w:num w:numId="3">
    <w:abstractNumId w:val="2"/>
  </w:num>
  <w:num w:numId="4">
    <w:abstractNumId w:val="6"/>
  </w:num>
  <w:num w:numId="5">
    <w:abstractNumId w:val="7"/>
  </w:num>
  <w:num w:numId="6">
    <w:abstractNumId w:val="1"/>
  </w:num>
  <w:num w:numId="7">
    <w:abstractNumId w:val="0"/>
  </w:num>
  <w:num w:numId="8">
    <w:abstractNumId w:val="8"/>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304C"/>
    <w:rsid w:val="0005304C"/>
    <w:rsid w:val="001247FE"/>
    <w:rsid w:val="00263DF1"/>
    <w:rsid w:val="003A10EF"/>
    <w:rsid w:val="00434DC5"/>
    <w:rsid w:val="00520992"/>
    <w:rsid w:val="008B1A60"/>
    <w:rsid w:val="008C0585"/>
    <w:rsid w:val="00D84B73"/>
    <w:rsid w:val="00E82742"/>
    <w:rsid w:val="015E2D01"/>
    <w:rsid w:val="03560A05"/>
    <w:rsid w:val="0724147A"/>
    <w:rsid w:val="0810189E"/>
    <w:rsid w:val="0BC042EC"/>
    <w:rsid w:val="0D5461B6"/>
    <w:rsid w:val="0DF53453"/>
    <w:rsid w:val="0E396961"/>
    <w:rsid w:val="0E7F4B9B"/>
    <w:rsid w:val="1263390E"/>
    <w:rsid w:val="180C639A"/>
    <w:rsid w:val="1D517685"/>
    <w:rsid w:val="1ED315F2"/>
    <w:rsid w:val="1F233878"/>
    <w:rsid w:val="24282D23"/>
    <w:rsid w:val="247368F9"/>
    <w:rsid w:val="27FF0507"/>
    <w:rsid w:val="2D0471C3"/>
    <w:rsid w:val="2D1334E8"/>
    <w:rsid w:val="2D180AAA"/>
    <w:rsid w:val="2E3F4286"/>
    <w:rsid w:val="2FC13290"/>
    <w:rsid w:val="37EA3A00"/>
    <w:rsid w:val="3949673B"/>
    <w:rsid w:val="3A141D11"/>
    <w:rsid w:val="3DB513EF"/>
    <w:rsid w:val="429820EC"/>
    <w:rsid w:val="45891498"/>
    <w:rsid w:val="45F53D80"/>
    <w:rsid w:val="471C2C44"/>
    <w:rsid w:val="49923A0A"/>
    <w:rsid w:val="4B220ED1"/>
    <w:rsid w:val="4CC443A4"/>
    <w:rsid w:val="4E094C99"/>
    <w:rsid w:val="4E204BB0"/>
    <w:rsid w:val="52530484"/>
    <w:rsid w:val="52832D42"/>
    <w:rsid w:val="53C651CA"/>
    <w:rsid w:val="584E1370"/>
    <w:rsid w:val="58C21D1B"/>
    <w:rsid w:val="61B12954"/>
    <w:rsid w:val="65AA6E79"/>
    <w:rsid w:val="6C0D1018"/>
    <w:rsid w:val="6FB3580C"/>
    <w:rsid w:val="717D0106"/>
    <w:rsid w:val="72755D49"/>
    <w:rsid w:val="75A77E6E"/>
    <w:rsid w:val="798B1B2B"/>
    <w:rsid w:val="7BD80443"/>
    <w:rsid w:val="7F2A2049"/>
    <w:rsid w:val="7F9754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Hyperlink" w:qFormat="1"/>
    <w:lsdException w:name="Strong" w:locked="1" w:semiHidden="0" w:uiPriority="0" w:unhideWhenUsed="0" w:qFormat="1"/>
    <w:lsdException w:name="Emphasis" w:locked="1" w:semiHidden="0" w:uiPriority="2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A60"/>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8B1A60"/>
    <w:rPr>
      <w:sz w:val="18"/>
      <w:szCs w:val="18"/>
    </w:rPr>
  </w:style>
  <w:style w:type="paragraph" w:styleId="a4">
    <w:name w:val="footer"/>
    <w:basedOn w:val="a"/>
    <w:link w:val="Char0"/>
    <w:uiPriority w:val="99"/>
    <w:semiHidden/>
    <w:qFormat/>
    <w:rsid w:val="008B1A60"/>
    <w:pPr>
      <w:tabs>
        <w:tab w:val="center" w:pos="4153"/>
        <w:tab w:val="right" w:pos="8306"/>
      </w:tabs>
      <w:snapToGrid w:val="0"/>
      <w:jc w:val="left"/>
    </w:pPr>
    <w:rPr>
      <w:sz w:val="18"/>
      <w:szCs w:val="18"/>
    </w:rPr>
  </w:style>
  <w:style w:type="paragraph" w:styleId="a5">
    <w:name w:val="header"/>
    <w:basedOn w:val="a"/>
    <w:link w:val="Char1"/>
    <w:qFormat/>
    <w:rsid w:val="008B1A60"/>
    <w:pPr>
      <w:pBdr>
        <w:bottom w:val="single" w:sz="6" w:space="1" w:color="auto"/>
      </w:pBdr>
      <w:tabs>
        <w:tab w:val="center" w:pos="4153"/>
        <w:tab w:val="right" w:pos="8306"/>
      </w:tabs>
      <w:snapToGrid w:val="0"/>
      <w:jc w:val="center"/>
    </w:pPr>
    <w:rPr>
      <w:rFonts w:ascii="Calibri" w:hAnsi="Calibri"/>
      <w:kern w:val="0"/>
      <w:sz w:val="18"/>
      <w:szCs w:val="18"/>
    </w:rPr>
  </w:style>
  <w:style w:type="table" w:styleId="a6">
    <w:name w:val="Table Grid"/>
    <w:basedOn w:val="a1"/>
    <w:uiPriority w:val="99"/>
    <w:qFormat/>
    <w:rsid w:val="008B1A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uiPriority w:val="20"/>
    <w:qFormat/>
    <w:locked/>
    <w:rsid w:val="008B1A60"/>
    <w:rPr>
      <w:i/>
      <w:iCs/>
    </w:rPr>
  </w:style>
  <w:style w:type="character" w:styleId="a8">
    <w:name w:val="Hyperlink"/>
    <w:basedOn w:val="a0"/>
    <w:uiPriority w:val="99"/>
    <w:semiHidden/>
    <w:unhideWhenUsed/>
    <w:qFormat/>
    <w:rsid w:val="008B1A60"/>
    <w:rPr>
      <w:color w:val="0000FF"/>
      <w:u w:val="single"/>
    </w:rPr>
  </w:style>
  <w:style w:type="character" w:customStyle="1" w:styleId="Char">
    <w:name w:val="批注框文本 Char"/>
    <w:link w:val="a3"/>
    <w:uiPriority w:val="99"/>
    <w:semiHidden/>
    <w:qFormat/>
    <w:locked/>
    <w:rsid w:val="008B1A60"/>
    <w:rPr>
      <w:rFonts w:ascii="Times New Roman" w:eastAsia="宋体" w:hAnsi="Times New Roman" w:cs="Times New Roman"/>
      <w:sz w:val="18"/>
      <w:szCs w:val="18"/>
    </w:rPr>
  </w:style>
  <w:style w:type="character" w:customStyle="1" w:styleId="Char0">
    <w:name w:val="页脚 Char"/>
    <w:link w:val="a4"/>
    <w:uiPriority w:val="99"/>
    <w:semiHidden/>
    <w:qFormat/>
    <w:locked/>
    <w:rsid w:val="008B1A60"/>
    <w:rPr>
      <w:rFonts w:ascii="Times New Roman" w:eastAsia="宋体" w:hAnsi="Times New Roman" w:cs="Times New Roman"/>
      <w:sz w:val="18"/>
      <w:szCs w:val="18"/>
    </w:rPr>
  </w:style>
  <w:style w:type="character" w:customStyle="1" w:styleId="Char1">
    <w:name w:val="页眉 Char"/>
    <w:link w:val="a5"/>
    <w:qFormat/>
    <w:locked/>
    <w:rsid w:val="008B1A60"/>
    <w:rPr>
      <w:sz w:val="18"/>
    </w:rPr>
  </w:style>
  <w:style w:type="character" w:customStyle="1" w:styleId="Char10">
    <w:name w:val="页眉 Char1"/>
    <w:uiPriority w:val="99"/>
    <w:semiHidden/>
    <w:qFormat/>
    <w:rsid w:val="008B1A60"/>
    <w:rPr>
      <w:rFonts w:ascii="Times New Roman" w:eastAsia="宋体" w:hAnsi="Times New Roman" w:cs="Times New Roman"/>
      <w:sz w:val="18"/>
      <w:szCs w:val="18"/>
    </w:rPr>
  </w:style>
  <w:style w:type="paragraph" w:styleId="a9">
    <w:name w:val="List Paragraph"/>
    <w:basedOn w:val="a"/>
    <w:uiPriority w:val="99"/>
    <w:qFormat/>
    <w:rsid w:val="008B1A60"/>
    <w:pPr>
      <w:ind w:firstLineChars="200" w:firstLine="420"/>
    </w:pPr>
    <w:rPr>
      <w:sz w:val="21"/>
      <w:szCs w:val="24"/>
    </w:rPr>
  </w:style>
  <w:style w:type="character" w:customStyle="1" w:styleId="CharChar1">
    <w:name w:val="Char Char1"/>
    <w:qFormat/>
    <w:locked/>
    <w:rsid w:val="008B1A60"/>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30"/>
    <customShpInfo spid="_x0000_s1026"/>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1183</Words>
  <Characters>6748</Characters>
  <Application>Microsoft Office Word</Application>
  <DocSecurity>0</DocSecurity>
  <Lines>56</Lines>
  <Paragraphs>15</Paragraphs>
  <ScaleCrop>false</ScaleCrop>
  <Company>微软中国</Company>
  <LinksUpToDate>false</LinksUpToDate>
  <CharactersWithSpaces>7916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43</cp:revision>
  <cp:lastPrinted>2019-04-18T08:15:00Z</cp:lastPrinted>
  <dcterms:created xsi:type="dcterms:W3CDTF">2016-02-29T05:10:00Z</dcterms:created>
  <dcterms:modified xsi:type="dcterms:W3CDTF">2020-05-28T08:09:00Z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