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西安安特高压电器有限公司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魏攀宏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2023年03月29日 上午至2023年03月30日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