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0759-2020-Q-2023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河北路博轨道交通设备有限公司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河北路博轨道交通设备有限公司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河北省邢台市巨鹿县经济开发区兴源北街与福泽路交叉口西行100米路南</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054000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河北省邢台市巨鹿县经济开发区兴源北街与福泽路交叉口西行100米路南</w:t>
            </w:r>
            <w:bookmarkEnd w:id="8"/>
          </w:p>
        </w:tc>
        <w:tc>
          <w:tcPr>
            <w:tcW w:w="1242" w:type="dxa"/>
            <w:vMerge/>
            <w:vAlign w:val="center"/>
          </w:tcPr>
          <w:p w:rsidR="00190ED2"/>
        </w:tc>
        <w:tc>
          <w:tcPr>
            <w:tcW w:w="1771" w:type="dxa"/>
          </w:tcPr>
          <w:p w:rsidR="00190ED2">
            <w:bookmarkStart w:id="9" w:name="办公邮编"/>
            <w:r>
              <w:t>054000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翟换准</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18103218701</w:t>
            </w:r>
            <w:bookmarkEnd w:id="11"/>
          </w:p>
        </w:tc>
        <w:tc>
          <w:tcPr>
            <w:tcW w:w="1242" w:type="dxa"/>
            <w:vAlign w:val="center"/>
          </w:tcPr>
          <w:p w:rsidR="00190ED2">
            <w:r>
              <w:rPr>
                <w:rFonts w:hint="eastAsia"/>
              </w:rPr>
              <w:t>传真</w:t>
            </w:r>
          </w:p>
        </w:tc>
        <w:tc>
          <w:tcPr>
            <w:tcW w:w="1771" w:type="dxa"/>
          </w:tcPr>
          <w:p w:rsidR="00190ED2">
            <w:bookmarkStart w:id="12" w:name="联系人传真"/>
            <w:r>
              <w:t>0311-87639195</w:t>
            </w:r>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马会芳</w:t>
            </w:r>
            <w:bookmarkEnd w:id="13"/>
          </w:p>
        </w:tc>
        <w:tc>
          <w:tcPr>
            <w:tcW w:w="1313" w:type="dxa"/>
            <w:vAlign w:val="center"/>
          </w:tcPr>
          <w:p w:rsidR="00190ED2">
            <w:r>
              <w:rPr>
                <w:rFonts w:hint="eastAsia"/>
              </w:rPr>
              <w:t>管理者代表</w:t>
            </w:r>
          </w:p>
        </w:tc>
        <w:tc>
          <w:tcPr>
            <w:tcW w:w="2180" w:type="dxa"/>
          </w:tcPr>
          <w:p w:rsidR="00190ED2">
            <w:bookmarkStart w:id="14" w:name="管理者代表"/>
            <w:r>
              <w:t>翟换准</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2023年04月08日 上午至2023年04月08日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铁路机车车辆配件、滤清器、螺杆空压机的制造及修理</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22.04.00;22.06.00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张鹏</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2022-N1QMS-2239640</w:t>
            </w:r>
          </w:p>
        </w:tc>
        <w:tc>
          <w:tcPr>
            <w:tcW w:w="2179" w:type="dxa"/>
            <w:vAlign w:val="center"/>
          </w:tcPr>
          <w:p w:rsidR="00190ED2">
            <w:r>
              <w:t>22.04.00,22.06.00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