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四川省桦宇贸易有限公司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成都市武侯区一环路南1段1号C3-805</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成都市武侯区一环路南1段1号C3-805</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30316-2023-QEO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罗勇</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18980407566</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1023321095@qq.com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罗勇</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Q：货运代理 ，普通货物仓储服务，货运车辆及机械设备租赁，货物的装卸搬运服务（资质许可范围内除外）</w:t>
            </w:r>
          </w:p>
          <w:p w:rsidR="00D25683">
            <w:r>
              <w:t>E：货运代理 ，普通货物仓储服务，货运车辆及机械设备租赁，货物的装卸搬运服务（资质许可范围内除外）所涉及场所的相关环境管理活动</w:t>
            </w:r>
          </w:p>
          <w:p w:rsidR="00D25683">
            <w:r>
              <w:t>O：货运代理 ，普通货物仓储服务，货运车辆及机械设备租赁，货物的装卸搬运服务（资质许可范围内除外）所涉及场所的相关职业健康安全管理活动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Q：31.12.00;31.13.04;31.13.05;32.14.02;32.16.06</w:t>
            </w:r>
          </w:p>
          <w:p w:rsidR="00D25683">
            <w:r>
              <w:t>E：31.12.00B;31.13.04;31.13.05;32.14.02;32.16.06</w:t>
            </w:r>
          </w:p>
          <w:p w:rsidR="00D25683">
            <w:r>
              <w:t>O：31.12.00B;31.13.04;31.13.05;32.14.02;32.16.06</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2023年03月26日 上午至2023年03月26日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宋明珠</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2020-N1QMS-1247783</w:t>
            </w:r>
          </w:p>
          <w:p w:rsidR="00D25683">
            <w:pPr>
              <w:jc w:val="center"/>
              <w:rPr>
                <w:sz w:val="21"/>
                <w:szCs w:val="21"/>
              </w:rPr>
            </w:pPr>
            <w:r>
              <w:rPr>
                <w:sz w:val="21"/>
                <w:szCs w:val="21"/>
              </w:rPr>
              <w:t>2022-N1EMS-2247783</w:t>
            </w:r>
          </w:p>
          <w:p w:rsidR="00D25683">
            <w:pPr>
              <w:jc w:val="center"/>
              <w:rPr>
                <w:sz w:val="21"/>
                <w:szCs w:val="21"/>
              </w:rPr>
            </w:pPr>
            <w:r>
              <w:rPr>
                <w:sz w:val="21"/>
                <w:szCs w:val="21"/>
              </w:rPr>
              <w:t>2021-N1OHSMS-1247783</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Q:32.14.02,32.16.06</w:t>
            </w:r>
          </w:p>
          <w:p w:rsidR="00D25683">
            <w:pPr>
              <w:jc w:val="center"/>
              <w:rPr>
                <w:sz w:val="21"/>
                <w:szCs w:val="21"/>
              </w:rPr>
            </w:pPr>
            <w:r>
              <w:rPr>
                <w:sz w:val="21"/>
                <w:szCs w:val="21"/>
              </w:rPr>
              <w:t>E:31.13.05,32.14.02,32.16.06</w:t>
            </w:r>
          </w:p>
          <w:p w:rsidR="00D25683">
            <w:pPr>
              <w:jc w:val="center"/>
              <w:rPr>
                <w:sz w:val="21"/>
                <w:szCs w:val="21"/>
              </w:rPr>
            </w:pPr>
            <w:r>
              <w:rPr>
                <w:sz w:val="21"/>
                <w:szCs w:val="21"/>
              </w:rPr>
              <w:t>O:31.13.05,32.14.02,32.16.06</w:t>
            </w:r>
          </w:p>
        </w:tc>
        <w:tc>
          <w:tcPr>
            <w:tcW w:w="1393" w:type="dxa"/>
            <w:gridSpan w:val="3"/>
            <w:vAlign w:val="center"/>
          </w:tcPr>
          <w:p w:rsidR="00D25683">
            <w:pPr>
              <w:jc w:val="center"/>
              <w:rPr>
                <w:sz w:val="21"/>
                <w:szCs w:val="21"/>
              </w:rPr>
            </w:pPr>
            <w:r>
              <w:rPr>
                <w:sz w:val="21"/>
                <w:szCs w:val="21"/>
              </w:rPr>
              <w:t>15101755070</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陈伟</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2020-N1QMS-1265256</w:t>
            </w:r>
          </w:p>
          <w:p w:rsidR="00D25683">
            <w:pPr>
              <w:jc w:val="center"/>
              <w:rPr>
                <w:sz w:val="21"/>
                <w:szCs w:val="21"/>
              </w:rPr>
            </w:pPr>
            <w:r>
              <w:rPr>
                <w:sz w:val="21"/>
                <w:szCs w:val="21"/>
              </w:rPr>
              <w:t>2021-N1EMS-1265256</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18244225770</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程万荣</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ISC[S]0056</w:t>
            </w:r>
          </w:p>
          <w:p w:rsidR="00D25683">
            <w:pPr>
              <w:jc w:val="center"/>
              <w:rPr>
                <w:sz w:val="21"/>
                <w:szCs w:val="21"/>
              </w:rPr>
            </w:pPr>
            <w:r>
              <w:rPr>
                <w:sz w:val="21"/>
                <w:szCs w:val="21"/>
              </w:rPr>
              <w:t>ISC[S]0056</w:t>
            </w:r>
          </w:p>
          <w:p w:rsidR="00D25683">
            <w:pPr>
              <w:jc w:val="center"/>
              <w:rPr>
                <w:sz w:val="21"/>
                <w:szCs w:val="21"/>
              </w:rPr>
            </w:pPr>
            <w:r>
              <w:rPr>
                <w:sz w:val="21"/>
                <w:szCs w:val="21"/>
              </w:rPr>
              <w:t>ISC[S]0056</w:t>
            </w:r>
          </w:p>
          <w:p w:rsidR="00D25683">
            <w:pPr>
              <w:jc w:val="center"/>
              <w:rPr>
                <w:sz w:val="21"/>
                <w:szCs w:val="21"/>
              </w:rPr>
            </w:pPr>
            <w:r>
              <w:rPr>
                <w:sz w:val="21"/>
                <w:szCs w:val="21"/>
              </w:rPr>
              <w:t>北京国标联合认证有限公司</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Q:31.12.00,31.13.04,31.13.05</w:t>
            </w:r>
          </w:p>
          <w:p w:rsidR="00D25683">
            <w:pPr>
              <w:jc w:val="center"/>
              <w:rPr>
                <w:sz w:val="21"/>
                <w:szCs w:val="21"/>
              </w:rPr>
            </w:pPr>
            <w:r>
              <w:rPr>
                <w:sz w:val="21"/>
                <w:szCs w:val="21"/>
              </w:rPr>
              <w:t>E:31.12.00B,31.13.04,31.13.05</w:t>
            </w:r>
          </w:p>
          <w:p w:rsidR="00D25683">
            <w:pPr>
              <w:jc w:val="center"/>
              <w:rPr>
                <w:sz w:val="21"/>
                <w:szCs w:val="21"/>
              </w:rPr>
            </w:pPr>
            <w:r>
              <w:rPr>
                <w:sz w:val="21"/>
                <w:szCs w:val="21"/>
              </w:rPr>
              <w:t>O:31.12.00B,31.13.04,31.13.05</w:t>
            </w:r>
          </w:p>
        </w:tc>
        <w:tc>
          <w:tcPr>
            <w:tcW w:w="1393" w:type="dxa"/>
            <w:gridSpan w:val="3"/>
            <w:vAlign w:val="center"/>
          </w:tcPr>
          <w:p w:rsidR="00D25683">
            <w:pPr>
              <w:jc w:val="center"/>
              <w:rPr>
                <w:sz w:val="21"/>
                <w:szCs w:val="21"/>
              </w:rPr>
            </w:pPr>
            <w:r>
              <w:rPr>
                <w:sz w:val="21"/>
                <w:szCs w:val="21"/>
              </w:rPr>
              <w:t>13982370520</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宋明珠</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