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0487-2021-Q-2023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重庆谷鑫川新材料科技有限公司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ISC-Q-2021-1483</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91500000MA60NH3W0G</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重庆谷鑫川新材料科技有限公司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共渗机械零部件、机械零部件、机械设备、有色金属及辅材的销售。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重庆市渝北区天山大道西段4号1幢2-4</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重庆市渝北区天山大道西段4号1幢2-4</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重庆谷鑫川新材料科技有限公司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ISC-Q-2021-1483</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重庆市渝北区天山大道西段4号1幢2-4</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