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30317-2023-QEO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山东鄄城腾飞教学仪器设备有限公司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91371726312932392Q</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Q:10,E:10,O:10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山东鄄城腾飞教学仪器设备有限公司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Q：教学仪器、实验室成套设备、综合实践室设备、幼儿玩具、厨房设备、餐具、厨具、音、体、美、卫、劳技器材、健身器材、探究仪器、科普仪器、多媒体教学设备、数字化教室设备 、教具、模具、文体教学用品 心理咨询室设施、学生课桌、椅、床、学生校服、被褥、公寓用品、地理历史教室设施、玻璃仪器、电子产品、家用电器、数码产品、监控设备、办公用品、办公家具、公寓家具、实验室分析仪器、环保仪器、供氧设备、仪器橱柜的销售</w:t>
            </w:r>
          </w:p>
          <w:p w:rsidR="001A196B">
            <w:pPr>
              <w:snapToGrid w:val="0"/>
              <w:spacing w:line="0" w:lineRule="atLeast"/>
              <w:jc w:val="left"/>
              <w:rPr>
                <w:sz w:val="22"/>
                <w:szCs w:val="22"/>
              </w:rPr>
            </w:pPr>
            <w:r>
              <w:rPr>
                <w:sz w:val="22"/>
                <w:szCs w:val="22"/>
              </w:rPr>
              <w:t>E：教学仪器、实验室成套设备、综合实践室设备、幼儿玩具、厨房设备、餐具、厨具、音、体、美、卫、劳技器材、健身器材、探究仪器、科普仪器、多媒体教学设备、数字化教室设备 、教具、模具、文体教学用品 心理咨询室设施、学生课桌、椅、床、学生校服、被褥、公寓用品、地理历史教室设施、玻璃仪器、电子产品、家用电器、数码产品、监控设备、办公用品、办公家具、公寓家具、实验室分析仪器、环保仪器、供氧设备、仪器橱柜的销售所涉及场所的相关环境管理活动</w:t>
            </w:r>
          </w:p>
          <w:p w:rsidR="001A196B">
            <w:pPr>
              <w:snapToGrid w:val="0"/>
              <w:spacing w:line="0" w:lineRule="atLeast"/>
              <w:jc w:val="left"/>
              <w:rPr>
                <w:sz w:val="22"/>
                <w:szCs w:val="22"/>
              </w:rPr>
            </w:pPr>
            <w:r>
              <w:rPr>
                <w:sz w:val="22"/>
                <w:szCs w:val="22"/>
              </w:rPr>
              <w:t>O：教学仪器、实验室成套设备、综合实践室设备、幼儿玩具、厨房设备、餐具、厨具、音、体、美、卫、劳技器材、健身器材、探究仪器、科普仪器、多媒体教学设备、数字化教室设备 、教具、模具、文体教学用品 心理咨询室设施、学生课桌、椅、床、学生校服、被褥、公寓用品、地理历史教室设施、玻璃仪器、电子产品、家用电器、数码产品、监控设备、办公用品、办公家具、公寓家具、实验室分析仪器、环保仪器、供氧设备、仪器橱柜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山东省菏泽市鄄城县临濮镇西杨楼行政村北李庄村西</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山东省菏泽市鄄城县临濮镇西杨楼行政村北李庄村西</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山东鄄城腾飞教学仪器设备有限公司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山东省菏泽市牡丹区佳和购物广场B座写字楼15层15005室</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