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0003-2020-S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宜宾露露商贸有限责任公司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