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杭州岸弘精密材料技术有限公司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浙江省杭州市临平区塘栖镇酒店埭村11幢</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浙江省杭州市临平区塘栖镇酒店埭村11幢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10306-2023-EO</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成利</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13735592058</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vip316ba@1653.com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bookmarkStart w:id="14" w:name="管理者代表"/>
            <w:r>
              <w:t>成利</w:t>
            </w:r>
            <w:bookmarkEnd w:id="14"/>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5" w:name="管代电话"/>
            <w:bookmarkEnd w:id="15"/>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6" w:name="审核类型"/>
            <w:r>
              <w:rPr>
                <w:rFonts w:ascii="宋体" w:hAnsi="宋体"/>
                <w:b/>
                <w:sz w:val="21"/>
                <w:szCs w:val="21"/>
              </w:rPr>
              <w:t>E:一阶段,O:一阶段</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20" w:name="审核范围"/>
            <w:r>
              <w:t>E：金属材料的剪切（涉及许可要求产品除外）所涉及场所的相关环境管理活动</w:t>
            </w:r>
          </w:p>
          <w:p>
            <w:r>
              <w:t>O：金属材料的剪切（涉及许可要求产品除外）所涉及场所的相关职业健康安全管理活动</w:t>
            </w:r>
            <w:bookmarkEnd w:id="20"/>
          </w:p>
        </w:tc>
        <w:tc>
          <w:tcPr>
            <w:tcW w:w="1201" w:type="dxa"/>
            <w:gridSpan w:val="2"/>
            <w:vAlign w:val="center"/>
          </w:tcPr>
          <w:p>
            <w:r>
              <w:rPr>
                <w:rFonts w:hint="eastAsia"/>
              </w:rPr>
              <w:t>项目专业代码</w:t>
            </w:r>
          </w:p>
        </w:tc>
        <w:tc>
          <w:tcPr>
            <w:tcW w:w="1831" w:type="dxa"/>
            <w:gridSpan w:val="3"/>
            <w:vAlign w:val="center"/>
          </w:tcPr>
          <w:p>
            <w:bookmarkStart w:id="21" w:name="专业代码"/>
            <w:r>
              <w:t>E：17.10.02</w:t>
            </w:r>
          </w:p>
          <w:p>
            <w:r>
              <w:t>O：17.10.02</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2" w:name="Q勾选Add1"/>
            <w:r>
              <w:rPr>
                <w:rFonts w:hint="eastAsia" w:ascii="宋体" w:hAnsi="宋体"/>
                <w:b/>
                <w:sz w:val="21"/>
                <w:szCs w:val="21"/>
              </w:rPr>
              <w:t>□</w:t>
            </w:r>
            <w:bookmarkEnd w:id="22"/>
            <w:r>
              <w:rPr>
                <w:rFonts w:hint="eastAsia" w:ascii="宋体" w:hAnsi="宋体"/>
                <w:b/>
                <w:sz w:val="21"/>
                <w:szCs w:val="21"/>
              </w:rPr>
              <w:t xml:space="preserve">GB/T19001-2016/ISO 9001:2015  </w:t>
            </w:r>
            <w:bookmarkStart w:id="23" w:name="QJ勾选Add1"/>
            <w:r>
              <w:rPr>
                <w:rFonts w:hint="eastAsia" w:ascii="宋体" w:hAnsi="宋体"/>
                <w:b/>
                <w:sz w:val="21"/>
                <w:szCs w:val="21"/>
              </w:rPr>
              <w:t>□</w:t>
            </w:r>
            <w:bookmarkEnd w:id="23"/>
            <w:r>
              <w:rPr>
                <w:rFonts w:hint="eastAsia" w:ascii="宋体" w:hAnsi="宋体"/>
                <w:b/>
                <w:sz w:val="21"/>
                <w:szCs w:val="21"/>
              </w:rPr>
              <w:t xml:space="preserve">GB/T 50430-2017    </w:t>
            </w:r>
          </w:p>
          <w:p>
            <w:pPr>
              <w:rPr>
                <w:rFonts w:ascii="宋体" w:hAnsi="宋体"/>
                <w:b/>
                <w:sz w:val="21"/>
                <w:szCs w:val="21"/>
              </w:rPr>
            </w:pPr>
            <w:bookmarkStart w:id="24" w:name="E勾选Add1"/>
            <w:r>
              <w:rPr>
                <w:rFonts w:hint="eastAsia" w:ascii="宋体" w:hAnsi="宋体"/>
                <w:b/>
                <w:sz w:val="21"/>
                <w:szCs w:val="21"/>
              </w:rPr>
              <w:t>■</w:t>
            </w:r>
            <w:bookmarkEnd w:id="24"/>
            <w:r>
              <w:rPr>
                <w:rFonts w:hint="eastAsia" w:ascii="宋体" w:hAnsi="宋体"/>
                <w:b/>
                <w:sz w:val="21"/>
                <w:szCs w:val="21"/>
              </w:rPr>
              <w:t xml:space="preserve">GB/T24001-2016/ISO 14001:2015 </w:t>
            </w:r>
            <w:bookmarkStart w:id="25" w:name="S勾选Add1"/>
            <w:r>
              <w:rPr>
                <w:rFonts w:hint="eastAsia" w:ascii="宋体" w:hAnsi="宋体"/>
                <w:b/>
                <w:sz w:val="21"/>
                <w:szCs w:val="21"/>
              </w:rPr>
              <w:t>■</w:t>
            </w:r>
            <w:bookmarkEnd w:id="25"/>
            <w:r>
              <w:rPr>
                <w:rFonts w:hint="eastAsia" w:ascii="宋体" w:hAnsi="宋体"/>
                <w:b/>
                <w:sz w:val="21"/>
                <w:szCs w:val="21"/>
              </w:rPr>
              <w:t>GB/T 45001-2020/ISO45001：2018</w:t>
            </w:r>
          </w:p>
          <w:p>
            <w:pPr>
              <w:rPr>
                <w:rFonts w:ascii="宋体" w:hAnsi="宋体"/>
                <w:b/>
                <w:sz w:val="21"/>
                <w:szCs w:val="21"/>
              </w:rPr>
            </w:pPr>
            <w:bookmarkStart w:id="26" w:name="EnMS勾选Add1"/>
            <w:r>
              <w:rPr>
                <w:rFonts w:hint="eastAsia" w:ascii="宋体" w:hAnsi="宋体"/>
                <w:b/>
                <w:sz w:val="21"/>
                <w:szCs w:val="21"/>
              </w:rPr>
              <w:t>□</w:t>
            </w:r>
            <w:bookmarkEnd w:id="26"/>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7" w:name="F勾选Add1"/>
            <w:r>
              <w:rPr>
                <w:rFonts w:hint="eastAsia" w:ascii="宋体" w:hAnsi="宋体"/>
                <w:b/>
                <w:sz w:val="21"/>
                <w:szCs w:val="21"/>
              </w:rPr>
              <w:t>□</w:t>
            </w:r>
            <w:bookmarkEnd w:id="27"/>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8" w:name="H勾选Add1"/>
            <w:r>
              <w:rPr>
                <w:rFonts w:hint="eastAsia" w:ascii="宋体" w:hAnsi="宋体"/>
                <w:b/>
                <w:sz w:val="21"/>
                <w:szCs w:val="21"/>
              </w:rPr>
              <w:t>□</w:t>
            </w:r>
            <w:bookmarkEnd w:id="28"/>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t>□适用于受审核方的法律法规及其他要求；□认证合同</w:t>
            </w:r>
          </w:p>
          <w:p>
            <w:pPr>
              <w:rPr>
                <w:rFonts w:ascii="宋体" w:hAnsi="宋体"/>
                <w:b/>
                <w:sz w:val="21"/>
                <w:szCs w:val="21"/>
              </w:rPr>
            </w:pPr>
            <w:r>
              <w:rPr>
                <w:rFonts w:hint="eastAsia" w:ascii="宋体" w:hAnsi="宋体"/>
                <w:b/>
                <w:sz w:val="21"/>
                <w:szCs w:val="21"/>
              </w:rPr>
              <w:t>□受审核方管理体系文件 (手册版本号：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9" w:name="审核日期"/>
            <w:r>
              <w:rPr>
                <w:rFonts w:hint="eastAsia"/>
                <w:b/>
                <w:sz w:val="21"/>
                <w:szCs w:val="21"/>
              </w:rPr>
              <w:t>2023年04月0</w:t>
            </w:r>
            <w:r>
              <w:rPr>
                <w:rFonts w:hint="eastAsia"/>
                <w:b/>
                <w:sz w:val="21"/>
                <w:szCs w:val="21"/>
                <w:lang w:val="en-US" w:eastAsia="zh-CN"/>
              </w:rPr>
              <w:t>7</w:t>
            </w:r>
            <w:r>
              <w:rPr>
                <w:rFonts w:hint="eastAsia"/>
                <w:b/>
                <w:sz w:val="21"/>
                <w:szCs w:val="21"/>
              </w:rPr>
              <w:t>日 上午至2023年04月0</w:t>
            </w:r>
            <w:r>
              <w:rPr>
                <w:rFonts w:hint="eastAsia"/>
                <w:b/>
                <w:sz w:val="21"/>
                <w:szCs w:val="21"/>
                <w:lang w:val="en-US" w:eastAsia="zh-CN"/>
              </w:rPr>
              <w:t>7</w:t>
            </w:r>
            <w:bookmarkStart w:id="32" w:name="_GoBack"/>
            <w:bookmarkEnd w:id="32"/>
            <w:r>
              <w:rPr>
                <w:rFonts w:hint="eastAsia"/>
                <w:b/>
                <w:sz w:val="21"/>
                <w:szCs w:val="21"/>
              </w:rPr>
              <w:t>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张磊</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2022-N1EMS-2258213</w:t>
            </w:r>
          </w:p>
          <w:p>
            <w:pPr>
              <w:jc w:val="center"/>
              <w:rPr>
                <w:sz w:val="21"/>
                <w:szCs w:val="21"/>
              </w:rPr>
            </w:pPr>
            <w:r>
              <w:rPr>
                <w:sz w:val="21"/>
                <w:szCs w:val="21"/>
              </w:rPr>
              <w:t>2023-N1OHSMS-2258213</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r>
              <w:rPr>
                <w:sz w:val="21"/>
                <w:szCs w:val="21"/>
              </w:rPr>
              <w:t>E:17.10.02</w:t>
            </w:r>
          </w:p>
          <w:p>
            <w:pPr>
              <w:jc w:val="center"/>
              <w:rPr>
                <w:sz w:val="21"/>
                <w:szCs w:val="21"/>
              </w:rPr>
            </w:pPr>
            <w:r>
              <w:rPr>
                <w:sz w:val="21"/>
                <w:szCs w:val="21"/>
              </w:rPr>
              <w:t>O:17.10.02</w:t>
            </w:r>
          </w:p>
        </w:tc>
        <w:tc>
          <w:tcPr>
            <w:tcW w:w="1393" w:type="dxa"/>
            <w:gridSpan w:val="3"/>
            <w:vAlign w:val="center"/>
          </w:tcPr>
          <w:p>
            <w:pPr>
              <w:jc w:val="center"/>
              <w:rPr>
                <w:sz w:val="21"/>
                <w:szCs w:val="21"/>
              </w:rPr>
            </w:pPr>
            <w:r>
              <w:rPr>
                <w:sz w:val="21"/>
                <w:szCs w:val="21"/>
              </w:rPr>
              <w:t>17621168040</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31" w:name="总组长Add1"/>
            <w:r>
              <w:rPr>
                <w:sz w:val="21"/>
                <w:szCs w:val="21"/>
              </w:rPr>
              <w:t>张磊</w:t>
            </w:r>
            <w:bookmarkEnd w:id="31"/>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sz w:val="21"/>
                <w:szCs w:val="21"/>
              </w:rPr>
            </w:pP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sz w:val="21"/>
                <w:szCs w:val="21"/>
              </w:rPr>
            </w:pP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0"/>
              </w:rPr>
            </w:pPr>
          </w:p>
        </w:tc>
        <w:tc>
          <w:tcPr>
            <w:tcW w:w="1389" w:type="dxa"/>
            <w:vAlign w:val="center"/>
          </w:tcPr>
          <w:p>
            <w:pPr>
              <w:snapToGrid w:val="0"/>
              <w:spacing w:line="280" w:lineRule="exact"/>
              <w:jc w:val="center"/>
              <w:rPr>
                <w:b/>
                <w:sz w:val="20"/>
              </w:rPr>
            </w:pP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shd w:val="clear" w:color="auto" w:fill="EAF1DD" w:themeFill="accent3" w:themeFillTint="33"/>
            <w:vAlign w:val="center"/>
          </w:tcPr>
          <w:p>
            <w:pPr>
              <w:snapToGrid w:val="0"/>
              <w:spacing w:line="280" w:lineRule="exact"/>
              <w:jc w:val="left"/>
              <w:rPr>
                <w:b/>
                <w:sz w:val="20"/>
              </w:rPr>
            </w:pPr>
          </w:p>
        </w:tc>
        <w:tc>
          <w:tcPr>
            <w:tcW w:w="6781"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8"/>
              <w:numPr>
                <w:ilvl w:val="0"/>
                <w:numId w:val="3"/>
              </w:numPr>
              <w:ind w:firstLineChars="0"/>
              <w:rPr>
                <w:szCs w:val="18"/>
              </w:rPr>
            </w:pPr>
            <w:r>
              <w:rPr>
                <w:rFonts w:hint="eastAsia"/>
                <w:szCs w:val="18"/>
              </w:rPr>
              <w:t>确认不适用条款及合理的理由</w:t>
            </w:r>
          </w:p>
          <w:p>
            <w:pPr>
              <w:pStyle w:val="8"/>
              <w:numPr>
                <w:ilvl w:val="0"/>
                <w:numId w:val="3"/>
              </w:numPr>
              <w:ind w:firstLineChars="0"/>
              <w:rPr>
                <w:szCs w:val="18"/>
                <w:shd w:val="pct10" w:color="auto" w:fill="FFFFFF"/>
              </w:rPr>
            </w:pPr>
            <w:r>
              <w:rPr>
                <w:rFonts w:hint="eastAsia"/>
              </w:rPr>
              <w:t>了解质量关键控制点</w:t>
            </w:r>
          </w:p>
          <w:p>
            <w:pPr>
              <w:pStyle w:val="8"/>
              <w:numPr>
                <w:ilvl w:val="0"/>
                <w:numId w:val="3"/>
              </w:numPr>
              <w:ind w:firstLineChars="0"/>
              <w:rPr>
                <w:szCs w:val="18"/>
                <w:shd w:val="pct10" w:color="auto" w:fill="FFFFFF"/>
              </w:rPr>
            </w:pPr>
            <w:r>
              <w:rPr>
                <w:rFonts w:hint="eastAsia"/>
              </w:rPr>
              <w:t>了解关键过程和需要确认的过程及控制情况；</w:t>
            </w:r>
          </w:p>
          <w:p>
            <w:pPr>
              <w:pStyle w:val="8"/>
              <w:numPr>
                <w:ilvl w:val="0"/>
                <w:numId w:val="3"/>
              </w:numPr>
              <w:ind w:firstLineChars="0"/>
            </w:pPr>
            <w:r>
              <w:rPr>
                <w:rFonts w:hint="eastAsia"/>
              </w:rPr>
              <w:t>了解产品执行的标准或技术要求；</w:t>
            </w:r>
          </w:p>
          <w:p>
            <w:pPr>
              <w:pStyle w:val="8"/>
              <w:numPr>
                <w:ilvl w:val="0"/>
                <w:numId w:val="3"/>
              </w:numPr>
              <w:ind w:firstLineChars="0"/>
            </w:pPr>
            <w:r>
              <w:rPr>
                <w:rFonts w:hint="eastAsia"/>
              </w:rPr>
              <w:t>查看型式检验的证据（报告）</w:t>
            </w:r>
          </w:p>
          <w:p>
            <w:pPr>
              <w:pStyle w:val="8"/>
              <w:numPr>
                <w:ilvl w:val="0"/>
                <w:numId w:val="3"/>
              </w:numPr>
              <w:ind w:firstLineChars="0"/>
            </w:pPr>
            <w:r>
              <w:rPr>
                <w:rFonts w:hint="eastAsia"/>
              </w:rPr>
              <w:t>了解顾客投诉处理</w:t>
            </w:r>
          </w:p>
          <w:p>
            <w:pPr>
              <w:pStyle w:val="8"/>
              <w:numPr>
                <w:ilvl w:val="0"/>
                <w:numId w:val="3"/>
              </w:numPr>
              <w:ind w:firstLineChars="0"/>
            </w:pPr>
            <w:r>
              <w:rPr>
                <w:rFonts w:hint="eastAsia"/>
              </w:rPr>
              <w:t>了解顾客满意度的情况</w:t>
            </w:r>
          </w:p>
          <w:p>
            <w:pPr>
              <w:pStyle w:val="8"/>
              <w:numPr>
                <w:ilvl w:val="0"/>
                <w:numId w:val="3"/>
              </w:numPr>
              <w:ind w:firstLineChars="0"/>
            </w:pPr>
            <w:r>
              <w:rPr>
                <w:rFonts w:hint="eastAsia"/>
              </w:rPr>
              <w:t>确定建设单位的在建项目清单（仅限建工QMS）</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shd w:val="clear" w:color="auto" w:fill="EAF1DD" w:themeFill="accent3" w:themeFillTint="33"/>
            <w:vAlign w:val="center"/>
          </w:tcPr>
          <w:p>
            <w:pPr>
              <w:snapToGrid w:val="0"/>
              <w:spacing w:line="280" w:lineRule="exact"/>
              <w:jc w:val="left"/>
              <w:rPr>
                <w:b/>
                <w:sz w:val="20"/>
              </w:rPr>
            </w:pPr>
          </w:p>
        </w:tc>
        <w:tc>
          <w:tcPr>
            <w:tcW w:w="6781"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shd w:val="clear" w:color="auto" w:fill="DAEEF3" w:themeFill="accent5" w:themeFillTint="33"/>
            <w:vAlign w:val="center"/>
          </w:tcPr>
          <w:p>
            <w:pPr>
              <w:snapToGrid w:val="0"/>
              <w:spacing w:line="280" w:lineRule="exact"/>
              <w:jc w:val="left"/>
              <w:rPr>
                <w:b/>
                <w:sz w:val="20"/>
              </w:rPr>
            </w:pPr>
          </w:p>
        </w:tc>
        <w:tc>
          <w:tcPr>
            <w:tcW w:w="6781"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shd w:val="clear" w:color="auto" w:fill="DAEEF3" w:themeFill="accent5" w:themeFillTint="33"/>
            <w:vAlign w:val="center"/>
          </w:tcPr>
          <w:p>
            <w:pPr>
              <w:snapToGrid w:val="0"/>
              <w:spacing w:line="280" w:lineRule="exact"/>
              <w:jc w:val="left"/>
              <w:rPr>
                <w:b/>
                <w:sz w:val="20"/>
              </w:rPr>
            </w:pPr>
          </w:p>
        </w:tc>
        <w:tc>
          <w:tcPr>
            <w:tcW w:w="6781"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shd w:val="clear" w:color="auto" w:fill="E5DFEC" w:themeFill="accent4" w:themeFillTint="33"/>
            <w:vAlign w:val="center"/>
          </w:tcPr>
          <w:p>
            <w:pPr>
              <w:snapToGrid w:val="0"/>
              <w:spacing w:line="280" w:lineRule="exact"/>
              <w:jc w:val="left"/>
              <w:rPr>
                <w:b/>
                <w:sz w:val="20"/>
              </w:rPr>
            </w:pPr>
          </w:p>
        </w:tc>
        <w:tc>
          <w:tcPr>
            <w:tcW w:w="6781"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shd w:val="clear" w:color="auto" w:fill="E5DFEC" w:themeFill="accent4" w:themeFillTint="33"/>
            <w:vAlign w:val="center"/>
          </w:tcPr>
          <w:p>
            <w:pPr>
              <w:snapToGrid w:val="0"/>
              <w:spacing w:line="280" w:lineRule="exact"/>
              <w:jc w:val="left"/>
              <w:rPr>
                <w:b/>
                <w:sz w:val="20"/>
              </w:rPr>
            </w:pP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FDE9D9" w:themeFill="accent6" w:themeFillTint="33"/>
            <w:vAlign w:val="center"/>
          </w:tcPr>
          <w:p>
            <w:pPr>
              <w:snapToGrid w:val="0"/>
              <w:spacing w:line="280" w:lineRule="exact"/>
              <w:jc w:val="left"/>
              <w:rPr>
                <w:b/>
                <w:sz w:val="20"/>
              </w:rPr>
            </w:pPr>
          </w:p>
        </w:tc>
        <w:tc>
          <w:tcPr>
            <w:tcW w:w="1389" w:type="dxa"/>
            <w:shd w:val="clear" w:color="auto" w:fill="FDE9D9" w:themeFill="accent6" w:themeFillTint="33"/>
            <w:vAlign w:val="center"/>
          </w:tcPr>
          <w:p>
            <w:pPr>
              <w:snapToGrid w:val="0"/>
              <w:spacing w:line="280" w:lineRule="exact"/>
              <w:jc w:val="left"/>
              <w:rPr>
                <w:b/>
                <w:sz w:val="20"/>
              </w:rPr>
            </w:pPr>
          </w:p>
        </w:tc>
        <w:tc>
          <w:tcPr>
            <w:tcW w:w="6781" w:type="dxa"/>
            <w:shd w:val="clear" w:color="auto" w:fill="FDE9D9" w:themeFill="accent6" w:themeFillTint="33"/>
            <w:vAlign w:val="center"/>
          </w:tcPr>
          <w:p>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pPr>
              <w:pStyle w:val="8"/>
              <w:numPr>
                <w:ilvl w:val="0"/>
                <w:numId w:val="3"/>
              </w:numPr>
              <w:ind w:firstLineChars="0"/>
            </w:pPr>
            <w:r>
              <w:rPr>
                <w:rFonts w:hint="eastAsia"/>
                <w:szCs w:val="18"/>
              </w:rPr>
              <w:t>查看食品安全危害识别的充分性和评估的合理性</w:t>
            </w:r>
          </w:p>
          <w:p>
            <w:pPr>
              <w:pStyle w:val="8"/>
              <w:numPr>
                <w:ilvl w:val="0"/>
                <w:numId w:val="3"/>
              </w:numPr>
              <w:ind w:firstLineChars="0"/>
              <w:rPr>
                <w:szCs w:val="18"/>
              </w:rPr>
            </w:pPr>
            <w:r>
              <w:rPr>
                <w:rFonts w:hint="eastAsia"/>
                <w:szCs w:val="18"/>
              </w:rPr>
              <w:t>查看人流、物流、水流、气流的合理性</w:t>
            </w:r>
          </w:p>
          <w:p>
            <w:pPr>
              <w:pStyle w:val="8"/>
              <w:numPr>
                <w:ilvl w:val="0"/>
                <w:numId w:val="3"/>
              </w:numPr>
              <w:ind w:firstLineChars="0"/>
              <w:rPr>
                <w:szCs w:val="18"/>
              </w:rPr>
            </w:pPr>
            <w:r>
              <w:rPr>
                <w:rFonts w:hint="eastAsia"/>
                <w:szCs w:val="18"/>
              </w:rPr>
              <w:t>查看PRP、OPRP和HACCP计划（仅限FSMS）</w:t>
            </w:r>
          </w:p>
          <w:p>
            <w:pPr>
              <w:pStyle w:val="8"/>
              <w:numPr>
                <w:ilvl w:val="0"/>
                <w:numId w:val="3"/>
              </w:numPr>
              <w:ind w:firstLineChars="0"/>
              <w:rPr>
                <w:szCs w:val="18"/>
              </w:rPr>
            </w:pPr>
            <w:r>
              <w:rPr>
                <w:rFonts w:hint="eastAsia"/>
                <w:szCs w:val="18"/>
              </w:rPr>
              <w:t>查看GMP、SSOP和HACCP计划（仅限HACCP）</w:t>
            </w:r>
          </w:p>
          <w:p>
            <w:pPr>
              <w:pStyle w:val="8"/>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pPr>
              <w:pStyle w:val="8"/>
              <w:numPr>
                <w:ilvl w:val="0"/>
                <w:numId w:val="3"/>
              </w:numPr>
              <w:ind w:firstLineChars="0"/>
              <w:rPr>
                <w:szCs w:val="18"/>
                <w:shd w:val="pct10" w:color="auto" w:fill="FFFFFF"/>
              </w:rPr>
            </w:pPr>
            <w:r>
              <w:rPr>
                <w:rFonts w:hint="eastAsia"/>
              </w:rPr>
              <w:t>了解员工的健康（证）的情况；</w:t>
            </w:r>
          </w:p>
          <w:p>
            <w:pPr>
              <w:pStyle w:val="8"/>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pPr>
              <w:pStyle w:val="8"/>
              <w:numPr>
                <w:ilvl w:val="0"/>
                <w:numId w:val="3"/>
              </w:numPr>
              <w:ind w:firstLineChars="0"/>
            </w:pPr>
            <w:r>
              <w:rPr>
                <w:rFonts w:hint="eastAsia"/>
              </w:rPr>
              <w:t>控制措施的确认、活动的验证和改进方案符合食品安全管理体系标准的要求</w:t>
            </w:r>
            <w:r>
              <w:t>;</w:t>
            </w:r>
          </w:p>
          <w:p>
            <w:pPr>
              <w:pStyle w:val="8"/>
              <w:numPr>
                <w:ilvl w:val="0"/>
                <w:numId w:val="3"/>
              </w:numPr>
              <w:ind w:firstLineChars="0"/>
            </w:pPr>
            <w:r>
              <w:rPr>
                <w:rFonts w:hint="eastAsia"/>
              </w:rPr>
              <w:t>食品安全管理体系的文件和安排适合内部沟通和与相关供应商、顾客、利益相关方的沟通</w:t>
            </w:r>
            <w:r>
              <w:t>;</w:t>
            </w:r>
          </w:p>
          <w:p>
            <w:pPr>
              <w:pStyle w:val="8"/>
              <w:numPr>
                <w:ilvl w:val="0"/>
                <w:numId w:val="3"/>
              </w:numPr>
              <w:ind w:firstLineChars="0"/>
            </w:pPr>
            <w:r>
              <w:rPr>
                <w:rFonts w:hint="eastAsia"/>
                <w:szCs w:val="18"/>
              </w:rPr>
              <w:t>标识、追溯计划和产品召回</w:t>
            </w:r>
            <w:r>
              <w:rPr>
                <w:rFonts w:hint="eastAsia"/>
              </w:rPr>
              <w:t>/撤回</w:t>
            </w:r>
          </w:p>
          <w:p>
            <w:pPr>
              <w:pStyle w:val="8"/>
              <w:numPr>
                <w:ilvl w:val="0"/>
                <w:numId w:val="3"/>
              </w:numPr>
              <w:ind w:firstLineChars="0"/>
            </w:pPr>
            <w:r>
              <w:rPr>
                <w:rFonts w:hint="eastAsia"/>
              </w:rPr>
              <w:t>查看</w:t>
            </w:r>
            <w:r>
              <w:rPr>
                <w:rFonts w:hint="eastAsia"/>
                <w:szCs w:val="18"/>
              </w:rPr>
              <w:t>产品食品安全性</w:t>
            </w:r>
            <w:r>
              <w:rPr>
                <w:rFonts w:hint="eastAsia"/>
              </w:rPr>
              <w:t>检验的证据（报告）</w:t>
            </w:r>
          </w:p>
          <w:p>
            <w:pPr>
              <w:pStyle w:val="8"/>
              <w:numPr>
                <w:ilvl w:val="0"/>
                <w:numId w:val="3"/>
              </w:numPr>
              <w:ind w:firstLineChars="0"/>
            </w:pPr>
            <w:r>
              <w:rPr>
                <w:rFonts w:hAnsi="方正仿宋简体"/>
              </w:rPr>
              <w:t>充分识别委托加工等生产活动对食品安全的影响程度；</w:t>
            </w:r>
          </w:p>
          <w:p>
            <w:pPr>
              <w:pStyle w:val="8"/>
              <w:numPr>
                <w:ilvl w:val="0"/>
                <w:numId w:val="3"/>
              </w:numPr>
              <w:ind w:firstLineChars="0"/>
            </w:pPr>
            <w:r>
              <w:rPr>
                <w:rFonts w:hint="eastAsia"/>
              </w:rPr>
              <w:t>了解产品顾客投诉处理</w:t>
            </w:r>
          </w:p>
          <w:p>
            <w:pPr>
              <w:pStyle w:val="8"/>
              <w:numPr>
                <w:ilvl w:val="0"/>
                <w:numId w:val="3"/>
              </w:numPr>
              <w:ind w:firstLineChars="0"/>
            </w:pPr>
            <w:r>
              <w:rPr>
                <w:rFonts w:hint="eastAsia"/>
                <w:szCs w:val="18"/>
              </w:rPr>
              <w:t>了解</w:t>
            </w:r>
            <w:r>
              <w:rPr>
                <w:szCs w:val="18"/>
              </w:rPr>
              <w:t>应急准备和响应情况</w:t>
            </w:r>
          </w:p>
        </w:tc>
        <w:tc>
          <w:tcPr>
            <w:tcW w:w="1196" w:type="dxa"/>
            <w:tcBorders>
              <w:right w:val="single" w:color="auto" w:sz="8" w:space="0"/>
            </w:tcBorders>
            <w:shd w:val="clear" w:color="auto" w:fill="FDE9D9" w:themeFill="accent6"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FDE9D9" w:themeFill="accent6" w:themeFillTint="33"/>
            <w:vAlign w:val="center"/>
          </w:tcPr>
          <w:p>
            <w:pPr>
              <w:snapToGrid w:val="0"/>
              <w:spacing w:line="280" w:lineRule="exact"/>
              <w:jc w:val="left"/>
              <w:rPr>
                <w:b/>
                <w:sz w:val="20"/>
              </w:rPr>
            </w:pPr>
          </w:p>
        </w:tc>
        <w:tc>
          <w:tcPr>
            <w:tcW w:w="1389" w:type="dxa"/>
            <w:shd w:val="clear" w:color="auto" w:fill="FDE9D9" w:themeFill="accent6" w:themeFillTint="33"/>
            <w:vAlign w:val="center"/>
          </w:tcPr>
          <w:p>
            <w:pPr>
              <w:snapToGrid w:val="0"/>
              <w:spacing w:line="280" w:lineRule="exact"/>
              <w:jc w:val="left"/>
              <w:rPr>
                <w:b/>
                <w:sz w:val="20"/>
              </w:rPr>
            </w:pPr>
          </w:p>
        </w:tc>
        <w:tc>
          <w:tcPr>
            <w:tcW w:w="6781" w:type="dxa"/>
            <w:shd w:val="clear" w:color="auto" w:fill="FDE9D9" w:themeFill="accent6" w:themeFillTint="33"/>
            <w:vAlign w:val="center"/>
          </w:tcPr>
          <w:p>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巡视动力设施和辅助设施（水源井、软化水间、锅炉房、高低压配电室、空压站、制冷站、食堂等）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观察基础设施完好并运行（生产设备和员工设施等）</w:t>
            </w:r>
          </w:p>
          <w:p>
            <w:pPr>
              <w:widowControl/>
              <w:numPr>
                <w:ilvl w:val="0"/>
                <w:numId w:val="2"/>
              </w:numPr>
              <w:spacing w:before="40"/>
              <w:jc w:val="left"/>
            </w:pPr>
            <w:r>
              <w:rPr>
                <w:rFonts w:hint="eastAsia"/>
              </w:rPr>
              <w:t>观察食品安全相关的监视和测量设备的种类并了解检定/校准情况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观察工作环境（清洁、消毒、虫害防治等）</w:t>
            </w:r>
          </w:p>
          <w:p>
            <w:pPr>
              <w:widowControl/>
              <w:numPr>
                <w:ilvl w:val="0"/>
                <w:numId w:val="2"/>
              </w:numPr>
              <w:spacing w:before="40"/>
              <w:jc w:val="left"/>
            </w:pPr>
          </w:p>
        </w:tc>
        <w:tc>
          <w:tcPr>
            <w:tcW w:w="1196" w:type="dxa"/>
            <w:tcBorders>
              <w:right w:val="single" w:color="auto" w:sz="8" w:space="0"/>
            </w:tcBorders>
            <w:shd w:val="clear" w:color="auto" w:fill="FDE9D9" w:themeFill="accent6"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b/>
                <w:sz w:val="20"/>
              </w:rPr>
            </w:pPr>
          </w:p>
        </w:tc>
        <w:tc>
          <w:tcPr>
            <w:tcW w:w="1389" w:type="dxa"/>
            <w:shd w:val="clear" w:color="auto" w:fill="92D050"/>
            <w:vAlign w:val="center"/>
          </w:tcPr>
          <w:p>
            <w:pPr>
              <w:snapToGrid w:val="0"/>
              <w:spacing w:line="280" w:lineRule="exact"/>
              <w:jc w:val="left"/>
              <w:rPr>
                <w:b/>
                <w:sz w:val="20"/>
              </w:rPr>
            </w:pPr>
          </w:p>
        </w:tc>
        <w:tc>
          <w:tcPr>
            <w:tcW w:w="6781" w:type="dxa"/>
            <w:shd w:val="clear" w:color="auto" w:fill="92D050"/>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92D050"/>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b/>
                <w:sz w:val="20"/>
              </w:rPr>
            </w:pPr>
          </w:p>
        </w:tc>
        <w:tc>
          <w:tcPr>
            <w:tcW w:w="1389" w:type="dxa"/>
            <w:shd w:val="clear" w:color="auto" w:fill="92D050"/>
            <w:vAlign w:val="center"/>
          </w:tcPr>
          <w:p>
            <w:pPr>
              <w:snapToGrid w:val="0"/>
              <w:spacing w:line="280" w:lineRule="exact"/>
              <w:jc w:val="left"/>
              <w:rPr>
                <w:b/>
                <w:sz w:val="20"/>
              </w:rPr>
            </w:pPr>
          </w:p>
        </w:tc>
        <w:tc>
          <w:tcPr>
            <w:tcW w:w="6781" w:type="dxa"/>
            <w:shd w:val="clear" w:color="auto" w:fill="92D050"/>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96" w:type="dxa"/>
            <w:tcBorders>
              <w:right w:val="single" w:color="auto" w:sz="8" w:space="0"/>
            </w:tcBorders>
            <w:shd w:val="clear" w:color="auto" w:fill="92D050"/>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center"/>
          </w:tcPr>
          <w:p>
            <w:pPr>
              <w:snapToGrid w:val="0"/>
              <w:spacing w:line="280" w:lineRule="exact"/>
              <w:jc w:val="left"/>
              <w:rPr>
                <w:b/>
                <w:sz w:val="20"/>
              </w:rPr>
            </w:pP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b/>
                <w:sz w:val="20"/>
              </w:rPr>
            </w:pP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UxN2Q2NTdmMzU3YjBkYzkwZTc5NjYzODhhZjFiNDEifQ=="/>
  </w:docVars>
  <w:rsids>
    <w:rsidRoot w:val="00000000"/>
    <w:rsid w:val="6B6C41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25</TotalTime>
  <ScaleCrop>false</ScaleCrop>
  <LinksUpToDate>false</LinksUpToDate>
  <CharactersWithSpaces>3698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lee</cp:lastModifiedBy>
  <cp:lastPrinted>2019-03-27T03:10:00Z</cp:lastPrinted>
  <dcterms:modified xsi:type="dcterms:W3CDTF">2023-03-22T05:28:08Z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2052-11.1.0.13703</vt:lpwstr>
  </property>
</Properties>
</file>