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青岛精泰橡塑制品有限公司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殷明光</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2023年03月25日 上午至2023年03月25日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