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君博旭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25日 上午至2023年03月25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