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重庆君博旭科技有限公司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冉景洲</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2023年03月25日 上午至2023年03月25日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