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0282-2021-QEO-2023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启迪城服（杭州）环境科技有限公司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Q:ISC-Q-2021-1388,E:ISC-E-2021-0954,O:ISC-O-2021-0884</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91330104MA2B2XF66X</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Q:45,E:45,O:45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启迪城服（杭州）环境科技有限公司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浙江省杭州市萧山区城厢街道湘湖路36-12号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浙江省杭州市萧山区城厢街道湘湖路36-12号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启迪城服（杭州）环境科技有限公司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Q:ISC-Q-2021-1388,E:ISC-E-2021-0954,O:ISC-O-2021-0884</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浙江省杭州市萧山区城厢街道湘湖路36-12号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