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中航卓越锻造（无锡）有限公司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r>
              <w:rPr>
                <w:rFonts w:hint="eastAsia"/>
                <w:color w:val="000000"/>
                <w:sz w:val="24"/>
                <w:szCs w:val="24"/>
              </w:rPr>
              <w:t>王琳</w:t>
            </w:r>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2023年04月08日 上午至2023年04月08日 下午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