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霸州市三合众鑫家具有限责任公司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20302-2023-SD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河北省廊坊市霸州市煎茶铺镇南庄头村南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牛金燕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河北省廊坊市霸州市煎茶铺镇南庄头村南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牛金燕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15128679955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15128679955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27922-2011《商品售后服务评价体系》、 ISC-JSGF-05《商品售后绿色服务认证技术规范》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课桌椅（凳）、学习椅、排椅、餐桌椅、礼堂椅、学生上下床、公寓床、军用床、医疗床、床垫、文件柜、更衣柜、密集柜、衣架、仓储货架、保险柜、工具柜、电脑桌椅、办公桌、办公屏风、实验室设备、办公家具、板式家具、校用家具、绘图桌椅、图书馆家具、等候椅、铁卷柜的商品售后绿色服务（销售的技术支持、配送安装、维修服务、退换货、投诉处理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