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四川持恒源核技术利用有限公司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夹江县木城镇泉水村6社</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四川省乐山市夹江县木城镇泉水村6社</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0096-2023-QEO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李树全</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13350717843</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李树全</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Q：资质范围内放射源的销售；无损检测技术服务</w:t>
            </w:r>
          </w:p>
          <w:p w:rsidR="00D25683">
            <w:r>
              <w:t>E：资质范围内放射源的销售；无损检测技术服务所涉及场所的相关环境管理活动</w:t>
            </w:r>
          </w:p>
          <w:p w:rsidR="00D25683">
            <w:r>
              <w:t>O：资质范围内放射源的销售；无损检测技术服务所涉及场所的相关职业健康安全管理活动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Q：29.11.05;34.02.00</w:t>
            </w:r>
          </w:p>
          <w:p w:rsidR="00D25683">
            <w:r>
              <w:t>E：29.11.05;34.02.00</w:t>
            </w:r>
          </w:p>
          <w:p w:rsidR="00D25683">
            <w:r>
              <w:t>O：29.11.05A;34.02.00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2023年03月21日 上午至2023年03月21日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文平</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2022-N1QMS-4093566</w:t>
            </w:r>
          </w:p>
          <w:p w:rsidR="00D25683">
            <w:pPr>
              <w:jc w:val="center"/>
              <w:rPr>
                <w:sz w:val="21"/>
                <w:szCs w:val="21"/>
              </w:rPr>
            </w:pPr>
            <w:r>
              <w:rPr>
                <w:sz w:val="21"/>
                <w:szCs w:val="21"/>
              </w:rPr>
              <w:t>2021-N1EMS-3093566</w:t>
            </w:r>
          </w:p>
          <w:p w:rsidR="00D25683">
            <w:pPr>
              <w:jc w:val="center"/>
              <w:rPr>
                <w:sz w:val="21"/>
                <w:szCs w:val="21"/>
              </w:rPr>
            </w:pPr>
            <w:r>
              <w:rPr>
                <w:sz w:val="21"/>
                <w:szCs w:val="21"/>
              </w:rPr>
              <w:t>2022-N1OHSMS-3093566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Q:29.11.05,34.02.00</w:t>
            </w:r>
          </w:p>
          <w:p w:rsidR="00D25683">
            <w:pPr>
              <w:jc w:val="center"/>
              <w:rPr>
                <w:sz w:val="21"/>
                <w:szCs w:val="21"/>
              </w:rPr>
            </w:pPr>
            <w:r>
              <w:rPr>
                <w:sz w:val="21"/>
                <w:szCs w:val="21"/>
              </w:rPr>
              <w:t>E:29.11.05,34.02.00</w:t>
            </w:r>
          </w:p>
          <w:p w:rsidR="00D25683">
            <w:pPr>
              <w:jc w:val="center"/>
              <w:rPr>
                <w:sz w:val="21"/>
                <w:szCs w:val="21"/>
              </w:rPr>
            </w:pPr>
            <w:r>
              <w:rPr>
                <w:sz w:val="21"/>
                <w:szCs w:val="21"/>
              </w:rPr>
              <w:t>O:29.11.05A,34.02.00</w:t>
            </w:r>
          </w:p>
        </w:tc>
        <w:tc>
          <w:tcPr>
            <w:tcW w:w="1393" w:type="dxa"/>
            <w:gridSpan w:val="3"/>
            <w:vAlign w:val="center"/>
          </w:tcPr>
          <w:p w:rsidR="00D25683">
            <w:pPr>
              <w:jc w:val="center"/>
              <w:rPr>
                <w:sz w:val="21"/>
                <w:szCs w:val="21"/>
              </w:rPr>
            </w:pPr>
            <w:r>
              <w:rPr>
                <w:sz w:val="21"/>
                <w:szCs w:val="21"/>
              </w:rPr>
              <w:t>13983696917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宋明珠</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2020-N1QMS-1247783</w:t>
            </w:r>
          </w:p>
          <w:p w:rsidR="00D25683">
            <w:pPr>
              <w:jc w:val="center"/>
              <w:rPr>
                <w:sz w:val="21"/>
                <w:szCs w:val="21"/>
              </w:rPr>
            </w:pPr>
            <w:r>
              <w:rPr>
                <w:sz w:val="21"/>
                <w:szCs w:val="21"/>
              </w:rPr>
              <w:t>2022-N1EMS-2247783</w:t>
            </w:r>
          </w:p>
          <w:p w:rsidR="00D25683">
            <w:pPr>
              <w:jc w:val="center"/>
              <w:rPr>
                <w:sz w:val="21"/>
                <w:szCs w:val="21"/>
              </w:rPr>
            </w:pPr>
            <w:r>
              <w:rPr>
                <w:sz w:val="21"/>
                <w:szCs w:val="21"/>
              </w:rPr>
              <w:t>2021-N1OHSMS-1247783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Q:29.11.05</w:t>
            </w:r>
          </w:p>
        </w:tc>
        <w:tc>
          <w:tcPr>
            <w:tcW w:w="1393" w:type="dxa"/>
            <w:gridSpan w:val="3"/>
            <w:vAlign w:val="center"/>
          </w:tcPr>
          <w:p w:rsidR="00D25683">
            <w:pPr>
              <w:jc w:val="center"/>
              <w:rPr>
                <w:sz w:val="21"/>
                <w:szCs w:val="21"/>
              </w:rPr>
            </w:pPr>
            <w:r>
              <w:rPr>
                <w:sz w:val="21"/>
                <w:szCs w:val="21"/>
              </w:rPr>
              <w:t>15101755070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陈伟</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2020-N1QMS-1265256</w:t>
            </w:r>
          </w:p>
          <w:p w:rsidR="00D25683">
            <w:pPr>
              <w:jc w:val="center"/>
              <w:rPr>
                <w:sz w:val="21"/>
                <w:szCs w:val="21"/>
              </w:rPr>
            </w:pPr>
            <w:r>
              <w:rPr>
                <w:sz w:val="21"/>
                <w:szCs w:val="21"/>
              </w:rPr>
              <w:t>2021-N1EMS-1265256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18244225770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2020-N1QMS-1262293</w:t>
            </w:r>
          </w:p>
          <w:p w:rsidR="00D25683">
            <w:pPr>
              <w:jc w:val="center"/>
              <w:rPr>
                <w:sz w:val="21"/>
                <w:szCs w:val="21"/>
              </w:rPr>
            </w:pPr>
            <w:r>
              <w:rPr>
                <w:sz w:val="21"/>
                <w:szCs w:val="21"/>
              </w:rPr>
              <w:t>2020-N1EMS-1262293</w:t>
            </w:r>
          </w:p>
          <w:p w:rsidR="00D25683">
            <w:pPr>
              <w:jc w:val="center"/>
              <w:rPr>
                <w:sz w:val="21"/>
                <w:szCs w:val="21"/>
              </w:rPr>
            </w:pPr>
            <w:r>
              <w:rPr>
                <w:sz w:val="21"/>
                <w:szCs w:val="21"/>
              </w:rPr>
              <w:t>2021-N1OHSMS-1262293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Q:34.02.00</w:t>
            </w:r>
          </w:p>
          <w:p w:rsidR="00D25683">
            <w:pPr>
              <w:jc w:val="center"/>
              <w:rPr>
                <w:sz w:val="21"/>
                <w:szCs w:val="21"/>
              </w:rPr>
            </w:pPr>
            <w:r>
              <w:rPr>
                <w:sz w:val="21"/>
                <w:szCs w:val="21"/>
              </w:rPr>
              <w:t>E:34.02.00</w:t>
            </w:r>
          </w:p>
          <w:p w:rsidR="00D25683">
            <w:pPr>
              <w:jc w:val="center"/>
              <w:rPr>
                <w:sz w:val="21"/>
                <w:szCs w:val="21"/>
              </w:rPr>
            </w:pPr>
            <w:r>
              <w:rPr>
                <w:sz w:val="21"/>
                <w:szCs w:val="21"/>
              </w:rPr>
              <w:t>O:34.02.00</w:t>
            </w: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文平</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