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0210-2023-QEO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江西林泉乐殡葬有限公司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91360982MA38TAJKX7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江西林泉乐殡葬有限公司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Q：殡仪用品，礼品花卉，消毒剂（不含危险化学品），水泥制品，工艺美术品及礼仪用品，纸制品，金属制品、计算机软件及辅助设备的销售</w:t>
            </w:r>
          </w:p>
          <w:p w:rsidR="001A196B">
            <w:pPr>
              <w:snapToGrid w:val="0"/>
              <w:spacing w:line="0" w:lineRule="atLeast"/>
              <w:jc w:val="left"/>
              <w:rPr>
                <w:sz w:val="22"/>
                <w:szCs w:val="22"/>
              </w:rPr>
            </w:pPr>
            <w:r>
              <w:rPr>
                <w:sz w:val="22"/>
                <w:szCs w:val="22"/>
              </w:rPr>
              <w:t>E：殡仪用品，礼品花卉，消毒剂（不含危险化学品），水泥制品，工艺美术品及礼仪用品，纸制品，金属制品、计算机软件及辅助设备的销售所涉及场所的相关环境管理活动</w:t>
            </w:r>
          </w:p>
          <w:p w:rsidR="001A196B">
            <w:pPr>
              <w:snapToGrid w:val="0"/>
              <w:spacing w:line="0" w:lineRule="atLeast"/>
              <w:jc w:val="left"/>
              <w:rPr>
                <w:sz w:val="22"/>
                <w:szCs w:val="22"/>
              </w:rPr>
            </w:pPr>
            <w:r>
              <w:rPr>
                <w:sz w:val="22"/>
                <w:szCs w:val="22"/>
              </w:rPr>
              <w:t>O：殡仪用品，礼品花卉，消毒剂（不含危险化学品），水泥制品，工艺美术品及礼仪用品，纸制品，金属制品、计算机软件及辅助设备的销售所涉及场所的相关职业健康安全管理活动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江西省宜春市樟树市洋湖乡武林路68号（自主承诺）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江西省宜春市樟树市洋湖乡武林路68号（自主承诺）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江西林泉乐殡葬有限公司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江西省宜春市樟树市洋湖乡武林路68号（自主承诺）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