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成都鼎泰新材料有限责任公司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成都鼎泰新材料有限责任公司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