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20308-2023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北京方仕工贸有限公司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2023年03月18日 上午至2023年03月19日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  <w:bookmarkStart w:id="3" w:name="_GoBack"/>
            <w:bookmarkEnd w:id="3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kMzQ1YzMwMjJhYTJhNGYxMDI5MWIyNmM4MjdiZjQifQ=="/>
  </w:docVars>
  <w:rsids>
    <w:rsidRoot w:val="00000000"/>
    <w:rsid w:val="235D3540"/>
    <w:rsid w:val="522D7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981</Words>
  <Characters>1292</Characters>
  <Lines>11</Lines>
  <Paragraphs>3</Paragraphs>
  <TotalTime>634</TotalTime>
  <ScaleCrop>false</ScaleCrop>
  <LinksUpToDate>false</LinksUpToDate>
  <CharactersWithSpaces>1405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cp:lastPrinted>2018-07-23T06:08:00Z</cp:lastPrinted>
  <dcterms:modified xsi:type="dcterms:W3CDTF">2023-03-19T02:30:38Z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04E868008B604344920481DB08EEB631</vt:lpwstr>
  </property>
</Properties>
</file>