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20306-2023-QEO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天津市诚旺金属复合管业有限公司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天津市诚旺金属复合管业有限公司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天津市静海县大邱庄镇庞家庄村东1500米</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301606</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天津市静海县大邱庄镇庞家庄村东1500米</w:t>
            </w:r>
            <w:bookmarkEnd w:id="8"/>
          </w:p>
        </w:tc>
        <w:tc>
          <w:tcPr>
            <w:tcW w:w="1242" w:type="dxa"/>
            <w:vMerge/>
            <w:vAlign w:val="center"/>
          </w:tcPr>
          <w:p w:rsidR="00190ED2"/>
        </w:tc>
        <w:tc>
          <w:tcPr>
            <w:tcW w:w="1771" w:type="dxa"/>
          </w:tcPr>
          <w:p w:rsidR="00190ED2">
            <w:bookmarkStart w:id="9" w:name="办公邮编"/>
            <w:r>
              <w:t>301606</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侯玉刚</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13821735678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田守勇</w:t>
            </w:r>
            <w:bookmarkEnd w:id="13"/>
          </w:p>
        </w:tc>
        <w:tc>
          <w:tcPr>
            <w:tcW w:w="1313" w:type="dxa"/>
            <w:vAlign w:val="center"/>
          </w:tcPr>
          <w:p w:rsidR="00190ED2">
            <w:r>
              <w:rPr>
                <w:rFonts w:hint="eastAsia"/>
              </w:rPr>
              <w:t>管理者代表</w:t>
            </w:r>
          </w:p>
        </w:tc>
        <w:tc>
          <w:tcPr>
            <w:tcW w:w="2180" w:type="dxa"/>
          </w:tcPr>
          <w:p w:rsidR="00190ED2">
            <w:bookmarkStart w:id="14" w:name="管理者代表"/>
            <w:r>
              <w:t>侯玉刚</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2023年04月01日 上午至2023年04月02日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Q：钢塑复合管（给排水涂塑复合钢管、PE-EP碳钢复合管、电力穿线管、消防管、资质范围内煤矿井下用环氧树脂涂层/聚乙烯涂层复合钢管）的生产</w:t>
            </w:r>
          </w:p>
          <w:p w:rsidR="004130A1" w:rsidP="0009161C">
            <w:r>
              <w:t>E：钢塑复合管（给排水涂塑复合钢管、PE-EP碳钢复合管、电力穿线管、消防管、资质范围内煤矿井下用环氧树脂涂层/聚乙烯涂层复合钢管）的生产所涉及场所的相关环境管理活动</w:t>
            </w:r>
          </w:p>
          <w:p w:rsidR="004130A1" w:rsidP="0009161C">
            <w:r>
              <w:t>O：钢塑复合管（给排水涂塑复合钢管、PE-EP碳钢复合管、电力穿线管、消防管、资质范围内煤矿井下用环氧树脂涂层/聚乙烯涂层复合钢管）的生产所涉及场所的相关职业健康安全管理活动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Q：14.02.01;17.10.01;17.10.02</w:t>
            </w:r>
          </w:p>
          <w:p w:rsidR="004130A1">
            <w:r>
              <w:t>E：14.02.01;17.10.01;17.10.02</w:t>
            </w:r>
          </w:p>
          <w:p w:rsidR="004130A1">
            <w:r>
              <w:t>O：14.02.01;17.10.01;17.10.02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周文廷</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2022-N1QMS-2244880</w:t>
            </w:r>
          </w:p>
          <w:p w:rsidR="00190ED2">
            <w:r>
              <w:t>2021-N1EMS-1244880</w:t>
            </w:r>
          </w:p>
          <w:p w:rsidR="00190ED2">
            <w:r>
              <w:t>2022-N1OHSMS-1244880</w:t>
            </w:r>
          </w:p>
        </w:tc>
        <w:tc>
          <w:tcPr>
            <w:tcW w:w="2179" w:type="dxa"/>
            <w:vAlign w:val="center"/>
          </w:tcPr>
          <w:p w:rsidR="00190ED2">
            <w:r>
              <w:t>Q:14.02.01,17.10.01,17.10.02</w:t>
            </w:r>
          </w:p>
          <w:p w:rsidR="00190ED2">
            <w:r>
              <w:t>E:14.02.01,17.10.01,17.10.02</w:t>
            </w:r>
          </w:p>
          <w:p w:rsidR="00190ED2">
            <w:r>
              <w:t>O:14.02.01,17.10.01,17.10.02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杨园</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2021-N1QMS-1215052</w:t>
            </w:r>
          </w:p>
          <w:p w:rsidR="00190ED2">
            <w:r>
              <w:t>2022-N1EMS-1215052</w:t>
            </w:r>
          </w:p>
          <w:p w:rsidR="00190ED2">
            <w:r>
              <w:t>2022-N1OHSMS-1215052</w:t>
            </w:r>
          </w:p>
        </w:tc>
        <w:tc>
          <w:tcPr>
            <w:tcW w:w="2179" w:type="dxa"/>
            <w:vAlign w:val="center"/>
          </w:tcPr>
          <w:p w:rsidR="00190ED2">
            <w:r>
              <w:t>Q:17.10.01,17.10.02</w:t>
            </w:r>
          </w:p>
          <w:p w:rsidR="00190ED2">
            <w:r>
              <w:t>E:14.02.01,17.10.01,17.10.02</w:t>
            </w:r>
          </w:p>
          <w:p w:rsidR="00190ED2">
            <w:r>
              <w:t>O:17.10.01,17.10.02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李青</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2020-N1QMS-1251569</w:t>
            </w:r>
          </w:p>
          <w:p w:rsidR="00190ED2">
            <w:r>
              <w:t>2020-N1EMS-1251569</w:t>
            </w:r>
          </w:p>
          <w:p w:rsidR="00190ED2">
            <w:r>
              <w:t>2023-N1OHSMS-1251569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