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盘锦辽油晨宇集团有限公司钻采设备分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25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7日 上午至2023年03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