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舟山五益船务有限公司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浙江省舟山市岱山县高亭镇欣欣路1号办公楼203室（自主申报）</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浙江省舟山市岱山县高亭镇欣欣路1号办公楼203室</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0097-2023-Q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於海明</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13701774507</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1353888636@qq.com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於海明</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r>
              <w:t>13701774507</w:t>
            </w:r>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钢材的销售</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29.11.02</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2023年03月24日 上午至2023年03月24日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张磊</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2022-N1QMS-2258213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29.11.02</w:t>
            </w:r>
          </w:p>
        </w:tc>
        <w:tc>
          <w:tcPr>
            <w:tcW w:w="1393" w:type="dxa"/>
            <w:gridSpan w:val="3"/>
            <w:vAlign w:val="center"/>
          </w:tcPr>
          <w:p w:rsidR="00D25683">
            <w:pPr>
              <w:jc w:val="center"/>
              <w:rPr>
                <w:sz w:val="21"/>
                <w:szCs w:val="21"/>
              </w:rPr>
            </w:pPr>
            <w:r>
              <w:rPr>
                <w:sz w:val="21"/>
                <w:szCs w:val="21"/>
              </w:rPr>
              <w:t>17621168040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张磊</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