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0207-2023-Q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甘肃拓邦电力设备制造有限公司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甘肃拓邦电力设备制造有限公司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甘肃省定西市安定区经济开发区循环经济产业园区二期12号（中庆玄和玻璃厂对面）</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743000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甘肃省定西市安定区经济开发区循环经济产业园区二期12号（中庆玄和玻璃厂对面）</w:t>
            </w:r>
            <w:bookmarkEnd w:id="8"/>
          </w:p>
        </w:tc>
        <w:tc>
          <w:tcPr>
            <w:tcW w:w="1242" w:type="dxa"/>
            <w:vMerge/>
            <w:vAlign w:val="center"/>
          </w:tcPr>
          <w:p w:rsidR="00190ED2"/>
        </w:tc>
        <w:tc>
          <w:tcPr>
            <w:tcW w:w="1771" w:type="dxa"/>
          </w:tcPr>
          <w:p w:rsidR="00190ED2">
            <w:bookmarkStart w:id="9" w:name="办公邮编"/>
            <w:r>
              <w:t>743000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李翠萍</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17793248953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连尚礼</w:t>
            </w:r>
            <w:bookmarkEnd w:id="13"/>
          </w:p>
        </w:tc>
        <w:tc>
          <w:tcPr>
            <w:tcW w:w="1313" w:type="dxa"/>
            <w:vAlign w:val="center"/>
          </w:tcPr>
          <w:p w:rsidR="00190ED2">
            <w:r>
              <w:rPr>
                <w:rFonts w:hint="eastAsia"/>
              </w:rPr>
              <w:t>管理者代表</w:t>
            </w:r>
          </w:p>
        </w:tc>
        <w:tc>
          <w:tcPr>
            <w:tcW w:w="2180" w:type="dxa"/>
          </w:tcPr>
          <w:p w:rsidR="00190ED2">
            <w:bookmarkStart w:id="14" w:name="管理者代表"/>
            <w:r>
              <w:t>李翠萍</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2023年03月14日 上午至2023年03月14日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环形混凝土电杆的生产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16.02.01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安涛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2020-N1QMS-2211720</w:t>
            </w:r>
          </w:p>
        </w:tc>
        <w:tc>
          <w:tcPr>
            <w:tcW w:w="2179" w:type="dxa"/>
            <w:vAlign w:val="center"/>
          </w:tcPr>
          <w:p w:rsidR="00190ED2">
            <w:r>
              <w:t>16.02.01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