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贵州仁信包装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黄建权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余家龙，曾吉烽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19日 上午至2023年03月19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