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西安硕隆电子工程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15-2021-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