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天成物业服务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717-2020-QE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