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浙江中创节能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周佳弘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15日 下午至2023年03月16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