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01" w:rsidRDefault="00226D5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2150"/>
        <w:gridCol w:w="1068"/>
        <w:gridCol w:w="637"/>
        <w:gridCol w:w="6"/>
        <w:gridCol w:w="9250"/>
        <w:gridCol w:w="1589"/>
      </w:tblGrid>
      <w:tr w:rsidR="00D06001" w:rsidTr="00CC32FA">
        <w:trPr>
          <w:trHeight w:val="515"/>
        </w:trPr>
        <w:tc>
          <w:tcPr>
            <w:tcW w:w="2164" w:type="dxa"/>
            <w:gridSpan w:val="2"/>
            <w:vMerge w:val="restart"/>
            <w:vAlign w:val="center"/>
          </w:tcPr>
          <w:p w:rsidR="00D06001" w:rsidRDefault="00226D5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D06001" w:rsidRDefault="00226D58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68" w:type="dxa"/>
            <w:vMerge w:val="restart"/>
            <w:vAlign w:val="center"/>
          </w:tcPr>
          <w:p w:rsidR="00D06001" w:rsidRDefault="00226D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D06001" w:rsidRDefault="00226D58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893" w:type="dxa"/>
            <w:gridSpan w:val="3"/>
            <w:vAlign w:val="center"/>
          </w:tcPr>
          <w:p w:rsidR="00D06001" w:rsidRDefault="00226D58" w:rsidP="00ED4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受审核部门：销售部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F914C3">
              <w:rPr>
                <w:rFonts w:hint="eastAsia"/>
              </w:rPr>
              <w:t>田树森</w:t>
            </w:r>
          </w:p>
        </w:tc>
        <w:tc>
          <w:tcPr>
            <w:tcW w:w="1589" w:type="dxa"/>
            <w:vMerge w:val="restart"/>
            <w:vAlign w:val="center"/>
          </w:tcPr>
          <w:p w:rsidR="00D06001" w:rsidRDefault="00226D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D06001" w:rsidTr="00CC32FA">
        <w:trPr>
          <w:trHeight w:val="403"/>
        </w:trPr>
        <w:tc>
          <w:tcPr>
            <w:tcW w:w="2164" w:type="dxa"/>
            <w:gridSpan w:val="2"/>
            <w:vMerge/>
            <w:vAlign w:val="center"/>
          </w:tcPr>
          <w:p w:rsidR="00D06001" w:rsidRDefault="00D06001"/>
        </w:tc>
        <w:tc>
          <w:tcPr>
            <w:tcW w:w="1068" w:type="dxa"/>
            <w:vMerge/>
            <w:vAlign w:val="center"/>
          </w:tcPr>
          <w:p w:rsidR="00D06001" w:rsidRDefault="00D06001"/>
        </w:tc>
        <w:tc>
          <w:tcPr>
            <w:tcW w:w="9893" w:type="dxa"/>
            <w:gridSpan w:val="3"/>
            <w:vAlign w:val="center"/>
          </w:tcPr>
          <w:p w:rsidR="00D06001" w:rsidRDefault="00226D58" w:rsidP="00F914C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B54DE">
              <w:rPr>
                <w:rFonts w:hint="eastAsia"/>
                <w:sz w:val="24"/>
                <w:szCs w:val="24"/>
              </w:rPr>
              <w:t>邝柏</w:t>
            </w:r>
            <w:r w:rsidR="00EB54DE">
              <w:rPr>
                <w:sz w:val="24"/>
                <w:szCs w:val="24"/>
              </w:rPr>
              <w:t>臣</w:t>
            </w:r>
            <w:r w:rsidR="00EF1A78">
              <w:rPr>
                <w:rFonts w:hint="eastAsia"/>
                <w:sz w:val="24"/>
                <w:szCs w:val="24"/>
              </w:rPr>
              <w:t xml:space="preserve">  </w:t>
            </w:r>
            <w:r w:rsidR="00EF1A78">
              <w:rPr>
                <w:sz w:val="24"/>
                <w:szCs w:val="24"/>
              </w:rPr>
              <w:t xml:space="preserve"> </w:t>
            </w:r>
            <w:r w:rsidR="001F71F5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审核日期：</w:t>
            </w:r>
            <w:r>
              <w:rPr>
                <w:sz w:val="24"/>
                <w:szCs w:val="24"/>
              </w:rPr>
              <w:t>202</w:t>
            </w:r>
            <w:r w:rsidR="00F914C3">
              <w:rPr>
                <w:rFonts w:hint="eastAsia"/>
                <w:sz w:val="24"/>
                <w:szCs w:val="24"/>
              </w:rPr>
              <w:t>3</w:t>
            </w:r>
            <w:r w:rsidR="00EF1A78">
              <w:rPr>
                <w:rFonts w:hint="eastAsia"/>
                <w:sz w:val="24"/>
                <w:szCs w:val="24"/>
              </w:rPr>
              <w:t>年</w:t>
            </w:r>
            <w:r w:rsidR="00F914C3">
              <w:rPr>
                <w:rFonts w:hint="eastAsia"/>
                <w:sz w:val="24"/>
                <w:szCs w:val="24"/>
              </w:rPr>
              <w:t>03</w:t>
            </w:r>
            <w:r w:rsidR="00EF1A78">
              <w:rPr>
                <w:rFonts w:hint="eastAsia"/>
                <w:sz w:val="24"/>
                <w:szCs w:val="24"/>
              </w:rPr>
              <w:t>月</w:t>
            </w:r>
            <w:r w:rsidR="00EF1A78">
              <w:rPr>
                <w:rFonts w:hint="eastAsia"/>
                <w:sz w:val="24"/>
                <w:szCs w:val="24"/>
              </w:rPr>
              <w:t>18</w:t>
            </w:r>
            <w:r w:rsidR="00EF1A7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9" w:type="dxa"/>
            <w:vMerge/>
          </w:tcPr>
          <w:p w:rsidR="00D06001" w:rsidRDefault="00D06001"/>
        </w:tc>
      </w:tr>
      <w:tr w:rsidR="00D06001" w:rsidTr="00CC32FA">
        <w:trPr>
          <w:trHeight w:val="516"/>
        </w:trPr>
        <w:tc>
          <w:tcPr>
            <w:tcW w:w="2164" w:type="dxa"/>
            <w:gridSpan w:val="2"/>
            <w:vMerge/>
            <w:vAlign w:val="center"/>
          </w:tcPr>
          <w:p w:rsidR="00D06001" w:rsidRDefault="00D06001"/>
        </w:tc>
        <w:tc>
          <w:tcPr>
            <w:tcW w:w="1068" w:type="dxa"/>
            <w:vMerge/>
            <w:vAlign w:val="center"/>
          </w:tcPr>
          <w:p w:rsidR="00D06001" w:rsidRDefault="00D06001"/>
        </w:tc>
        <w:tc>
          <w:tcPr>
            <w:tcW w:w="9893" w:type="dxa"/>
            <w:gridSpan w:val="3"/>
            <w:vAlign w:val="center"/>
          </w:tcPr>
          <w:p w:rsidR="00D06001" w:rsidRDefault="00226D58">
            <w:pPr>
              <w:jc w:val="left"/>
            </w:pPr>
            <w:r>
              <w:rPr>
                <w:rFonts w:hint="eastAsia"/>
              </w:rPr>
              <w:t>审核条款：</w:t>
            </w:r>
            <w:r>
              <w:rPr>
                <w:rFonts w:hint="eastAsia"/>
              </w:rPr>
              <w:t>FSMS:</w:t>
            </w:r>
            <w:r>
              <w:t>5.3/6.2/7.4/</w:t>
            </w:r>
            <w:r>
              <w:rPr>
                <w:rFonts w:hint="eastAsia"/>
              </w:rPr>
              <w:t>8.2/8.9.4.3/</w:t>
            </w:r>
            <w:r>
              <w:t>8.9.5</w:t>
            </w:r>
          </w:p>
          <w:p w:rsidR="00D06001" w:rsidRDefault="00D06001">
            <w:pPr>
              <w:pStyle w:val="2"/>
              <w:ind w:firstLineChars="300" w:firstLine="630"/>
            </w:pPr>
          </w:p>
        </w:tc>
        <w:tc>
          <w:tcPr>
            <w:tcW w:w="1589" w:type="dxa"/>
            <w:vMerge/>
          </w:tcPr>
          <w:p w:rsidR="00D06001" w:rsidRDefault="00D06001"/>
        </w:tc>
      </w:tr>
      <w:tr w:rsidR="00D06001" w:rsidTr="00CC32FA">
        <w:trPr>
          <w:trHeight w:val="443"/>
        </w:trPr>
        <w:tc>
          <w:tcPr>
            <w:tcW w:w="2164" w:type="dxa"/>
            <w:gridSpan w:val="2"/>
            <w:vMerge w:val="restart"/>
          </w:tcPr>
          <w:p w:rsidR="00D06001" w:rsidRDefault="00226D58">
            <w:r>
              <w:rPr>
                <w:rFonts w:hint="eastAsia"/>
                <w:color w:val="000000"/>
                <w:szCs w:val="21"/>
              </w:rPr>
              <w:t>职责</w:t>
            </w:r>
          </w:p>
        </w:tc>
        <w:tc>
          <w:tcPr>
            <w:tcW w:w="1068" w:type="dxa"/>
            <w:vMerge w:val="restart"/>
          </w:tcPr>
          <w:p w:rsidR="00D06001" w:rsidRDefault="00226D58"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5.3</w:t>
            </w:r>
          </w:p>
        </w:tc>
        <w:tc>
          <w:tcPr>
            <w:tcW w:w="637" w:type="dxa"/>
          </w:tcPr>
          <w:p w:rsidR="00D06001" w:rsidRDefault="00226D58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  <w:gridSpan w:val="2"/>
          </w:tcPr>
          <w:p w:rsidR="00D06001" w:rsidRDefault="00226D58">
            <w:r>
              <w:rPr>
                <w:rFonts w:hint="eastAsia"/>
              </w:rPr>
              <w:t>如：</w:t>
            </w:r>
            <w:r>
              <w:sym w:font="Wingdings" w:char="F0FE"/>
            </w:r>
            <w:r>
              <w:rPr>
                <w:rFonts w:hint="eastAsia"/>
              </w:rPr>
              <w:t>《管</w:t>
            </w:r>
            <w:r>
              <w:t>理手册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条款</w:t>
            </w:r>
            <w:r>
              <w:rPr>
                <w:rFonts w:hint="eastAsia"/>
              </w:rPr>
              <w:t xml:space="preserve">  </w:t>
            </w:r>
            <w:r>
              <w:rPr>
                <w:szCs w:val="22"/>
              </w:rPr>
              <w:sym w:font="Wingdings" w:char="F0FE"/>
            </w:r>
            <w:r>
              <w:rPr>
                <w:rFonts w:hint="eastAsia"/>
                <w:szCs w:val="22"/>
              </w:rPr>
              <w:t>各部门主要任职要求</w:t>
            </w:r>
          </w:p>
        </w:tc>
        <w:tc>
          <w:tcPr>
            <w:tcW w:w="1589" w:type="dxa"/>
            <w:vMerge w:val="restart"/>
          </w:tcPr>
          <w:p w:rsidR="00D06001" w:rsidRDefault="00226D58">
            <w:pPr>
              <w:rPr>
                <w:rFonts w:ascii="宋体" w:hAnsi="宋体"/>
              </w:rPr>
            </w:pPr>
            <w:r>
              <w:sym w:font="Wingdings" w:char="F0FE"/>
            </w:r>
            <w:r>
              <w:rPr>
                <w:rFonts w:ascii="宋体" w:hAnsi="宋体" w:hint="eastAsia"/>
              </w:rPr>
              <w:t>符合</w:t>
            </w:r>
          </w:p>
          <w:p w:rsidR="00D06001" w:rsidRDefault="00226D58">
            <w:pPr>
              <w:rPr>
                <w:rFonts w:ascii="宋体" w:hAnsi="宋体"/>
              </w:rPr>
            </w:pPr>
            <w:r>
              <w:sym w:font="Wingdings" w:char="F0A8"/>
            </w:r>
            <w:r>
              <w:rPr>
                <w:rFonts w:ascii="宋体" w:hAnsi="宋体" w:hint="eastAsia"/>
              </w:rPr>
              <w:t>不符合</w:t>
            </w:r>
          </w:p>
          <w:p w:rsidR="00D06001" w:rsidRDefault="00D06001"/>
        </w:tc>
      </w:tr>
      <w:tr w:rsidR="00D06001" w:rsidTr="00CC32FA">
        <w:trPr>
          <w:trHeight w:val="809"/>
        </w:trPr>
        <w:tc>
          <w:tcPr>
            <w:tcW w:w="2164" w:type="dxa"/>
            <w:gridSpan w:val="2"/>
            <w:vMerge/>
          </w:tcPr>
          <w:p w:rsidR="00D06001" w:rsidRDefault="00D06001"/>
        </w:tc>
        <w:tc>
          <w:tcPr>
            <w:tcW w:w="1068" w:type="dxa"/>
            <w:vMerge/>
          </w:tcPr>
          <w:p w:rsidR="00D06001" w:rsidRDefault="00D06001"/>
        </w:tc>
        <w:tc>
          <w:tcPr>
            <w:tcW w:w="637" w:type="dxa"/>
          </w:tcPr>
          <w:p w:rsidR="00D06001" w:rsidRDefault="00226D58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  <w:gridSpan w:val="2"/>
          </w:tcPr>
          <w:p w:rsidR="00D06001" w:rsidRPr="008753A6" w:rsidRDefault="001F71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门负责人</w:t>
            </w:r>
            <w:r>
              <w:rPr>
                <w:rFonts w:hint="eastAsia"/>
                <w:szCs w:val="21"/>
              </w:rPr>
              <w:t>:</w:t>
            </w:r>
            <w:r w:rsidRPr="000C3AC4">
              <w:rPr>
                <w:rFonts w:hint="eastAsia"/>
                <w:b/>
                <w:bCs/>
                <w:color w:val="000000"/>
              </w:rPr>
              <w:t xml:space="preserve"> </w:t>
            </w:r>
            <w:r w:rsidR="00F914C3">
              <w:rPr>
                <w:rFonts w:hint="eastAsia"/>
              </w:rPr>
              <w:t>田树森</w:t>
            </w:r>
            <w:r w:rsidRPr="00354B45">
              <w:rPr>
                <w:rFonts w:hint="eastAsia"/>
                <w:bCs/>
                <w:color w:val="000000"/>
              </w:rPr>
              <w:t>，</w:t>
            </w:r>
            <w:r w:rsidR="00226D58" w:rsidRPr="00354B45">
              <w:rPr>
                <w:rFonts w:hint="eastAsia"/>
                <w:szCs w:val="21"/>
              </w:rPr>
              <w:t>与</w:t>
            </w:r>
            <w:r w:rsidR="00226D58" w:rsidRPr="00354B45">
              <w:rPr>
                <w:rFonts w:hint="eastAsia"/>
                <w:bCs/>
                <w:szCs w:val="21"/>
              </w:rPr>
              <w:t>部门职责相关的主要职责是</w:t>
            </w:r>
            <w:r w:rsidR="00226D58" w:rsidRPr="008753A6">
              <w:rPr>
                <w:rFonts w:hint="eastAsia"/>
                <w:szCs w:val="21"/>
              </w:rPr>
              <w:t>：</w:t>
            </w:r>
          </w:p>
          <w:p w:rsidR="00AC2E0A" w:rsidRPr="008753A6" w:rsidRDefault="00AC2E0A" w:rsidP="00AC2E0A">
            <w:pPr>
              <w:numPr>
                <w:ilvl w:val="0"/>
                <w:numId w:val="1"/>
              </w:numPr>
              <w:snapToGrid w:val="0"/>
              <w:spacing w:afterLines="50" w:after="156"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8753A6">
              <w:rPr>
                <w:rFonts w:ascii="宋体" w:hAnsi="宋体" w:cs="宋体" w:hint="eastAsia"/>
                <w:color w:val="000000"/>
                <w:szCs w:val="21"/>
              </w:rPr>
              <w:t>进行市场调研，确定市场对产品的需求，获得产品的供销信息，确定市场需要。了解顾客的要求，协助其确定对产品的特殊需要。</w:t>
            </w:r>
          </w:p>
          <w:p w:rsidR="00AC2E0A" w:rsidRPr="008753A6" w:rsidRDefault="00AC2E0A" w:rsidP="00AC2E0A">
            <w:pPr>
              <w:numPr>
                <w:ilvl w:val="0"/>
                <w:numId w:val="1"/>
              </w:numPr>
              <w:snapToGrid w:val="0"/>
              <w:spacing w:afterLines="50" w:after="156"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8753A6">
              <w:rPr>
                <w:rFonts w:ascii="宋体" w:hAnsi="宋体" w:cs="宋体" w:hint="eastAsia"/>
                <w:color w:val="000000"/>
                <w:szCs w:val="21"/>
              </w:rPr>
              <w:t>建立顾客档案，将顾客的有关资料予以收集保管。</w:t>
            </w:r>
          </w:p>
          <w:p w:rsidR="00AC2E0A" w:rsidRPr="008753A6" w:rsidRDefault="00AC2E0A" w:rsidP="00AC2E0A">
            <w:pPr>
              <w:numPr>
                <w:ilvl w:val="0"/>
                <w:numId w:val="1"/>
              </w:numPr>
              <w:snapToGrid w:val="0"/>
              <w:spacing w:afterLines="50" w:after="156"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8753A6">
              <w:rPr>
                <w:rFonts w:ascii="宋体" w:hAnsi="宋体" w:cs="宋体" w:hint="eastAsia"/>
                <w:color w:val="000000"/>
                <w:szCs w:val="21"/>
              </w:rPr>
              <w:t>组织商务洽谈及合同的评审工作并负责产品交付；协助建立并实施产品撤回程序。</w:t>
            </w:r>
          </w:p>
          <w:p w:rsidR="00D06001" w:rsidRPr="00AC2E0A" w:rsidRDefault="00AC2E0A" w:rsidP="00AC2E0A">
            <w:pPr>
              <w:numPr>
                <w:ilvl w:val="0"/>
                <w:numId w:val="1"/>
              </w:numPr>
              <w:snapToGrid w:val="0"/>
              <w:spacing w:afterLines="50" w:after="156" w:line="360" w:lineRule="auto"/>
              <w:rPr>
                <w:rFonts w:ascii="宋体" w:hAnsi="宋体"/>
                <w:sz w:val="24"/>
                <w:szCs w:val="24"/>
              </w:rPr>
            </w:pPr>
            <w:r w:rsidRPr="008753A6">
              <w:rPr>
                <w:rFonts w:ascii="宋体" w:hAnsi="宋体" w:cs="宋体" w:hint="eastAsia"/>
                <w:color w:val="000000"/>
                <w:szCs w:val="21"/>
              </w:rPr>
              <w:t>对顾客满意度进行评价。</w:t>
            </w:r>
          </w:p>
        </w:tc>
        <w:tc>
          <w:tcPr>
            <w:tcW w:w="1589" w:type="dxa"/>
            <w:vMerge/>
          </w:tcPr>
          <w:p w:rsidR="00D06001" w:rsidRDefault="00D06001"/>
        </w:tc>
      </w:tr>
      <w:tr w:rsidR="00D06001" w:rsidTr="00CC32FA">
        <w:trPr>
          <w:trHeight w:val="443"/>
        </w:trPr>
        <w:tc>
          <w:tcPr>
            <w:tcW w:w="2164" w:type="dxa"/>
            <w:gridSpan w:val="2"/>
            <w:vMerge w:val="restart"/>
          </w:tcPr>
          <w:p w:rsidR="00D06001" w:rsidRDefault="00226D5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食品安全目标及其实现的策划</w:t>
            </w:r>
          </w:p>
          <w:p w:rsidR="00D06001" w:rsidRDefault="00D06001"/>
        </w:tc>
        <w:tc>
          <w:tcPr>
            <w:tcW w:w="1068" w:type="dxa"/>
            <w:vMerge w:val="restart"/>
          </w:tcPr>
          <w:p w:rsidR="00D06001" w:rsidRDefault="00226D5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6.2</w:t>
            </w:r>
          </w:p>
          <w:p w:rsidR="00D06001" w:rsidRDefault="00D06001"/>
        </w:tc>
        <w:tc>
          <w:tcPr>
            <w:tcW w:w="637" w:type="dxa"/>
          </w:tcPr>
          <w:p w:rsidR="00D06001" w:rsidRDefault="00226D58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  <w:gridSpan w:val="2"/>
          </w:tcPr>
          <w:p w:rsidR="00D06001" w:rsidRDefault="00226D58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食品安全目标完成情况统计表</w:t>
            </w:r>
            <w:r>
              <w:rPr>
                <w:rFonts w:hint="eastAsia"/>
              </w:rPr>
              <w:t>》</w:t>
            </w:r>
          </w:p>
        </w:tc>
        <w:tc>
          <w:tcPr>
            <w:tcW w:w="1589" w:type="dxa"/>
            <w:vMerge w:val="restart"/>
          </w:tcPr>
          <w:p w:rsidR="00D06001" w:rsidRDefault="00226D5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D06001" w:rsidRDefault="00226D58">
            <w:r>
              <w:rPr>
                <w:rFonts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>不符合</w:t>
            </w:r>
          </w:p>
        </w:tc>
      </w:tr>
      <w:tr w:rsidR="00D06001" w:rsidTr="00CC32FA">
        <w:trPr>
          <w:trHeight w:val="822"/>
        </w:trPr>
        <w:tc>
          <w:tcPr>
            <w:tcW w:w="2164" w:type="dxa"/>
            <w:gridSpan w:val="2"/>
            <w:vMerge/>
          </w:tcPr>
          <w:p w:rsidR="00D06001" w:rsidRDefault="00D06001"/>
        </w:tc>
        <w:tc>
          <w:tcPr>
            <w:tcW w:w="1068" w:type="dxa"/>
            <w:vMerge/>
          </w:tcPr>
          <w:p w:rsidR="00D06001" w:rsidRDefault="00D06001"/>
        </w:tc>
        <w:tc>
          <w:tcPr>
            <w:tcW w:w="637" w:type="dxa"/>
          </w:tcPr>
          <w:p w:rsidR="00D06001" w:rsidRDefault="00226D58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  <w:gridSpan w:val="2"/>
          </w:tcPr>
          <w:p w:rsidR="00D06001" w:rsidRDefault="00226D58">
            <w:r>
              <w:rPr>
                <w:rFonts w:hint="eastAsia"/>
              </w:rPr>
              <w:t>组织建立了与方针一致的文件化的管理目标。为实现</w:t>
            </w:r>
            <w:proofErr w:type="gramStart"/>
            <w:r>
              <w:rPr>
                <w:rFonts w:hint="eastAsia"/>
              </w:rPr>
              <w:t>总</w:t>
            </w:r>
            <w:r>
              <w:rPr>
                <w:rFonts w:hint="eastAsia"/>
                <w:color w:val="000000"/>
                <w:szCs w:val="21"/>
              </w:rPr>
              <w:t>食品</w:t>
            </w:r>
            <w:proofErr w:type="gramEnd"/>
            <w:r>
              <w:rPr>
                <w:rFonts w:hint="eastAsia"/>
                <w:color w:val="000000"/>
                <w:szCs w:val="21"/>
              </w:rPr>
              <w:t>安全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目标具体、有针对性、可测量并且可实现。</w:t>
            </w:r>
          </w:p>
          <w:p w:rsidR="00D06001" w:rsidRDefault="00226D58">
            <w:r>
              <w:rPr>
                <w:rFonts w:hint="eastAsia"/>
              </w:rPr>
              <w:t>本部门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W w:w="89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3"/>
              <w:gridCol w:w="1145"/>
              <w:gridCol w:w="2445"/>
              <w:gridCol w:w="1122"/>
              <w:gridCol w:w="1733"/>
            </w:tblGrid>
            <w:tr w:rsidR="00D06001">
              <w:trPr>
                <w:trHeight w:val="371"/>
              </w:trPr>
              <w:tc>
                <w:tcPr>
                  <w:tcW w:w="2503" w:type="dxa"/>
                  <w:shd w:val="clear" w:color="auto" w:fill="auto"/>
                </w:tcPr>
                <w:p w:rsidR="00D06001" w:rsidRPr="00016F51" w:rsidRDefault="00226D5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16F51">
                    <w:rPr>
                      <w:rFonts w:asciiTheme="minorEastAsia" w:eastAsiaTheme="minorEastAsia" w:hAnsiTheme="minorEastAsia" w:hint="eastAsia"/>
                      <w:szCs w:val="21"/>
                    </w:rPr>
                    <w:t>食品安全目标</w:t>
                  </w:r>
                </w:p>
              </w:tc>
              <w:tc>
                <w:tcPr>
                  <w:tcW w:w="1145" w:type="dxa"/>
                  <w:shd w:val="clear" w:color="auto" w:fill="auto"/>
                </w:tcPr>
                <w:p w:rsidR="00D06001" w:rsidRPr="00016F51" w:rsidRDefault="00226D5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16F51">
                    <w:rPr>
                      <w:rFonts w:asciiTheme="minorEastAsia" w:eastAsiaTheme="minorEastAsia" w:hAnsiTheme="minorEastAsia" w:hint="eastAsia"/>
                      <w:szCs w:val="21"/>
                    </w:rPr>
                    <w:t>考核频率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:rsidR="00D06001" w:rsidRPr="00016F51" w:rsidRDefault="00226D5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16F51">
                    <w:rPr>
                      <w:rFonts w:asciiTheme="minorEastAsia" w:eastAsiaTheme="minorEastAsia" w:hAnsiTheme="minorEastAsia" w:hint="eastAsia"/>
                      <w:szCs w:val="21"/>
                    </w:rPr>
                    <w:t>计算方法</w:t>
                  </w:r>
                </w:p>
              </w:tc>
              <w:tc>
                <w:tcPr>
                  <w:tcW w:w="1122" w:type="dxa"/>
                  <w:shd w:val="clear" w:color="auto" w:fill="auto"/>
                </w:tcPr>
                <w:p w:rsidR="00D06001" w:rsidRPr="00016F51" w:rsidRDefault="00226D5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16F51">
                    <w:rPr>
                      <w:rFonts w:asciiTheme="minorEastAsia" w:eastAsiaTheme="minorEastAsia" w:hAnsiTheme="minorEastAsia" w:hint="eastAsia"/>
                      <w:szCs w:val="21"/>
                    </w:rPr>
                    <w:t>责任部门</w:t>
                  </w:r>
                </w:p>
              </w:tc>
              <w:tc>
                <w:tcPr>
                  <w:tcW w:w="1733" w:type="dxa"/>
                  <w:shd w:val="clear" w:color="auto" w:fill="auto"/>
                </w:tcPr>
                <w:p w:rsidR="00D06001" w:rsidRDefault="00226D58">
                  <w:pPr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  <w:r w:rsidRPr="00016F51">
                    <w:rPr>
                      <w:rFonts w:asciiTheme="minorEastAsia" w:eastAsiaTheme="minorEastAsia" w:hAnsiTheme="minorEastAsia" w:hint="eastAsia"/>
                      <w:szCs w:val="21"/>
                    </w:rPr>
                    <w:t>目标实际完成</w:t>
                  </w:r>
                </w:p>
                <w:p w:rsidR="00F914C3" w:rsidRPr="00F914C3" w:rsidRDefault="00F914C3" w:rsidP="00F914C3">
                  <w:pPr>
                    <w:pStyle w:val="2"/>
                    <w:ind w:left="0" w:firstLineChars="0" w:firstLine="0"/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2022</w:t>
                  </w:r>
                  <w:r w:rsidRPr="00016F51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10</w:t>
                  </w:r>
                  <w:r w:rsidRPr="00016F51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-2023年2月</w:t>
                  </w:r>
                </w:p>
              </w:tc>
            </w:tr>
            <w:tr w:rsidR="00D06001">
              <w:trPr>
                <w:trHeight w:val="564"/>
              </w:trPr>
              <w:tc>
                <w:tcPr>
                  <w:tcW w:w="2503" w:type="dxa"/>
                  <w:shd w:val="clear" w:color="auto" w:fill="auto"/>
                  <w:vAlign w:val="center"/>
                </w:tcPr>
                <w:p w:rsidR="00D06001" w:rsidRPr="00016F51" w:rsidRDefault="00F914C3">
                  <w:pPr>
                    <w:spacing w:line="50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</w:rPr>
                    <w:lastRenderedPageBreak/>
                    <w:t>顾客投诉处理率</w:t>
                  </w:r>
                </w:p>
              </w:tc>
              <w:tc>
                <w:tcPr>
                  <w:tcW w:w="1145" w:type="dxa"/>
                  <w:shd w:val="clear" w:color="auto" w:fill="auto"/>
                  <w:vAlign w:val="center"/>
                </w:tcPr>
                <w:p w:rsidR="00D06001" w:rsidRPr="00016F51" w:rsidRDefault="00226D5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16F51">
                    <w:rPr>
                      <w:rFonts w:asciiTheme="minorEastAsia" w:eastAsiaTheme="minorEastAsia" w:hAnsiTheme="minorEastAsia" w:hint="eastAsia"/>
                      <w:szCs w:val="21"/>
                    </w:rPr>
                    <w:t>每年</w:t>
                  </w:r>
                </w:p>
              </w:tc>
              <w:tc>
                <w:tcPr>
                  <w:tcW w:w="2445" w:type="dxa"/>
                  <w:shd w:val="clear" w:color="auto" w:fill="auto"/>
                  <w:vAlign w:val="center"/>
                </w:tcPr>
                <w:p w:rsidR="00D06001" w:rsidRPr="00016F51" w:rsidRDefault="00F914C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lang w:bidi="ar"/>
                    </w:rPr>
                    <w:t>（顾客投诉处理的数量/总的投诉数）*100%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 w:rsidR="00D06001" w:rsidRPr="00016F51" w:rsidRDefault="00226D5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16F51">
                    <w:rPr>
                      <w:rFonts w:asciiTheme="minorEastAsia" w:eastAsiaTheme="minorEastAsia" w:hAnsiTheme="minorEastAsia" w:hint="eastAsia"/>
                      <w:szCs w:val="21"/>
                    </w:rPr>
                    <w:t>销售部</w:t>
                  </w:r>
                </w:p>
              </w:tc>
              <w:tc>
                <w:tcPr>
                  <w:tcW w:w="1733" w:type="dxa"/>
                  <w:shd w:val="clear" w:color="auto" w:fill="auto"/>
                  <w:vAlign w:val="center"/>
                </w:tcPr>
                <w:p w:rsidR="00D06001" w:rsidRPr="00016F51" w:rsidRDefault="00F914C3" w:rsidP="00F914C3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lang w:bidi="ar"/>
                    </w:rPr>
                    <w:t>未有投诉</w:t>
                  </w:r>
                </w:p>
              </w:tc>
            </w:tr>
          </w:tbl>
          <w:p w:rsidR="00D06001" w:rsidRDefault="00226D58">
            <w:pPr>
              <w:ind w:firstLineChars="100" w:firstLine="210"/>
              <w:rPr>
                <w:rFonts w:ascii="宋体" w:hAnsi="宋体"/>
                <w:color w:val="0000FF"/>
                <w:u w:val="single"/>
              </w:rPr>
            </w:pPr>
            <w:r>
              <w:rPr>
                <w:rFonts w:ascii="宋体" w:hAnsi="宋体" w:hint="eastAsia"/>
                <w:color w:val="0000FF"/>
                <w:u w:val="single"/>
              </w:rPr>
              <w:t>注：202</w:t>
            </w:r>
            <w:r w:rsidR="003566B7">
              <w:rPr>
                <w:rFonts w:ascii="宋体" w:hAnsi="宋体" w:hint="eastAsia"/>
                <w:color w:val="0000FF"/>
                <w:u w:val="single"/>
              </w:rPr>
              <w:t>3</w:t>
            </w:r>
            <w:r>
              <w:rPr>
                <w:rFonts w:ascii="宋体" w:hAnsi="宋体" w:hint="eastAsia"/>
                <w:color w:val="0000FF"/>
                <w:u w:val="single"/>
              </w:rPr>
              <w:t>年</w:t>
            </w:r>
            <w:r w:rsidR="003566B7">
              <w:rPr>
                <w:rFonts w:ascii="宋体" w:hAnsi="宋体" w:hint="eastAsia"/>
                <w:color w:val="0000FF"/>
                <w:u w:val="single"/>
              </w:rPr>
              <w:t>第一季</w:t>
            </w:r>
            <w:r>
              <w:rPr>
                <w:rFonts w:ascii="宋体" w:hAnsi="宋体" w:hint="eastAsia"/>
                <w:color w:val="0000FF"/>
                <w:u w:val="single"/>
              </w:rPr>
              <w:t>度食品安全目标在实施中。</w:t>
            </w:r>
          </w:p>
          <w:p w:rsidR="00D06001" w:rsidRDefault="00226D58"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</w:t>
            </w:r>
          </w:p>
          <w:p w:rsidR="00D06001" w:rsidRDefault="00226D58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9" w:type="dxa"/>
            <w:vMerge/>
          </w:tcPr>
          <w:p w:rsidR="00D06001" w:rsidRDefault="00D06001"/>
        </w:tc>
      </w:tr>
      <w:tr w:rsidR="00D06001" w:rsidTr="00CC32FA">
        <w:trPr>
          <w:trHeight w:val="529"/>
        </w:trPr>
        <w:tc>
          <w:tcPr>
            <w:tcW w:w="2164" w:type="dxa"/>
            <w:gridSpan w:val="2"/>
            <w:vMerge w:val="restart"/>
          </w:tcPr>
          <w:p w:rsidR="00D06001" w:rsidRDefault="00226D58">
            <w:r>
              <w:rPr>
                <w:rFonts w:hint="eastAsia"/>
              </w:rPr>
              <w:lastRenderedPageBreak/>
              <w:t>沟通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068" w:type="dxa"/>
            <w:vMerge w:val="restart"/>
          </w:tcPr>
          <w:p w:rsidR="00D06001" w:rsidRDefault="00226D58">
            <w:r>
              <w:rPr>
                <w:rFonts w:hint="eastAsia"/>
              </w:rPr>
              <w:t xml:space="preserve">F7.4.2 </w:t>
            </w:r>
          </w:p>
          <w:p w:rsidR="00D06001" w:rsidRDefault="00226D58">
            <w:pPr>
              <w:pStyle w:val="2"/>
              <w:ind w:left="0" w:firstLineChars="0" w:firstLine="0"/>
            </w:pPr>
            <w:r>
              <w:rPr>
                <w:rFonts w:hint="eastAsia"/>
              </w:rPr>
              <w:t>F8.2</w:t>
            </w:r>
          </w:p>
          <w:p w:rsidR="00D06001" w:rsidRDefault="00D06001">
            <w:pPr>
              <w:pStyle w:val="2"/>
              <w:ind w:left="0" w:firstLineChars="0" w:firstLine="0"/>
            </w:pPr>
          </w:p>
        </w:tc>
        <w:tc>
          <w:tcPr>
            <w:tcW w:w="637" w:type="dxa"/>
          </w:tcPr>
          <w:p w:rsidR="00D06001" w:rsidRDefault="00226D58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  <w:gridSpan w:val="2"/>
          </w:tcPr>
          <w:p w:rsidR="00D06001" w:rsidRDefault="00226D58">
            <w:pPr>
              <w:pStyle w:val="1"/>
              <w:snapToGrid w:val="0"/>
              <w:spacing w:before="0" w:after="0" w:line="360" w:lineRule="exact"/>
            </w:pPr>
            <w:r>
              <w:rPr>
                <w:rFonts w:hint="eastAsia"/>
                <w:b w:val="0"/>
                <w:kern w:val="2"/>
                <w:sz w:val="21"/>
                <w:szCs w:val="22"/>
              </w:rPr>
              <w:t>如：</w:t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sym w:font="Wingdings" w:char="00A8"/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t>《沟通控制程序》</w:t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sym w:font="Wingdings" w:char="00FE"/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t>《信息交流与沟通控制程序》</w:t>
            </w:r>
          </w:p>
        </w:tc>
        <w:tc>
          <w:tcPr>
            <w:tcW w:w="1589" w:type="dxa"/>
            <w:vMerge w:val="restart"/>
          </w:tcPr>
          <w:p w:rsidR="00D06001" w:rsidRDefault="00226D58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D06001" w:rsidRDefault="00226D58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D06001" w:rsidTr="00CC32FA">
        <w:trPr>
          <w:trHeight w:val="1510"/>
        </w:trPr>
        <w:tc>
          <w:tcPr>
            <w:tcW w:w="2164" w:type="dxa"/>
            <w:gridSpan w:val="2"/>
            <w:vMerge/>
          </w:tcPr>
          <w:p w:rsidR="00D06001" w:rsidRDefault="00D06001"/>
        </w:tc>
        <w:tc>
          <w:tcPr>
            <w:tcW w:w="1068" w:type="dxa"/>
            <w:vMerge/>
          </w:tcPr>
          <w:p w:rsidR="00D06001" w:rsidRDefault="00D06001"/>
        </w:tc>
        <w:tc>
          <w:tcPr>
            <w:tcW w:w="637" w:type="dxa"/>
          </w:tcPr>
          <w:p w:rsidR="00D06001" w:rsidRDefault="00226D58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  <w:gridSpan w:val="2"/>
          </w:tcPr>
          <w:p w:rsidR="00D06001" w:rsidRDefault="00226D58">
            <w:pPr>
              <w:pStyle w:val="2"/>
              <w:ind w:left="0" w:firstLineChars="0" w:firstLine="0"/>
            </w:pPr>
            <w:r>
              <w:rPr>
                <w:rFonts w:hint="eastAsia"/>
              </w:rPr>
              <w:t>组织销售订单接受控制方式：</w:t>
            </w:r>
          </w:p>
          <w:p w:rsidR="00D06001" w:rsidRDefault="00226D58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☑电话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□系统下订单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</w:t>
            </w:r>
            <w:proofErr w:type="gramStart"/>
            <w:r>
              <w:rPr>
                <w:rFonts w:hint="eastAsia"/>
                <w:color w:val="000000"/>
                <w:szCs w:val="21"/>
              </w:rPr>
              <w:t>微信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QQ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邮件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D06001" w:rsidRDefault="00D06001">
            <w:pPr>
              <w:pStyle w:val="2"/>
            </w:pPr>
          </w:p>
          <w:p w:rsidR="00D06001" w:rsidRDefault="00226D58">
            <w:r>
              <w:rPr>
                <w:rFonts w:hint="eastAsia"/>
              </w:rPr>
              <w:t>组织销售过程中以及与客户沟通订单、沟通有关产品、食品安全等内容的方式主要通过：</w:t>
            </w:r>
          </w:p>
          <w:p w:rsidR="00D06001" w:rsidRDefault="00226D58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☑电话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☑表单传递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</w:t>
            </w:r>
            <w:proofErr w:type="gramStart"/>
            <w:r>
              <w:rPr>
                <w:rFonts w:hint="eastAsia"/>
                <w:color w:val="000000"/>
                <w:szCs w:val="21"/>
              </w:rPr>
              <w:t>微信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QQ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邮件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D06001" w:rsidRDefault="00D06001">
            <w:pPr>
              <w:pStyle w:val="2"/>
            </w:pPr>
          </w:p>
          <w:p w:rsidR="00D06001" w:rsidRPr="00F07912" w:rsidRDefault="00D06001">
            <w:pPr>
              <w:pStyle w:val="2"/>
              <w:ind w:left="0" w:firstLineChars="0" w:firstLine="0"/>
              <w:rPr>
                <w:highlight w:val="yellow"/>
              </w:rPr>
            </w:pPr>
          </w:p>
          <w:p w:rsidR="00D06001" w:rsidRDefault="00226D58">
            <w:pPr>
              <w:pStyle w:val="2"/>
              <w:ind w:left="0" w:firstLineChars="0" w:firstLine="0"/>
            </w:pPr>
            <w:r>
              <w:rPr>
                <w:rFonts w:hint="eastAsia"/>
              </w:rPr>
              <w:t>组织建立了每月汇总《销售部产品销售台账》，在发货时有《成品出库记录》，随机抽取：</w:t>
            </w:r>
          </w:p>
          <w:tbl>
            <w:tblPr>
              <w:tblStyle w:val="a7"/>
              <w:tblW w:w="9105" w:type="dxa"/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1702"/>
              <w:gridCol w:w="1834"/>
              <w:gridCol w:w="1001"/>
              <w:gridCol w:w="1385"/>
              <w:gridCol w:w="1657"/>
            </w:tblGrid>
            <w:tr w:rsidR="00D06001" w:rsidTr="00304FF7">
              <w:trPr>
                <w:trHeight w:val="290"/>
              </w:trPr>
              <w:tc>
                <w:tcPr>
                  <w:tcW w:w="1526" w:type="dxa"/>
                </w:tcPr>
                <w:p w:rsidR="00D06001" w:rsidRDefault="00226D58">
                  <w:r>
                    <w:rPr>
                      <w:rFonts w:hint="eastAsia"/>
                    </w:rPr>
                    <w:t>销售发货日期</w:t>
                  </w:r>
                </w:p>
              </w:tc>
              <w:tc>
                <w:tcPr>
                  <w:tcW w:w="1702" w:type="dxa"/>
                </w:tcPr>
                <w:p w:rsidR="00D06001" w:rsidRDefault="00226D58"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1834" w:type="dxa"/>
                </w:tcPr>
                <w:p w:rsidR="00D06001" w:rsidRDefault="00226D58"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001" w:type="dxa"/>
                </w:tcPr>
                <w:p w:rsidR="00D06001" w:rsidRDefault="00226D58"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385" w:type="dxa"/>
                </w:tcPr>
                <w:p w:rsidR="00D06001" w:rsidRDefault="00226D58"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657" w:type="dxa"/>
                </w:tcPr>
                <w:p w:rsidR="00D06001" w:rsidRDefault="00226D58">
                  <w:r>
                    <w:rPr>
                      <w:rFonts w:hint="eastAsia"/>
                    </w:rPr>
                    <w:t>产品批次</w:t>
                  </w:r>
                </w:p>
              </w:tc>
            </w:tr>
            <w:tr w:rsidR="00D06001" w:rsidTr="00304FF7">
              <w:trPr>
                <w:trHeight w:val="299"/>
              </w:trPr>
              <w:tc>
                <w:tcPr>
                  <w:tcW w:w="1526" w:type="dxa"/>
                </w:tcPr>
                <w:p w:rsidR="00D06001" w:rsidRDefault="00304FF7" w:rsidP="003566B7">
                  <w:r>
                    <w:rPr>
                      <w:rFonts w:hint="eastAsia"/>
                    </w:rPr>
                    <w:t>2022.12.29</w:t>
                  </w:r>
                </w:p>
              </w:tc>
              <w:tc>
                <w:tcPr>
                  <w:tcW w:w="1702" w:type="dxa"/>
                </w:tcPr>
                <w:p w:rsidR="00D06001" w:rsidRDefault="00304FF7">
                  <w:r>
                    <w:rPr>
                      <w:rFonts w:hint="eastAsia"/>
                    </w:rPr>
                    <w:t>四川省崇州市天城酒业有限公司</w:t>
                  </w:r>
                </w:p>
              </w:tc>
              <w:tc>
                <w:tcPr>
                  <w:tcW w:w="1834" w:type="dxa"/>
                </w:tcPr>
                <w:p w:rsidR="00D06001" w:rsidRDefault="00304FF7">
                  <w:proofErr w:type="gramStart"/>
                  <w:r>
                    <w:rPr>
                      <w:rFonts w:ascii="宋体" w:hAnsi="宋体" w:hint="eastAsia"/>
                      <w:sz w:val="24"/>
                    </w:rPr>
                    <w:t>天城窖42度</w:t>
                  </w:r>
                  <w:proofErr w:type="gramEnd"/>
                  <w:r>
                    <w:rPr>
                      <w:rFonts w:ascii="宋体" w:hAnsi="宋体" w:hint="eastAsia"/>
                      <w:sz w:val="24"/>
                    </w:rPr>
                    <w:t>酒瓶</w:t>
                  </w:r>
                </w:p>
              </w:tc>
              <w:tc>
                <w:tcPr>
                  <w:tcW w:w="1001" w:type="dxa"/>
                </w:tcPr>
                <w:p w:rsidR="00D06001" w:rsidRDefault="00304FF7">
                  <w:r>
                    <w:rPr>
                      <w:rFonts w:hint="eastAsia"/>
                    </w:rPr>
                    <w:t>500ml</w:t>
                  </w:r>
                </w:p>
              </w:tc>
              <w:tc>
                <w:tcPr>
                  <w:tcW w:w="1385" w:type="dxa"/>
                </w:tcPr>
                <w:p w:rsidR="00F92DB7" w:rsidRPr="00F92DB7" w:rsidRDefault="00304FF7" w:rsidP="00304FF7">
                  <w:r>
                    <w:rPr>
                      <w:rFonts w:hint="eastAsia"/>
                    </w:rPr>
                    <w:t>5962</w:t>
                  </w:r>
                  <w:r>
                    <w:rPr>
                      <w:rFonts w:hint="eastAsia"/>
                    </w:rPr>
                    <w:t>个</w:t>
                  </w:r>
                </w:p>
              </w:tc>
              <w:tc>
                <w:tcPr>
                  <w:tcW w:w="1657" w:type="dxa"/>
                </w:tcPr>
                <w:p w:rsidR="00D06001" w:rsidRDefault="00EC0509" w:rsidP="00F92DB7">
                  <w:r>
                    <w:rPr>
                      <w:rFonts w:hint="eastAsia"/>
                    </w:rPr>
                    <w:t>--</w:t>
                  </w:r>
                </w:p>
              </w:tc>
            </w:tr>
            <w:tr w:rsidR="00902467" w:rsidTr="00304FF7">
              <w:trPr>
                <w:trHeight w:val="299"/>
              </w:trPr>
              <w:tc>
                <w:tcPr>
                  <w:tcW w:w="1526" w:type="dxa"/>
                </w:tcPr>
                <w:p w:rsidR="00902467" w:rsidRDefault="00304FF7">
                  <w:r>
                    <w:rPr>
                      <w:rFonts w:hint="eastAsia"/>
                    </w:rPr>
                    <w:t>2023.01.10</w:t>
                  </w:r>
                </w:p>
              </w:tc>
              <w:tc>
                <w:tcPr>
                  <w:tcW w:w="1702" w:type="dxa"/>
                </w:tcPr>
                <w:p w:rsidR="00902467" w:rsidRDefault="00304FF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成都佰仕源包装有限公司</w:t>
                  </w:r>
                </w:p>
              </w:tc>
              <w:tc>
                <w:tcPr>
                  <w:tcW w:w="1834" w:type="dxa"/>
                </w:tcPr>
                <w:p w:rsidR="00902467" w:rsidRDefault="00304FF7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全兴</w:t>
                  </w:r>
                  <w:proofErr w:type="gramStart"/>
                  <w:r>
                    <w:rPr>
                      <w:rFonts w:ascii="宋体" w:hAnsi="宋体" w:hint="eastAsia"/>
                      <w:sz w:val="24"/>
                    </w:rPr>
                    <w:t>兔</w:t>
                  </w:r>
                  <w:proofErr w:type="gramEnd"/>
                  <w:r>
                    <w:rPr>
                      <w:rFonts w:ascii="宋体" w:hAnsi="宋体" w:hint="eastAsia"/>
                      <w:sz w:val="24"/>
                    </w:rPr>
                    <w:t>酒瓶</w:t>
                  </w:r>
                </w:p>
              </w:tc>
              <w:tc>
                <w:tcPr>
                  <w:tcW w:w="1001" w:type="dxa"/>
                </w:tcPr>
                <w:p w:rsidR="00902467" w:rsidRDefault="00304FF7">
                  <w:r>
                    <w:rPr>
                      <w:rFonts w:ascii="宋体" w:hAnsi="宋体" w:hint="eastAsia"/>
                      <w:sz w:val="24"/>
                    </w:rPr>
                    <w:t>150ml</w:t>
                  </w:r>
                </w:p>
              </w:tc>
              <w:tc>
                <w:tcPr>
                  <w:tcW w:w="1385" w:type="dxa"/>
                </w:tcPr>
                <w:p w:rsidR="00F92DB7" w:rsidRPr="00F92DB7" w:rsidRDefault="00304FF7" w:rsidP="00EC0509">
                  <w:r>
                    <w:rPr>
                      <w:rFonts w:hint="eastAsia"/>
                    </w:rPr>
                    <w:t>337</w:t>
                  </w:r>
                  <w:r>
                    <w:rPr>
                      <w:rFonts w:hint="eastAsia"/>
                    </w:rPr>
                    <w:t>个</w:t>
                  </w:r>
                </w:p>
              </w:tc>
              <w:tc>
                <w:tcPr>
                  <w:tcW w:w="1657" w:type="dxa"/>
                </w:tcPr>
                <w:p w:rsidR="00902467" w:rsidRPr="00A57325" w:rsidRDefault="00EC0509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---</w:t>
                  </w:r>
                </w:p>
              </w:tc>
            </w:tr>
            <w:tr w:rsidR="00D06001" w:rsidTr="00304FF7">
              <w:trPr>
                <w:trHeight w:val="70"/>
              </w:trPr>
              <w:tc>
                <w:tcPr>
                  <w:tcW w:w="1526" w:type="dxa"/>
                </w:tcPr>
                <w:p w:rsidR="00D06001" w:rsidRDefault="00304FF7" w:rsidP="00CE6FC2">
                  <w:r>
                    <w:rPr>
                      <w:rFonts w:hint="eastAsia"/>
                    </w:rPr>
                    <w:t>202301.08</w:t>
                  </w:r>
                </w:p>
              </w:tc>
              <w:tc>
                <w:tcPr>
                  <w:tcW w:w="1702" w:type="dxa"/>
                </w:tcPr>
                <w:p w:rsidR="00D06001" w:rsidRDefault="00304FF7" w:rsidP="00585D56">
                  <w:r>
                    <w:rPr>
                      <w:rFonts w:hint="eastAsia"/>
                    </w:rPr>
                    <w:t>成都市东方实业集团</w:t>
                  </w:r>
                </w:p>
              </w:tc>
              <w:tc>
                <w:tcPr>
                  <w:tcW w:w="1834" w:type="dxa"/>
                </w:tcPr>
                <w:p w:rsidR="00D06001" w:rsidRDefault="00304FF7">
                  <w:r>
                    <w:rPr>
                      <w:rFonts w:hint="eastAsia"/>
                    </w:rPr>
                    <w:t>王子酒</w:t>
                  </w:r>
                </w:p>
              </w:tc>
              <w:tc>
                <w:tcPr>
                  <w:tcW w:w="1001" w:type="dxa"/>
                </w:tcPr>
                <w:p w:rsidR="00D06001" w:rsidRDefault="00304FF7">
                  <w:r>
                    <w:rPr>
                      <w:rFonts w:hint="eastAsia"/>
                    </w:rPr>
                    <w:t>500ml</w:t>
                  </w:r>
                </w:p>
              </w:tc>
              <w:tc>
                <w:tcPr>
                  <w:tcW w:w="1385" w:type="dxa"/>
                </w:tcPr>
                <w:p w:rsidR="00D06001" w:rsidRDefault="00304FF7" w:rsidP="00CE6FC2">
                  <w:r>
                    <w:rPr>
                      <w:rFonts w:hint="eastAsia"/>
                    </w:rPr>
                    <w:t>320</w:t>
                  </w:r>
                  <w:r>
                    <w:rPr>
                      <w:rFonts w:hint="eastAsia"/>
                    </w:rPr>
                    <w:t>个</w:t>
                  </w:r>
                </w:p>
              </w:tc>
              <w:tc>
                <w:tcPr>
                  <w:tcW w:w="1657" w:type="dxa"/>
                </w:tcPr>
                <w:p w:rsidR="00D06001" w:rsidRDefault="00EC0509" w:rsidP="00CE6FC2">
                  <w:r>
                    <w:rPr>
                      <w:rFonts w:hint="eastAsia"/>
                    </w:rPr>
                    <w:t>---</w:t>
                  </w:r>
                </w:p>
              </w:tc>
            </w:tr>
          </w:tbl>
          <w:p w:rsidR="00D06001" w:rsidRDefault="00D06001">
            <w:pPr>
              <w:pStyle w:val="2"/>
              <w:ind w:left="0" w:firstLineChars="0" w:firstLine="0"/>
            </w:pPr>
          </w:p>
          <w:p w:rsidR="00D06001" w:rsidRDefault="00226D58">
            <w:r>
              <w:rPr>
                <w:rFonts w:hint="eastAsia"/>
              </w:rPr>
              <w:t>运输控制：委托</w:t>
            </w:r>
            <w:r w:rsidR="004808B1">
              <w:rPr>
                <w:rFonts w:hint="eastAsia"/>
              </w:rPr>
              <w:t>顺丰</w:t>
            </w:r>
            <w:r w:rsidR="004808B1">
              <w:t>快递</w:t>
            </w:r>
            <w:r w:rsidR="00565F51">
              <w:rPr>
                <w:rFonts w:hint="eastAsia"/>
              </w:rPr>
              <w:t>物流</w:t>
            </w:r>
            <w:r w:rsidR="00565F51">
              <w:t>配送，</w:t>
            </w:r>
            <w:r w:rsidR="00CB72B8">
              <w:rPr>
                <w:rFonts w:hint="eastAsia"/>
              </w:rPr>
              <w:t>未</w:t>
            </w:r>
            <w:r w:rsidR="00CB72B8">
              <w:t>有签</w:t>
            </w:r>
            <w:r w:rsidR="008846F4">
              <w:rPr>
                <w:rFonts w:hint="eastAsia"/>
              </w:rPr>
              <w:t>定</w:t>
            </w:r>
            <w:r>
              <w:rPr>
                <w:rFonts w:hint="eastAsia"/>
              </w:rPr>
              <w:t>合同，</w:t>
            </w:r>
            <w:r w:rsidR="00540FFF">
              <w:rPr>
                <w:rFonts w:hint="eastAsia"/>
                <w:color w:val="0000FF"/>
              </w:rPr>
              <w:t>详见“</w:t>
            </w:r>
            <w:r w:rsidR="00774092">
              <w:rPr>
                <w:rFonts w:hint="eastAsia"/>
                <w:color w:val="0000FF"/>
              </w:rPr>
              <w:t>综合部</w:t>
            </w:r>
            <w:bookmarkStart w:id="0" w:name="_GoBack"/>
            <w:bookmarkEnd w:id="0"/>
            <w:r>
              <w:rPr>
                <w:rFonts w:hint="eastAsia"/>
                <w:color w:val="0000FF"/>
              </w:rPr>
              <w:t>审核记录”</w:t>
            </w:r>
            <w:r>
              <w:rPr>
                <w:rFonts w:hint="eastAsia"/>
              </w:rPr>
              <w:t>。</w:t>
            </w:r>
          </w:p>
          <w:p w:rsidR="00D06001" w:rsidRPr="004808B1" w:rsidRDefault="00D06001">
            <w:pPr>
              <w:rPr>
                <w:color w:val="000000"/>
                <w:szCs w:val="21"/>
              </w:rPr>
            </w:pPr>
          </w:p>
        </w:tc>
        <w:tc>
          <w:tcPr>
            <w:tcW w:w="1589" w:type="dxa"/>
            <w:vMerge/>
          </w:tcPr>
          <w:p w:rsidR="00D06001" w:rsidRDefault="00D06001"/>
        </w:tc>
      </w:tr>
      <w:tr w:rsidR="00D06001" w:rsidTr="00CC32FA">
        <w:trPr>
          <w:trHeight w:val="468"/>
        </w:trPr>
        <w:tc>
          <w:tcPr>
            <w:tcW w:w="2164" w:type="dxa"/>
            <w:gridSpan w:val="2"/>
            <w:vMerge w:val="restart"/>
          </w:tcPr>
          <w:p w:rsidR="00D06001" w:rsidRDefault="00226D58">
            <w:r>
              <w:rPr>
                <w:rFonts w:hint="eastAsia"/>
              </w:rPr>
              <w:t>不合格品的处理</w:t>
            </w:r>
          </w:p>
        </w:tc>
        <w:tc>
          <w:tcPr>
            <w:tcW w:w="1068" w:type="dxa"/>
            <w:vMerge w:val="restart"/>
          </w:tcPr>
          <w:p w:rsidR="00D06001" w:rsidRDefault="00226D58">
            <w:r>
              <w:rPr>
                <w:rFonts w:hint="eastAsia"/>
              </w:rPr>
              <w:t>F8.9.4.3</w:t>
            </w:r>
          </w:p>
          <w:p w:rsidR="00D06001" w:rsidRDefault="00D06001"/>
        </w:tc>
        <w:tc>
          <w:tcPr>
            <w:tcW w:w="643" w:type="dxa"/>
            <w:gridSpan w:val="2"/>
          </w:tcPr>
          <w:p w:rsidR="00D06001" w:rsidRDefault="00226D58">
            <w:r>
              <w:rPr>
                <w:rFonts w:hint="eastAsia"/>
              </w:rPr>
              <w:t>文件名称</w:t>
            </w:r>
          </w:p>
        </w:tc>
        <w:tc>
          <w:tcPr>
            <w:tcW w:w="9250" w:type="dxa"/>
          </w:tcPr>
          <w:p w:rsidR="00D06001" w:rsidRDefault="00226D58">
            <w:r>
              <w:rPr>
                <w:rFonts w:hint="eastAsia"/>
              </w:rPr>
              <w:t>如：《不合格产品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服务控制程序》、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不合格输出和潜在不安全产品控制程序</w:t>
            </w:r>
            <w:r>
              <w:rPr>
                <w:rFonts w:hint="eastAsia"/>
              </w:rPr>
              <w:t>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不合格品控制程序</w:t>
            </w:r>
          </w:p>
        </w:tc>
        <w:tc>
          <w:tcPr>
            <w:tcW w:w="1589" w:type="dxa"/>
            <w:vMerge w:val="restart"/>
          </w:tcPr>
          <w:p w:rsidR="00D06001" w:rsidRDefault="00226D58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D06001" w:rsidRDefault="00226D58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  <w:p w:rsidR="00D06001" w:rsidRDefault="00D06001"/>
        </w:tc>
      </w:tr>
      <w:tr w:rsidR="00D06001" w:rsidTr="00CC32FA">
        <w:trPr>
          <w:trHeight w:val="2152"/>
        </w:trPr>
        <w:tc>
          <w:tcPr>
            <w:tcW w:w="2164" w:type="dxa"/>
            <w:gridSpan w:val="2"/>
            <w:vMerge/>
          </w:tcPr>
          <w:p w:rsidR="00D06001" w:rsidRDefault="00D06001"/>
        </w:tc>
        <w:tc>
          <w:tcPr>
            <w:tcW w:w="1068" w:type="dxa"/>
            <w:vMerge/>
          </w:tcPr>
          <w:p w:rsidR="00D06001" w:rsidRDefault="00D06001"/>
        </w:tc>
        <w:tc>
          <w:tcPr>
            <w:tcW w:w="643" w:type="dxa"/>
            <w:gridSpan w:val="2"/>
          </w:tcPr>
          <w:p w:rsidR="00D06001" w:rsidRDefault="00226D58">
            <w:r>
              <w:rPr>
                <w:rFonts w:hint="eastAsia"/>
              </w:rPr>
              <w:t>运行证据</w:t>
            </w:r>
          </w:p>
        </w:tc>
        <w:tc>
          <w:tcPr>
            <w:tcW w:w="9250" w:type="dxa"/>
          </w:tcPr>
          <w:p w:rsidR="00D06001" w:rsidRDefault="00D06001"/>
          <w:p w:rsidR="00D06001" w:rsidRDefault="00226D58">
            <w:r>
              <w:rPr>
                <w:rFonts w:hint="eastAsia"/>
              </w:rPr>
              <w:t>抽取出售后不合格成品处置相关记录：名称：</w:t>
            </w:r>
            <w:r>
              <w:rPr>
                <w:rFonts w:hint="eastAsia"/>
                <w:u w:val="single"/>
              </w:rPr>
              <w:t>《</w:t>
            </w:r>
            <w:r w:rsidR="00B752E6">
              <w:rPr>
                <w:rFonts w:hint="eastAsia"/>
                <w:u w:val="single"/>
              </w:rPr>
              <w:t>体系建立以来未发生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7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D06001">
              <w:tc>
                <w:tcPr>
                  <w:tcW w:w="767" w:type="dxa"/>
                </w:tcPr>
                <w:p w:rsidR="00D06001" w:rsidRDefault="00226D58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D06001" w:rsidRDefault="00226D58">
                  <w:r>
                    <w:rPr>
                      <w:rFonts w:hint="eastAsia"/>
                    </w:rPr>
                    <w:t>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2205" w:type="dxa"/>
                </w:tcPr>
                <w:p w:rsidR="00D06001" w:rsidRDefault="00226D58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D06001" w:rsidRDefault="00226D58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D06001" w:rsidRDefault="00226D58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D06001">
              <w:tc>
                <w:tcPr>
                  <w:tcW w:w="767" w:type="dxa"/>
                </w:tcPr>
                <w:p w:rsidR="00D06001" w:rsidRDefault="00D06001"/>
              </w:tc>
              <w:tc>
                <w:tcPr>
                  <w:tcW w:w="1580" w:type="dxa"/>
                </w:tcPr>
                <w:p w:rsidR="00D06001" w:rsidRDefault="00D06001"/>
              </w:tc>
              <w:tc>
                <w:tcPr>
                  <w:tcW w:w="2205" w:type="dxa"/>
                </w:tcPr>
                <w:p w:rsidR="00D06001" w:rsidRDefault="00D06001"/>
              </w:tc>
              <w:tc>
                <w:tcPr>
                  <w:tcW w:w="2445" w:type="dxa"/>
                </w:tcPr>
                <w:p w:rsidR="00D06001" w:rsidRDefault="00226D58"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召回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2046" w:type="dxa"/>
                </w:tcPr>
                <w:p w:rsidR="00D06001" w:rsidRDefault="00226D58">
                  <w:r>
                    <w:rPr>
                      <w:rFonts w:hint="eastAsia"/>
                    </w:rPr>
                    <w:t>已进行验证</w:t>
                  </w:r>
                </w:p>
              </w:tc>
            </w:tr>
            <w:tr w:rsidR="00D06001">
              <w:tc>
                <w:tcPr>
                  <w:tcW w:w="767" w:type="dxa"/>
                </w:tcPr>
                <w:p w:rsidR="00D06001" w:rsidRDefault="00D06001"/>
              </w:tc>
              <w:tc>
                <w:tcPr>
                  <w:tcW w:w="1580" w:type="dxa"/>
                </w:tcPr>
                <w:p w:rsidR="00D06001" w:rsidRDefault="00D06001"/>
              </w:tc>
              <w:tc>
                <w:tcPr>
                  <w:tcW w:w="2205" w:type="dxa"/>
                </w:tcPr>
                <w:p w:rsidR="00D06001" w:rsidRDefault="00D06001"/>
              </w:tc>
              <w:tc>
                <w:tcPr>
                  <w:tcW w:w="2445" w:type="dxa"/>
                </w:tcPr>
                <w:p w:rsidR="00D06001" w:rsidRDefault="00226D58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召回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2046" w:type="dxa"/>
                </w:tcPr>
                <w:p w:rsidR="00D06001" w:rsidRDefault="00226D58">
                  <w:r>
                    <w:rPr>
                      <w:rFonts w:hint="eastAsia"/>
                    </w:rPr>
                    <w:t>已进行验证</w:t>
                  </w:r>
                </w:p>
              </w:tc>
            </w:tr>
          </w:tbl>
          <w:p w:rsidR="00D06001" w:rsidRDefault="00D06001"/>
          <w:p w:rsidR="00D06001" w:rsidRDefault="00D06001">
            <w:pPr>
              <w:pStyle w:val="a8"/>
            </w:pPr>
          </w:p>
          <w:p w:rsidR="00D06001" w:rsidRDefault="00226D58"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</w:t>
            </w:r>
            <w:r w:rsidR="00B752E6">
              <w:rPr>
                <w:rFonts w:hint="eastAsia"/>
                <w:u w:val="single"/>
              </w:rPr>
              <w:t>体系建立以来未发生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7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D06001">
              <w:tc>
                <w:tcPr>
                  <w:tcW w:w="767" w:type="dxa"/>
                </w:tcPr>
                <w:p w:rsidR="00D06001" w:rsidRDefault="00226D58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D06001" w:rsidRDefault="00226D58">
                  <w:r>
                    <w:rPr>
                      <w:rFonts w:hint="eastAsia"/>
                    </w:rPr>
                    <w:t>人员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2205" w:type="dxa"/>
                </w:tcPr>
                <w:p w:rsidR="00D06001" w:rsidRDefault="00226D58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D06001" w:rsidRDefault="00226D58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D06001" w:rsidRDefault="00226D58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D06001">
              <w:tc>
                <w:tcPr>
                  <w:tcW w:w="767" w:type="dxa"/>
                </w:tcPr>
                <w:p w:rsidR="00D06001" w:rsidRDefault="00226D58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 w:rsidR="00D06001" w:rsidRDefault="00D06001"/>
              </w:tc>
              <w:tc>
                <w:tcPr>
                  <w:tcW w:w="2205" w:type="dxa"/>
                </w:tcPr>
                <w:p w:rsidR="00D06001" w:rsidRDefault="00D06001"/>
              </w:tc>
              <w:tc>
                <w:tcPr>
                  <w:tcW w:w="2445" w:type="dxa"/>
                </w:tcPr>
                <w:p w:rsidR="00D06001" w:rsidRDefault="00226D58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暂停服务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D06001" w:rsidRDefault="00D06001"/>
              </w:tc>
            </w:tr>
            <w:tr w:rsidR="00D06001">
              <w:tc>
                <w:tcPr>
                  <w:tcW w:w="767" w:type="dxa"/>
                </w:tcPr>
                <w:p w:rsidR="00D06001" w:rsidRDefault="00D06001"/>
              </w:tc>
              <w:tc>
                <w:tcPr>
                  <w:tcW w:w="1580" w:type="dxa"/>
                </w:tcPr>
                <w:p w:rsidR="00D06001" w:rsidRDefault="00D06001"/>
              </w:tc>
              <w:tc>
                <w:tcPr>
                  <w:tcW w:w="2205" w:type="dxa"/>
                </w:tcPr>
                <w:p w:rsidR="00D06001" w:rsidRDefault="00D06001"/>
              </w:tc>
              <w:tc>
                <w:tcPr>
                  <w:tcW w:w="2445" w:type="dxa"/>
                </w:tcPr>
                <w:p w:rsidR="00D06001" w:rsidRDefault="00226D58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暂停服务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D06001" w:rsidRDefault="00D06001"/>
              </w:tc>
            </w:tr>
          </w:tbl>
          <w:p w:rsidR="00D06001" w:rsidRDefault="00D06001"/>
          <w:p w:rsidR="00D06001" w:rsidRDefault="00226D58"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与公司授权一致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89" w:type="dxa"/>
            <w:vMerge/>
          </w:tcPr>
          <w:p w:rsidR="00D06001" w:rsidRDefault="00D06001"/>
        </w:tc>
      </w:tr>
      <w:tr w:rsidR="00D06001" w:rsidTr="00CC32FA">
        <w:trPr>
          <w:trHeight w:val="1434"/>
        </w:trPr>
        <w:tc>
          <w:tcPr>
            <w:tcW w:w="2164" w:type="dxa"/>
            <w:gridSpan w:val="2"/>
            <w:vMerge/>
          </w:tcPr>
          <w:p w:rsidR="00D06001" w:rsidRDefault="00D06001"/>
        </w:tc>
        <w:tc>
          <w:tcPr>
            <w:tcW w:w="1068" w:type="dxa"/>
            <w:vMerge/>
          </w:tcPr>
          <w:p w:rsidR="00D06001" w:rsidRDefault="00D06001"/>
        </w:tc>
        <w:tc>
          <w:tcPr>
            <w:tcW w:w="643" w:type="dxa"/>
            <w:gridSpan w:val="2"/>
          </w:tcPr>
          <w:p w:rsidR="00D06001" w:rsidRDefault="00226D58">
            <w:r>
              <w:rPr>
                <w:rFonts w:hint="eastAsia"/>
              </w:rPr>
              <w:t>现场观察</w:t>
            </w:r>
          </w:p>
        </w:tc>
        <w:tc>
          <w:tcPr>
            <w:tcW w:w="9250" w:type="dxa"/>
          </w:tcPr>
          <w:p w:rsidR="00D06001" w:rsidRDefault="00226D58">
            <w:r>
              <w:rPr>
                <w:rFonts w:hint="eastAsia"/>
              </w:rPr>
              <w:t>现场检查对不合格原材料的存放和标识情况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 w:rsidR="00D06001" w:rsidRDefault="00200CF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现</w:t>
            </w:r>
            <w:r>
              <w:rPr>
                <w:u w:val="single"/>
              </w:rPr>
              <w:t>场</w:t>
            </w:r>
            <w:r w:rsidR="00FC3BBA">
              <w:rPr>
                <w:rFonts w:hint="eastAsia"/>
                <w:u w:val="single"/>
              </w:rPr>
              <w:t>查看成品</w:t>
            </w:r>
            <w:r w:rsidR="00226D58">
              <w:rPr>
                <w:rFonts w:hint="eastAsia"/>
                <w:u w:val="single"/>
              </w:rPr>
              <w:t>库温度</w:t>
            </w:r>
            <w:r w:rsidR="00FC3BBA">
              <w:rPr>
                <w:rFonts w:hint="eastAsia"/>
                <w:u w:val="single"/>
              </w:rPr>
              <w:t>：常温常湿，</w:t>
            </w:r>
            <w:r w:rsidR="00226D58">
              <w:rPr>
                <w:rFonts w:hint="eastAsia"/>
                <w:u w:val="single"/>
              </w:rPr>
              <w:t>符合要求。</w:t>
            </w:r>
          </w:p>
          <w:p w:rsidR="00D06001" w:rsidRDefault="00200CF2">
            <w:r>
              <w:rPr>
                <w:rFonts w:hint="eastAsia"/>
              </w:rPr>
              <w:t>现</w:t>
            </w:r>
            <w:r>
              <w:t>场</w:t>
            </w:r>
            <w:r w:rsidR="00226D58">
              <w:rPr>
                <w:rFonts w:hint="eastAsia"/>
              </w:rPr>
              <w:t>检查对不合格半成品的存放和标识情况</w:t>
            </w:r>
            <w:r w:rsidR="00226D58">
              <w:rPr>
                <w:rFonts w:hint="eastAsia"/>
              </w:rPr>
              <w:t xml:space="preserve"> </w:t>
            </w:r>
            <w:r w:rsidR="003324E0"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 w:rsidR="00226D58">
              <w:rPr>
                <w:rFonts w:hint="eastAsia"/>
              </w:rPr>
              <w:t>符合</w:t>
            </w:r>
            <w:r w:rsidR="00226D58">
              <w:rPr>
                <w:rFonts w:hint="eastAsia"/>
              </w:rPr>
              <w:t xml:space="preserve">  </w:t>
            </w:r>
            <w:r w:rsidR="00226D58">
              <w:rPr>
                <w:rFonts w:hint="eastAsia"/>
                <w:color w:val="000000"/>
                <w:szCs w:val="21"/>
              </w:rPr>
              <w:t>□</w:t>
            </w:r>
            <w:r w:rsidR="00226D58">
              <w:rPr>
                <w:rFonts w:hint="eastAsia"/>
              </w:rPr>
              <w:t>不符合</w:t>
            </w:r>
          </w:p>
          <w:p w:rsidR="00D06001" w:rsidRDefault="00200CF2">
            <w:r>
              <w:rPr>
                <w:rFonts w:hint="eastAsia"/>
              </w:rPr>
              <w:t>现</w:t>
            </w:r>
            <w:r>
              <w:t>场</w:t>
            </w:r>
            <w:r w:rsidR="00226D58">
              <w:rPr>
                <w:rFonts w:hint="eastAsia"/>
              </w:rPr>
              <w:t>检查对不合格成品的存放和标识情况</w:t>
            </w:r>
            <w:r w:rsidR="00226D58">
              <w:rPr>
                <w:rFonts w:hint="eastAsia"/>
              </w:rPr>
              <w:t xml:space="preserve">  </w:t>
            </w:r>
            <w:r w:rsidR="003324E0">
              <w:t xml:space="preserve"> </w:t>
            </w: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 w:rsidR="00226D58">
              <w:rPr>
                <w:rFonts w:hint="eastAsia"/>
              </w:rPr>
              <w:t>符合</w:t>
            </w:r>
            <w:r w:rsidR="00226D58">
              <w:rPr>
                <w:rFonts w:hint="eastAsia"/>
              </w:rPr>
              <w:t xml:space="preserve">  </w:t>
            </w:r>
            <w:r w:rsidR="00226D58">
              <w:rPr>
                <w:rFonts w:hint="eastAsia"/>
                <w:color w:val="000000"/>
                <w:szCs w:val="21"/>
              </w:rPr>
              <w:t>□</w:t>
            </w:r>
            <w:r w:rsidR="00226D58">
              <w:rPr>
                <w:rFonts w:hint="eastAsia"/>
              </w:rPr>
              <w:t>不符合</w:t>
            </w:r>
          </w:p>
        </w:tc>
        <w:tc>
          <w:tcPr>
            <w:tcW w:w="1589" w:type="dxa"/>
            <w:vMerge/>
          </w:tcPr>
          <w:p w:rsidR="00D06001" w:rsidRDefault="00D06001"/>
        </w:tc>
      </w:tr>
      <w:tr w:rsidR="00D06001" w:rsidTr="00CC32FA">
        <w:trPr>
          <w:gridBefore w:val="1"/>
          <w:wBefore w:w="14" w:type="dxa"/>
          <w:trHeight w:val="486"/>
        </w:trPr>
        <w:tc>
          <w:tcPr>
            <w:tcW w:w="2150" w:type="dxa"/>
            <w:vMerge w:val="restart"/>
          </w:tcPr>
          <w:p w:rsidR="00D06001" w:rsidRDefault="00226D58">
            <w:r>
              <w:rPr>
                <w:rFonts w:hint="eastAsia"/>
              </w:rPr>
              <w:t>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</w:t>
            </w:r>
          </w:p>
          <w:p w:rsidR="00D06001" w:rsidRDefault="00D06001"/>
        </w:tc>
        <w:tc>
          <w:tcPr>
            <w:tcW w:w="1068" w:type="dxa"/>
            <w:vMerge w:val="restart"/>
          </w:tcPr>
          <w:p w:rsidR="00D06001" w:rsidRDefault="00226D58">
            <w:r>
              <w:rPr>
                <w:rFonts w:hint="eastAsia"/>
              </w:rPr>
              <w:t>F</w:t>
            </w:r>
            <w:r>
              <w:t>8.</w:t>
            </w:r>
            <w:r>
              <w:rPr>
                <w:rFonts w:hint="eastAsia"/>
              </w:rPr>
              <w:t>9.5</w:t>
            </w:r>
          </w:p>
          <w:p w:rsidR="00D06001" w:rsidRDefault="00D06001">
            <w:pPr>
              <w:pStyle w:val="a8"/>
            </w:pPr>
          </w:p>
          <w:p w:rsidR="00D06001" w:rsidRDefault="00D06001"/>
        </w:tc>
        <w:tc>
          <w:tcPr>
            <w:tcW w:w="637" w:type="dxa"/>
          </w:tcPr>
          <w:p w:rsidR="00D06001" w:rsidRDefault="00226D58">
            <w:r>
              <w:rPr>
                <w:rFonts w:hint="eastAsia"/>
              </w:rPr>
              <w:lastRenderedPageBreak/>
              <w:t>文件名称</w:t>
            </w:r>
          </w:p>
        </w:tc>
        <w:tc>
          <w:tcPr>
            <w:tcW w:w="9256" w:type="dxa"/>
            <w:gridSpan w:val="2"/>
          </w:tcPr>
          <w:p w:rsidR="00D06001" w:rsidRDefault="00226D58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《产品召回控制程序》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《产品撤回控制程序》</w:t>
            </w:r>
          </w:p>
        </w:tc>
        <w:tc>
          <w:tcPr>
            <w:tcW w:w="1589" w:type="dxa"/>
            <w:vMerge w:val="restart"/>
          </w:tcPr>
          <w:p w:rsidR="00D06001" w:rsidRDefault="00226D58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D06001" w:rsidRDefault="00226D58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D06001" w:rsidTr="00CC32FA">
        <w:trPr>
          <w:gridBefore w:val="1"/>
          <w:wBefore w:w="14" w:type="dxa"/>
          <w:trHeight w:val="1140"/>
        </w:trPr>
        <w:tc>
          <w:tcPr>
            <w:tcW w:w="2150" w:type="dxa"/>
            <w:vMerge/>
          </w:tcPr>
          <w:p w:rsidR="00D06001" w:rsidRDefault="00D06001"/>
        </w:tc>
        <w:tc>
          <w:tcPr>
            <w:tcW w:w="1068" w:type="dxa"/>
            <w:vMerge/>
          </w:tcPr>
          <w:p w:rsidR="00D06001" w:rsidRDefault="00D06001"/>
        </w:tc>
        <w:tc>
          <w:tcPr>
            <w:tcW w:w="637" w:type="dxa"/>
          </w:tcPr>
          <w:p w:rsidR="00D06001" w:rsidRDefault="00226D58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  <w:gridSpan w:val="2"/>
          </w:tcPr>
          <w:p w:rsidR="00D06001" w:rsidRDefault="00226D58"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 w:rsidR="00D06001" w:rsidRDefault="00226D58"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 w:rsidR="00812EDA" w:rsidRDefault="00812EDA" w:rsidP="00812EDA">
            <w:r>
              <w:rPr>
                <w:rFonts w:hint="eastAsia"/>
              </w:rPr>
              <w:t>有权决定撤回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召回人员：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总经理</w:t>
            </w:r>
            <w:r w:rsidR="00FC3BBA">
              <w:rPr>
                <w:rFonts w:hint="eastAsia"/>
                <w:szCs w:val="22"/>
                <w:u w:val="single"/>
              </w:rPr>
              <w:t>唐余君</w:t>
            </w:r>
            <w:r>
              <w:rPr>
                <w:rFonts w:hint="eastAsia"/>
                <w:szCs w:val="22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 w:rsidR="00812EDA" w:rsidRDefault="00812EDA" w:rsidP="00812EDA">
            <w:r>
              <w:rPr>
                <w:rFonts w:hint="eastAsia"/>
              </w:rPr>
              <w:t>确保及时撤回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召回被确定为</w:t>
            </w:r>
            <w:proofErr w:type="gramStart"/>
            <w:r>
              <w:rPr>
                <w:rFonts w:hint="eastAsia"/>
              </w:rPr>
              <w:t>潜在不</w:t>
            </w:r>
            <w:proofErr w:type="gramEnd"/>
            <w:r>
              <w:rPr>
                <w:rFonts w:hint="eastAsia"/>
              </w:rPr>
              <w:t>安全的大量最终产品。</w:t>
            </w:r>
          </w:p>
          <w:p w:rsidR="00812EDA" w:rsidRDefault="00812EDA" w:rsidP="00812EDA">
            <w:r>
              <w:rPr>
                <w:rFonts w:hint="eastAsia"/>
              </w:rPr>
              <w:t>组织的撤回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召回流程，包括：</w:t>
            </w:r>
          </w:p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35"/>
              <w:gridCol w:w="2193"/>
              <w:gridCol w:w="3015"/>
            </w:tblGrid>
            <w:tr w:rsidR="00812EDA" w:rsidTr="001B5E12">
              <w:trPr>
                <w:trHeight w:val="332"/>
              </w:trPr>
              <w:tc>
                <w:tcPr>
                  <w:tcW w:w="3835" w:type="dxa"/>
                </w:tcPr>
                <w:p w:rsidR="00812EDA" w:rsidRDefault="00812EDA" w:rsidP="00812EDA"/>
              </w:tc>
              <w:tc>
                <w:tcPr>
                  <w:tcW w:w="2193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实施责任部门</w:t>
                  </w:r>
                </w:p>
              </w:tc>
              <w:tc>
                <w:tcPr>
                  <w:tcW w:w="3015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 w:rsidR="00812EDA" w:rsidTr="001B5E12">
              <w:tc>
                <w:tcPr>
                  <w:tcW w:w="3835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通知法定和监管机构</w:t>
                  </w:r>
                </w:p>
              </w:tc>
              <w:tc>
                <w:tcPr>
                  <w:tcW w:w="2193" w:type="dxa"/>
                </w:tcPr>
                <w:p w:rsidR="00812EDA" w:rsidRDefault="00FC3BBA" w:rsidP="00812EDA">
                  <w:r>
                    <w:rPr>
                      <w:rFonts w:hint="eastAsia"/>
                    </w:rPr>
                    <w:t>综合部</w:t>
                  </w:r>
                </w:p>
              </w:tc>
              <w:tc>
                <w:tcPr>
                  <w:tcW w:w="3015" w:type="dxa"/>
                </w:tcPr>
                <w:p w:rsidR="00812EDA" w:rsidRDefault="00812EDA" w:rsidP="00812EDA"/>
              </w:tc>
            </w:tr>
            <w:tr w:rsidR="00812EDA" w:rsidTr="001B5E12">
              <w:tc>
                <w:tcPr>
                  <w:tcW w:w="3835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通知客户</w:t>
                  </w:r>
                </w:p>
              </w:tc>
              <w:tc>
                <w:tcPr>
                  <w:tcW w:w="2193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销售部</w:t>
                  </w:r>
                </w:p>
              </w:tc>
              <w:tc>
                <w:tcPr>
                  <w:tcW w:w="3015" w:type="dxa"/>
                </w:tcPr>
                <w:p w:rsidR="00812EDA" w:rsidRDefault="00812EDA" w:rsidP="00812EDA"/>
              </w:tc>
            </w:tr>
            <w:tr w:rsidR="00812EDA" w:rsidTr="001B5E12">
              <w:tc>
                <w:tcPr>
                  <w:tcW w:w="3835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通知消费者</w:t>
                  </w:r>
                </w:p>
              </w:tc>
              <w:tc>
                <w:tcPr>
                  <w:tcW w:w="2193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销售部</w:t>
                  </w:r>
                </w:p>
              </w:tc>
              <w:tc>
                <w:tcPr>
                  <w:tcW w:w="3015" w:type="dxa"/>
                </w:tcPr>
                <w:p w:rsidR="00812EDA" w:rsidRDefault="00812EDA" w:rsidP="00812EDA"/>
              </w:tc>
            </w:tr>
            <w:tr w:rsidR="00812EDA" w:rsidTr="001B5E12">
              <w:tc>
                <w:tcPr>
                  <w:tcW w:w="3835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处置撤回产品</w:t>
                  </w:r>
                </w:p>
              </w:tc>
              <w:tc>
                <w:tcPr>
                  <w:tcW w:w="2193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食品安全小组</w:t>
                  </w:r>
                </w:p>
              </w:tc>
              <w:tc>
                <w:tcPr>
                  <w:tcW w:w="3015" w:type="dxa"/>
                </w:tcPr>
                <w:p w:rsidR="00812EDA" w:rsidRDefault="00812EDA" w:rsidP="00812EDA"/>
              </w:tc>
            </w:tr>
            <w:tr w:rsidR="00812EDA" w:rsidTr="001B5E12">
              <w:tc>
                <w:tcPr>
                  <w:tcW w:w="3835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处置库存中受影响的批次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批号产品</w:t>
                  </w:r>
                </w:p>
              </w:tc>
              <w:tc>
                <w:tcPr>
                  <w:tcW w:w="2193" w:type="dxa"/>
                </w:tcPr>
                <w:p w:rsidR="00812EDA" w:rsidRDefault="00812EDA" w:rsidP="00812EDA">
                  <w:r>
                    <w:t>生产部</w:t>
                  </w:r>
                </w:p>
              </w:tc>
              <w:tc>
                <w:tcPr>
                  <w:tcW w:w="3015" w:type="dxa"/>
                </w:tcPr>
                <w:p w:rsidR="00812EDA" w:rsidRDefault="00812EDA" w:rsidP="00812EDA"/>
              </w:tc>
            </w:tr>
            <w:tr w:rsidR="00812EDA" w:rsidTr="001B5E12">
              <w:tc>
                <w:tcPr>
                  <w:tcW w:w="3835" w:type="dxa"/>
                </w:tcPr>
                <w:p w:rsidR="00812EDA" w:rsidRDefault="00812EDA" w:rsidP="00812EDA">
                  <w:r>
                    <w:rPr>
                      <w:rFonts w:hint="eastAsia"/>
                    </w:rPr>
                    <w:t>安排采取措施的顺序</w:t>
                  </w:r>
                </w:p>
              </w:tc>
              <w:tc>
                <w:tcPr>
                  <w:tcW w:w="2193" w:type="dxa"/>
                </w:tcPr>
                <w:p w:rsidR="00812EDA" w:rsidRDefault="00812EDA" w:rsidP="00812EDA">
                  <w:pPr>
                    <w:widowControl/>
                    <w:jc w:val="left"/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食品安全小组组长</w:t>
                  </w:r>
                </w:p>
              </w:tc>
              <w:tc>
                <w:tcPr>
                  <w:tcW w:w="3015" w:type="dxa"/>
                </w:tcPr>
                <w:p w:rsidR="00812EDA" w:rsidRDefault="00812EDA" w:rsidP="00812EDA"/>
              </w:tc>
            </w:tr>
          </w:tbl>
          <w:p w:rsidR="00812EDA" w:rsidRDefault="00812EDA" w:rsidP="00812EDA"/>
          <w:p w:rsidR="00812EDA" w:rsidRDefault="00812EDA" w:rsidP="00812EDA"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 w:rsidR="00812EDA" w:rsidRDefault="00812EDA" w:rsidP="00812EDA"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812EDA" w:rsidRDefault="00812EDA" w:rsidP="00812EDA"/>
          <w:p w:rsidR="00812EDA" w:rsidRDefault="00812EDA" w:rsidP="00812EDA">
            <w:r>
              <w:rPr>
                <w:rFonts w:hint="eastAsia"/>
              </w:rPr>
              <w:t>本部门是否发生产品的撤回或召回方面的处置：未发生，参与公司组织的产品撤回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召回演练</w:t>
            </w:r>
          </w:p>
          <w:p w:rsidR="00812EDA" w:rsidRDefault="00812EDA" w:rsidP="00812EDA"/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3"/>
              <w:gridCol w:w="1276"/>
              <w:gridCol w:w="1884"/>
              <w:gridCol w:w="1892"/>
              <w:gridCol w:w="1285"/>
              <w:gridCol w:w="1433"/>
            </w:tblGrid>
            <w:tr w:rsidR="00812EDA" w:rsidRPr="00F576F3" w:rsidTr="001B5E12">
              <w:trPr>
                <w:trHeight w:val="90"/>
              </w:trPr>
              <w:tc>
                <w:tcPr>
                  <w:tcW w:w="1273" w:type="dxa"/>
                </w:tcPr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>撤回日期</w:t>
                  </w:r>
                </w:p>
              </w:tc>
              <w:tc>
                <w:tcPr>
                  <w:tcW w:w="1276" w:type="dxa"/>
                </w:tcPr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>性质</w:t>
                  </w:r>
                </w:p>
              </w:tc>
              <w:tc>
                <w:tcPr>
                  <w:tcW w:w="1884" w:type="dxa"/>
                </w:tcPr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>撤回原因</w:t>
                  </w:r>
                </w:p>
              </w:tc>
              <w:tc>
                <w:tcPr>
                  <w:tcW w:w="1892" w:type="dxa"/>
                </w:tcPr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>撤回范围</w:t>
                  </w:r>
                </w:p>
              </w:tc>
              <w:tc>
                <w:tcPr>
                  <w:tcW w:w="1285" w:type="dxa"/>
                </w:tcPr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>撤回结果</w:t>
                  </w:r>
                </w:p>
              </w:tc>
              <w:tc>
                <w:tcPr>
                  <w:tcW w:w="1433" w:type="dxa"/>
                </w:tcPr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>有效性评价</w:t>
                  </w:r>
                </w:p>
              </w:tc>
            </w:tr>
            <w:tr w:rsidR="00812EDA" w:rsidRPr="00F576F3" w:rsidTr="00774092">
              <w:trPr>
                <w:trHeight w:val="860"/>
              </w:trPr>
              <w:tc>
                <w:tcPr>
                  <w:tcW w:w="1273" w:type="dxa"/>
                </w:tcPr>
                <w:p w:rsidR="00812EDA" w:rsidRPr="00F576F3" w:rsidRDefault="00774092" w:rsidP="00F576F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u w:val="single"/>
                    </w:rPr>
                    <w:t xml:space="preserve">2022 </w:t>
                  </w:r>
                  <w:r>
                    <w:rPr>
                      <w:rFonts w:hint="eastAsia"/>
                      <w:szCs w:val="21"/>
                    </w:rPr>
                    <w:t>年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12 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20  </w:t>
                  </w: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  <w:tc>
                <w:tcPr>
                  <w:tcW w:w="1276" w:type="dxa"/>
                </w:tcPr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实际撤回 </w:t>
                  </w:r>
                </w:p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>模拟撤回</w:t>
                  </w:r>
                </w:p>
              </w:tc>
              <w:tc>
                <w:tcPr>
                  <w:tcW w:w="1884" w:type="dxa"/>
                </w:tcPr>
                <w:p w:rsidR="00774092" w:rsidRDefault="00774092" w:rsidP="00774092">
                  <w:pPr>
                    <w:pStyle w:val="10"/>
                    <w:ind w:firstLine="400"/>
                    <w:rPr>
                      <w:kern w:val="0"/>
                      <w:sz w:val="20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>2022-12-20</w:t>
                  </w:r>
                  <w:r>
                    <w:rPr>
                      <w:rFonts w:hint="eastAsia"/>
                      <w:kern w:val="0"/>
                      <w:sz w:val="20"/>
                    </w:rPr>
                    <w:t>日</w:t>
                  </w:r>
                  <w:r>
                    <w:rPr>
                      <w:rFonts w:hint="eastAsia"/>
                      <w:kern w:val="0"/>
                      <w:sz w:val="20"/>
                    </w:rPr>
                    <w:t>10</w:t>
                  </w:r>
                  <w:r>
                    <w:rPr>
                      <w:rFonts w:hint="eastAsia"/>
                      <w:kern w:val="0"/>
                      <w:sz w:val="20"/>
                    </w:rPr>
                    <w:t>时</w:t>
                  </w:r>
                  <w:r>
                    <w:rPr>
                      <w:rFonts w:hint="eastAsia"/>
                      <w:kern w:val="0"/>
                      <w:sz w:val="20"/>
                    </w:rPr>
                    <w:t>20</w:t>
                  </w:r>
                  <w:r>
                    <w:rPr>
                      <w:rFonts w:hint="eastAsia"/>
                      <w:kern w:val="0"/>
                      <w:sz w:val="20"/>
                    </w:rPr>
                    <w:t>分，服务人员接到产品不安全的信息：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陶瓷酒瓶</w:t>
                  </w:r>
                  <w:r>
                    <w:rPr>
                      <w:color w:val="000000"/>
                      <w:szCs w:val="21"/>
                    </w:rPr>
                    <w:t>的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铅、镉重金属残留严重超标</w:t>
                  </w:r>
                  <w:r>
                    <w:rPr>
                      <w:rFonts w:hint="eastAsia"/>
                      <w:kern w:val="0"/>
                      <w:sz w:val="20"/>
                    </w:rPr>
                    <w:t>（公司某地区某客户进行投诉的产品名称、</w:t>
                  </w:r>
                  <w:r>
                    <w:rPr>
                      <w:rFonts w:hint="eastAsia"/>
                      <w:kern w:val="0"/>
                      <w:sz w:val="20"/>
                    </w:rPr>
                    <w:lastRenderedPageBreak/>
                    <w:t>批号、事件描述）；</w:t>
                  </w:r>
                </w:p>
                <w:p w:rsidR="00812EDA" w:rsidRPr="00774092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892" w:type="dxa"/>
                </w:tcPr>
                <w:p w:rsidR="00812EDA" w:rsidRPr="00F576F3" w:rsidRDefault="00774092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lastRenderedPageBreak/>
                    <w:t>2022-12-20</w:t>
                  </w:r>
                  <w:r>
                    <w:rPr>
                      <w:rFonts w:hint="eastAsia"/>
                      <w:kern w:val="0"/>
                      <w:sz w:val="20"/>
                    </w:rPr>
                    <w:t>日</w:t>
                  </w:r>
                  <w:r>
                    <w:rPr>
                      <w:rFonts w:hint="eastAsia"/>
                      <w:kern w:val="0"/>
                      <w:sz w:val="20"/>
                    </w:rPr>
                    <w:t>11</w:t>
                  </w:r>
                  <w:r>
                    <w:rPr>
                      <w:rFonts w:hint="eastAsia"/>
                      <w:kern w:val="0"/>
                      <w:sz w:val="20"/>
                    </w:rPr>
                    <w:t>时</w:t>
                  </w:r>
                  <w:r>
                    <w:rPr>
                      <w:rFonts w:hint="eastAsia"/>
                      <w:kern w:val="0"/>
                      <w:sz w:val="20"/>
                    </w:rPr>
                    <w:t>30</w:t>
                  </w:r>
                  <w:r>
                    <w:rPr>
                      <w:rFonts w:hint="eastAsia"/>
                      <w:kern w:val="0"/>
                      <w:sz w:val="20"/>
                    </w:rPr>
                    <w:t>分，将不安全产品全部运输返回公司（各销售客户返回的产品名称、数量、批号及回收比例）；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   2022-12-20</w:t>
                  </w:r>
                  <w:r>
                    <w:rPr>
                      <w:rFonts w:hint="eastAsia"/>
                      <w:kern w:val="0"/>
                      <w:sz w:val="20"/>
                    </w:rPr>
                    <w:t>日</w:t>
                  </w:r>
                  <w:r>
                    <w:rPr>
                      <w:rFonts w:hint="eastAsia"/>
                      <w:kern w:val="0"/>
                      <w:sz w:val="20"/>
                    </w:rPr>
                    <w:t>14</w:t>
                  </w:r>
                  <w:r>
                    <w:rPr>
                      <w:rFonts w:hint="eastAsia"/>
                      <w:kern w:val="0"/>
                      <w:sz w:val="20"/>
                    </w:rPr>
                    <w:t>时</w:t>
                  </w:r>
                  <w:r>
                    <w:rPr>
                      <w:rFonts w:hint="eastAsia"/>
                      <w:kern w:val="0"/>
                      <w:sz w:val="20"/>
                    </w:rPr>
                    <w:t>30</w:t>
                  </w:r>
                  <w:r>
                    <w:rPr>
                      <w:rFonts w:hint="eastAsia"/>
                      <w:kern w:val="0"/>
                      <w:sz w:val="20"/>
                    </w:rPr>
                    <w:t>分日时</w:t>
                  </w:r>
                  <w:r>
                    <w:rPr>
                      <w:rFonts w:hint="eastAsia"/>
                      <w:kern w:val="0"/>
                      <w:sz w:val="20"/>
                    </w:rPr>
                    <w:lastRenderedPageBreak/>
                    <w:t>分，所有产品经生产部检验确认退库（检验确认单）；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 2022-12-20</w:t>
                  </w:r>
                  <w:r>
                    <w:rPr>
                      <w:rFonts w:hint="eastAsia"/>
                      <w:kern w:val="0"/>
                      <w:sz w:val="20"/>
                    </w:rPr>
                    <w:t>日</w:t>
                  </w:r>
                  <w:r>
                    <w:rPr>
                      <w:rFonts w:hint="eastAsia"/>
                      <w:kern w:val="0"/>
                      <w:sz w:val="20"/>
                    </w:rPr>
                    <w:t>14</w:t>
                  </w:r>
                  <w:r>
                    <w:rPr>
                      <w:rFonts w:hint="eastAsia"/>
                      <w:kern w:val="0"/>
                      <w:sz w:val="20"/>
                    </w:rPr>
                    <w:t>时</w:t>
                  </w:r>
                  <w:r>
                    <w:rPr>
                      <w:rFonts w:hint="eastAsia"/>
                      <w:kern w:val="0"/>
                      <w:sz w:val="20"/>
                    </w:rPr>
                    <w:t>30</w:t>
                  </w:r>
                  <w:r>
                    <w:rPr>
                      <w:rFonts w:hint="eastAsia"/>
                      <w:kern w:val="0"/>
                      <w:sz w:val="20"/>
                    </w:rPr>
                    <w:t>分日时分，行政部对退回产品设置专用货位隔离存放，并设置退库台账；</w:t>
                  </w:r>
                </w:p>
              </w:tc>
              <w:tc>
                <w:tcPr>
                  <w:tcW w:w="1285" w:type="dxa"/>
                </w:tcPr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已全部撤回</w:t>
                  </w:r>
                </w:p>
              </w:tc>
              <w:tc>
                <w:tcPr>
                  <w:tcW w:w="1433" w:type="dxa"/>
                </w:tcPr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流程有效 </w:t>
                  </w:r>
                </w:p>
                <w:p w:rsidR="00812EDA" w:rsidRPr="00F576F3" w:rsidRDefault="00812EDA" w:rsidP="00812ED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F576F3">
                    <w:rPr>
                      <w:rFonts w:asciiTheme="minorEastAsia" w:eastAsiaTheme="minorEastAsia" w:hAnsiTheme="minorEastAsia" w:hint="eastAsia"/>
                      <w:szCs w:val="21"/>
                    </w:rPr>
                    <w:t>存在不足</w:t>
                  </w:r>
                </w:p>
              </w:tc>
            </w:tr>
          </w:tbl>
          <w:p w:rsidR="00D06001" w:rsidRDefault="00D06001"/>
          <w:p w:rsidR="00D06001" w:rsidRDefault="00D06001" w:rsidP="00812EDA"/>
          <w:p w:rsidR="00D06001" w:rsidRDefault="00226D58"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</w:t>
            </w:r>
            <w:proofErr w:type="gramStart"/>
            <w:r>
              <w:rPr>
                <w:rFonts w:hint="eastAsia"/>
              </w:rPr>
              <w:t>潜在不</w:t>
            </w:r>
            <w:proofErr w:type="gramEnd"/>
            <w:r>
              <w:rPr>
                <w:rFonts w:hint="eastAsia"/>
              </w:rPr>
              <w:t>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</w:t>
            </w:r>
            <w:r>
              <w:rPr>
                <w:rFonts w:hint="eastAsia"/>
              </w:rPr>
              <w:t xml:space="preserve">   </w:t>
            </w:r>
          </w:p>
          <w:p w:rsidR="00D06001" w:rsidRDefault="00226D58">
            <w:pPr>
              <w:ind w:firstLineChars="300" w:firstLine="63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</w:t>
            </w:r>
            <w:proofErr w:type="gramStart"/>
            <w:r>
              <w:rPr>
                <w:rFonts w:hint="eastAsia"/>
              </w:rPr>
              <w:t>潜在不</w:t>
            </w:r>
            <w:proofErr w:type="gramEnd"/>
            <w:r>
              <w:rPr>
                <w:rFonts w:hint="eastAsia"/>
              </w:rPr>
              <w:t>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D06001" w:rsidRDefault="00D06001"/>
        </w:tc>
        <w:tc>
          <w:tcPr>
            <w:tcW w:w="1589" w:type="dxa"/>
            <w:vMerge/>
          </w:tcPr>
          <w:p w:rsidR="00D06001" w:rsidRDefault="00D06001"/>
        </w:tc>
      </w:tr>
    </w:tbl>
    <w:p w:rsidR="00D06001" w:rsidRDefault="00226D58">
      <w:pPr>
        <w:pStyle w:val="a5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sectPr w:rsidR="00D06001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FD6" w:rsidRDefault="00601FD6">
      <w:r>
        <w:separator/>
      </w:r>
    </w:p>
  </w:endnote>
  <w:endnote w:type="continuationSeparator" w:id="0">
    <w:p w:rsidR="00601FD6" w:rsidRDefault="0060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D06001" w:rsidRDefault="00226D5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409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4092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6001" w:rsidRDefault="00D060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FD6" w:rsidRDefault="00601FD6">
      <w:r>
        <w:separator/>
      </w:r>
    </w:p>
  </w:footnote>
  <w:footnote w:type="continuationSeparator" w:id="0">
    <w:p w:rsidR="00601FD6" w:rsidRDefault="0060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01" w:rsidRDefault="00774092" w:rsidP="00774092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48AE6D5" wp14:editId="7FC63F0F">
          <wp:simplePos x="0" y="0"/>
          <wp:positionH relativeFrom="column">
            <wp:posOffset>-133350</wp:posOffset>
          </wp:positionH>
          <wp:positionV relativeFrom="paragraph">
            <wp:posOffset>-83185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6D58">
      <w:rPr>
        <w:rStyle w:val="CharChar1"/>
        <w:rFonts w:hint="default"/>
      </w:rPr>
      <w:t>北京国标联合认证有限公司</w:t>
    </w:r>
    <w:r w:rsidR="00226D58">
      <w:rPr>
        <w:rStyle w:val="CharChar1"/>
        <w:rFonts w:hint="default"/>
      </w:rPr>
      <w:tab/>
    </w:r>
    <w:r w:rsidR="00226D58">
      <w:rPr>
        <w:rStyle w:val="CharChar1"/>
        <w:rFonts w:hint="default"/>
      </w:rPr>
      <w:tab/>
    </w:r>
    <w:r w:rsidR="00226D58">
      <w:rPr>
        <w:rStyle w:val="CharChar1"/>
        <w:rFonts w:hint="default"/>
      </w:rPr>
      <w:tab/>
    </w:r>
  </w:p>
  <w:p w:rsidR="00D06001" w:rsidRDefault="00226D58" w:rsidP="00774092">
    <w:pPr>
      <w:pStyle w:val="a6"/>
      <w:pBdr>
        <w:bottom w:val="none" w:sz="0" w:space="1" w:color="auto"/>
      </w:pBdr>
      <w:spacing w:line="320" w:lineRule="exact"/>
      <w:ind w:firstLineChars="450" w:firstLine="81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5E6D0" wp14:editId="0C748EE9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D06001" w:rsidRDefault="00774092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54.75pt;margin-top:2.2pt;width:172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FquNMLsBAABAAwAADgAAAAAAAAAAAAAAAAAuAgAAZHJz&#10;L2Uyb0RvYy54bWxQSwECLQAUAAYACAAAACEA0Lirqd0AAAAKAQAADwAAAAAAAAAAAAAAAAAVBAAA&#10;ZHJzL2Rvd25yZXYueG1sUEsFBgAAAAAEAAQA8wAAAB8FAAAAAA==&#10;" stroked="f">
              <v:textbox>
                <w:txbxContent>
                  <w:p w:rsidR="00D06001" w:rsidRDefault="00774092">
                    <w:r>
                      <w:rPr>
                        <w:rFonts w:hint="eastAsia"/>
                        <w:sz w:val="18"/>
                        <w:szCs w:val="18"/>
                      </w:rPr>
                      <w:t>ISC-B-II-12(05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D06001" w:rsidRDefault="00D060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2701B"/>
    <w:multiLevelType w:val="hybridMultilevel"/>
    <w:tmpl w:val="070A5688"/>
    <w:lvl w:ilvl="0" w:tplc="91B0B032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6F51"/>
    <w:rsid w:val="000237F6"/>
    <w:rsid w:val="0003373A"/>
    <w:rsid w:val="000400E2"/>
    <w:rsid w:val="00062E46"/>
    <w:rsid w:val="000B79E3"/>
    <w:rsid w:val="000D0AD5"/>
    <w:rsid w:val="000E3204"/>
    <w:rsid w:val="000E6B21"/>
    <w:rsid w:val="00122075"/>
    <w:rsid w:val="00126822"/>
    <w:rsid w:val="00171679"/>
    <w:rsid w:val="001773AF"/>
    <w:rsid w:val="00191A54"/>
    <w:rsid w:val="001A2D7F"/>
    <w:rsid w:val="001A51B0"/>
    <w:rsid w:val="001E5064"/>
    <w:rsid w:val="001F1651"/>
    <w:rsid w:val="001F36D0"/>
    <w:rsid w:val="001F71F5"/>
    <w:rsid w:val="00200CF2"/>
    <w:rsid w:val="00207055"/>
    <w:rsid w:val="00210204"/>
    <w:rsid w:val="00221B13"/>
    <w:rsid w:val="00226D58"/>
    <w:rsid w:val="00241DEF"/>
    <w:rsid w:val="00243015"/>
    <w:rsid w:val="0027309B"/>
    <w:rsid w:val="002939AD"/>
    <w:rsid w:val="002C664E"/>
    <w:rsid w:val="002E332C"/>
    <w:rsid w:val="00304FF7"/>
    <w:rsid w:val="00305BEA"/>
    <w:rsid w:val="00314AF6"/>
    <w:rsid w:val="00320F67"/>
    <w:rsid w:val="003324E0"/>
    <w:rsid w:val="00337922"/>
    <w:rsid w:val="00340867"/>
    <w:rsid w:val="00345E4A"/>
    <w:rsid w:val="00354B45"/>
    <w:rsid w:val="00355667"/>
    <w:rsid w:val="003566B7"/>
    <w:rsid w:val="00362B03"/>
    <w:rsid w:val="00380837"/>
    <w:rsid w:val="003A198A"/>
    <w:rsid w:val="003D08C9"/>
    <w:rsid w:val="003E663B"/>
    <w:rsid w:val="00410914"/>
    <w:rsid w:val="004808B1"/>
    <w:rsid w:val="0048201E"/>
    <w:rsid w:val="0048408A"/>
    <w:rsid w:val="0049561A"/>
    <w:rsid w:val="004B5C09"/>
    <w:rsid w:val="004C0B44"/>
    <w:rsid w:val="00536930"/>
    <w:rsid w:val="00540FFF"/>
    <w:rsid w:val="00564E53"/>
    <w:rsid w:val="00565EE9"/>
    <w:rsid w:val="00565F51"/>
    <w:rsid w:val="00585D56"/>
    <w:rsid w:val="005B5BD8"/>
    <w:rsid w:val="005D5659"/>
    <w:rsid w:val="005F1C92"/>
    <w:rsid w:val="00600C20"/>
    <w:rsid w:val="00601FD6"/>
    <w:rsid w:val="00607FBB"/>
    <w:rsid w:val="00626B4A"/>
    <w:rsid w:val="0063353F"/>
    <w:rsid w:val="00644FE2"/>
    <w:rsid w:val="00646668"/>
    <w:rsid w:val="00676233"/>
    <w:rsid w:val="0067640C"/>
    <w:rsid w:val="00681BAF"/>
    <w:rsid w:val="00690136"/>
    <w:rsid w:val="006D798D"/>
    <w:rsid w:val="006E33B6"/>
    <w:rsid w:val="006E678B"/>
    <w:rsid w:val="006E7B1D"/>
    <w:rsid w:val="007115EB"/>
    <w:rsid w:val="00730DC6"/>
    <w:rsid w:val="007408E8"/>
    <w:rsid w:val="00774092"/>
    <w:rsid w:val="007757F3"/>
    <w:rsid w:val="007A3BB8"/>
    <w:rsid w:val="007C0D3B"/>
    <w:rsid w:val="007C1B48"/>
    <w:rsid w:val="007C5D0E"/>
    <w:rsid w:val="007C647F"/>
    <w:rsid w:val="007E2510"/>
    <w:rsid w:val="007E3B15"/>
    <w:rsid w:val="007E6AEB"/>
    <w:rsid w:val="007F1C24"/>
    <w:rsid w:val="008018A0"/>
    <w:rsid w:val="00812EDA"/>
    <w:rsid w:val="00826637"/>
    <w:rsid w:val="00851CEC"/>
    <w:rsid w:val="008753A6"/>
    <w:rsid w:val="008846F4"/>
    <w:rsid w:val="008973EE"/>
    <w:rsid w:val="008D1B45"/>
    <w:rsid w:val="008E66EF"/>
    <w:rsid w:val="008F4B35"/>
    <w:rsid w:val="00902467"/>
    <w:rsid w:val="009061C6"/>
    <w:rsid w:val="00921913"/>
    <w:rsid w:val="009532DC"/>
    <w:rsid w:val="009659DF"/>
    <w:rsid w:val="00971600"/>
    <w:rsid w:val="00972F81"/>
    <w:rsid w:val="00987111"/>
    <w:rsid w:val="009973B4"/>
    <w:rsid w:val="009C28C1"/>
    <w:rsid w:val="009E6741"/>
    <w:rsid w:val="009F486D"/>
    <w:rsid w:val="009F7EED"/>
    <w:rsid w:val="00A31DEF"/>
    <w:rsid w:val="00A557F6"/>
    <w:rsid w:val="00A80636"/>
    <w:rsid w:val="00AA1800"/>
    <w:rsid w:val="00AA760D"/>
    <w:rsid w:val="00AC2E0A"/>
    <w:rsid w:val="00AF0AAB"/>
    <w:rsid w:val="00AF7AC2"/>
    <w:rsid w:val="00B07F25"/>
    <w:rsid w:val="00B5672F"/>
    <w:rsid w:val="00B752E6"/>
    <w:rsid w:val="00B835FE"/>
    <w:rsid w:val="00BB72B1"/>
    <w:rsid w:val="00BD2608"/>
    <w:rsid w:val="00BE4882"/>
    <w:rsid w:val="00BF597E"/>
    <w:rsid w:val="00C07819"/>
    <w:rsid w:val="00C4488D"/>
    <w:rsid w:val="00C51A36"/>
    <w:rsid w:val="00C55228"/>
    <w:rsid w:val="00C579AA"/>
    <w:rsid w:val="00C63768"/>
    <w:rsid w:val="00C979C9"/>
    <w:rsid w:val="00CA639C"/>
    <w:rsid w:val="00CB3731"/>
    <w:rsid w:val="00CB43EB"/>
    <w:rsid w:val="00CB72B8"/>
    <w:rsid w:val="00CC32FA"/>
    <w:rsid w:val="00CD141B"/>
    <w:rsid w:val="00CD5FC0"/>
    <w:rsid w:val="00CD68CA"/>
    <w:rsid w:val="00CE315A"/>
    <w:rsid w:val="00CE6FC2"/>
    <w:rsid w:val="00CF505F"/>
    <w:rsid w:val="00D06001"/>
    <w:rsid w:val="00D06F59"/>
    <w:rsid w:val="00D2312A"/>
    <w:rsid w:val="00D8388C"/>
    <w:rsid w:val="00DC4A15"/>
    <w:rsid w:val="00DC5FE3"/>
    <w:rsid w:val="00DD53EE"/>
    <w:rsid w:val="00DD601F"/>
    <w:rsid w:val="00DD7454"/>
    <w:rsid w:val="00DE3E05"/>
    <w:rsid w:val="00DE7A11"/>
    <w:rsid w:val="00E1283D"/>
    <w:rsid w:val="00E2733D"/>
    <w:rsid w:val="00E6224C"/>
    <w:rsid w:val="00E723F5"/>
    <w:rsid w:val="00E765F8"/>
    <w:rsid w:val="00E82C36"/>
    <w:rsid w:val="00E83732"/>
    <w:rsid w:val="00E848FE"/>
    <w:rsid w:val="00E91747"/>
    <w:rsid w:val="00E97B0A"/>
    <w:rsid w:val="00EA642F"/>
    <w:rsid w:val="00EB0164"/>
    <w:rsid w:val="00EB54DE"/>
    <w:rsid w:val="00EC0509"/>
    <w:rsid w:val="00EC5F8F"/>
    <w:rsid w:val="00ED0F62"/>
    <w:rsid w:val="00ED48E5"/>
    <w:rsid w:val="00EF1A78"/>
    <w:rsid w:val="00EF6744"/>
    <w:rsid w:val="00F07912"/>
    <w:rsid w:val="00F576F3"/>
    <w:rsid w:val="00F75D1E"/>
    <w:rsid w:val="00F8074F"/>
    <w:rsid w:val="00F914C3"/>
    <w:rsid w:val="00F92DB7"/>
    <w:rsid w:val="00F96F3A"/>
    <w:rsid w:val="00F9762D"/>
    <w:rsid w:val="00FC1366"/>
    <w:rsid w:val="00FC3BBA"/>
    <w:rsid w:val="00FC5470"/>
    <w:rsid w:val="00FC75CE"/>
    <w:rsid w:val="00FF72CC"/>
    <w:rsid w:val="01212A83"/>
    <w:rsid w:val="01260C71"/>
    <w:rsid w:val="012D092D"/>
    <w:rsid w:val="01E27364"/>
    <w:rsid w:val="02C75A20"/>
    <w:rsid w:val="031F3FEF"/>
    <w:rsid w:val="03270B45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AA4DBB"/>
    <w:rsid w:val="050C6170"/>
    <w:rsid w:val="050D3D1E"/>
    <w:rsid w:val="051D1559"/>
    <w:rsid w:val="05231C26"/>
    <w:rsid w:val="056577F0"/>
    <w:rsid w:val="05705C5F"/>
    <w:rsid w:val="057753FF"/>
    <w:rsid w:val="05A05014"/>
    <w:rsid w:val="05D901D5"/>
    <w:rsid w:val="05F6270F"/>
    <w:rsid w:val="0605101B"/>
    <w:rsid w:val="061B4460"/>
    <w:rsid w:val="067B702D"/>
    <w:rsid w:val="06994A8D"/>
    <w:rsid w:val="06AA7E97"/>
    <w:rsid w:val="06ED612A"/>
    <w:rsid w:val="081D20D4"/>
    <w:rsid w:val="08767210"/>
    <w:rsid w:val="08851DD7"/>
    <w:rsid w:val="08C22483"/>
    <w:rsid w:val="08ED1EE8"/>
    <w:rsid w:val="09005957"/>
    <w:rsid w:val="096333C5"/>
    <w:rsid w:val="09917DAF"/>
    <w:rsid w:val="09933EF9"/>
    <w:rsid w:val="09AA0CA5"/>
    <w:rsid w:val="09FA6045"/>
    <w:rsid w:val="0A0F142E"/>
    <w:rsid w:val="0A1C56C1"/>
    <w:rsid w:val="0A3B44BE"/>
    <w:rsid w:val="0A904067"/>
    <w:rsid w:val="0ACA6ED2"/>
    <w:rsid w:val="0AEF4D8D"/>
    <w:rsid w:val="0B5A6731"/>
    <w:rsid w:val="0BE64DFF"/>
    <w:rsid w:val="0BFB50F5"/>
    <w:rsid w:val="0C5423F7"/>
    <w:rsid w:val="0C631E5A"/>
    <w:rsid w:val="0C8009B8"/>
    <w:rsid w:val="0CAF6A1C"/>
    <w:rsid w:val="0CC102DA"/>
    <w:rsid w:val="0D181113"/>
    <w:rsid w:val="0D1E4D9B"/>
    <w:rsid w:val="0D3E2310"/>
    <w:rsid w:val="0D4D1326"/>
    <w:rsid w:val="0D6A2C36"/>
    <w:rsid w:val="0DB35CC0"/>
    <w:rsid w:val="0E49595F"/>
    <w:rsid w:val="0E8B5ACB"/>
    <w:rsid w:val="0EB8524B"/>
    <w:rsid w:val="0EC82C9D"/>
    <w:rsid w:val="0F86648B"/>
    <w:rsid w:val="0F9C35C1"/>
    <w:rsid w:val="0FBB3560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953212"/>
    <w:rsid w:val="12A2571D"/>
    <w:rsid w:val="12A42EA7"/>
    <w:rsid w:val="12A506D3"/>
    <w:rsid w:val="13296CDD"/>
    <w:rsid w:val="133D0B21"/>
    <w:rsid w:val="134E7573"/>
    <w:rsid w:val="13890C2B"/>
    <w:rsid w:val="13A420AC"/>
    <w:rsid w:val="13C11723"/>
    <w:rsid w:val="13EB79B2"/>
    <w:rsid w:val="14066C0E"/>
    <w:rsid w:val="145B46D3"/>
    <w:rsid w:val="14A05802"/>
    <w:rsid w:val="14BF72A8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0D3A62"/>
    <w:rsid w:val="182A66F0"/>
    <w:rsid w:val="184D1C21"/>
    <w:rsid w:val="186A6524"/>
    <w:rsid w:val="186F767B"/>
    <w:rsid w:val="187F0353"/>
    <w:rsid w:val="188852B3"/>
    <w:rsid w:val="18AE41EE"/>
    <w:rsid w:val="18E725C6"/>
    <w:rsid w:val="18FB3FC3"/>
    <w:rsid w:val="193B3A79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F54651"/>
    <w:rsid w:val="1C392A3A"/>
    <w:rsid w:val="1CB1322F"/>
    <w:rsid w:val="1D1324B8"/>
    <w:rsid w:val="1D1B443C"/>
    <w:rsid w:val="1D4D4A00"/>
    <w:rsid w:val="1D7A3AD2"/>
    <w:rsid w:val="1DC4038A"/>
    <w:rsid w:val="1DD37A6D"/>
    <w:rsid w:val="1DF36090"/>
    <w:rsid w:val="1DFE25B1"/>
    <w:rsid w:val="1E511FFA"/>
    <w:rsid w:val="1E752FA2"/>
    <w:rsid w:val="1E9A57F3"/>
    <w:rsid w:val="1EF77273"/>
    <w:rsid w:val="1F0A1C4F"/>
    <w:rsid w:val="1F1B65D5"/>
    <w:rsid w:val="1F35289F"/>
    <w:rsid w:val="1F4E73A5"/>
    <w:rsid w:val="1F742506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1D76A40"/>
    <w:rsid w:val="226B2F60"/>
    <w:rsid w:val="22813299"/>
    <w:rsid w:val="233770CC"/>
    <w:rsid w:val="23461CA8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5863B04"/>
    <w:rsid w:val="259E718F"/>
    <w:rsid w:val="261B55F8"/>
    <w:rsid w:val="261D5675"/>
    <w:rsid w:val="269C7CAD"/>
    <w:rsid w:val="271B4DE1"/>
    <w:rsid w:val="272228DE"/>
    <w:rsid w:val="27443F4D"/>
    <w:rsid w:val="274B78E8"/>
    <w:rsid w:val="27602485"/>
    <w:rsid w:val="276C2ADB"/>
    <w:rsid w:val="27CF15FE"/>
    <w:rsid w:val="27D42EE9"/>
    <w:rsid w:val="27E10A81"/>
    <w:rsid w:val="27FE6486"/>
    <w:rsid w:val="280B3F2E"/>
    <w:rsid w:val="281E23C5"/>
    <w:rsid w:val="28294E49"/>
    <w:rsid w:val="28341F0D"/>
    <w:rsid w:val="286A22A5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E3241B"/>
    <w:rsid w:val="2DFF79D8"/>
    <w:rsid w:val="2E367C56"/>
    <w:rsid w:val="2E440885"/>
    <w:rsid w:val="2E85584A"/>
    <w:rsid w:val="2EEE512C"/>
    <w:rsid w:val="2F511B05"/>
    <w:rsid w:val="2F7C571D"/>
    <w:rsid w:val="2FA86B66"/>
    <w:rsid w:val="2FE823A5"/>
    <w:rsid w:val="2FEA1C57"/>
    <w:rsid w:val="2FF65317"/>
    <w:rsid w:val="3000537A"/>
    <w:rsid w:val="300172B8"/>
    <w:rsid w:val="30945277"/>
    <w:rsid w:val="30C71DD4"/>
    <w:rsid w:val="30DC7CB1"/>
    <w:rsid w:val="30E44C60"/>
    <w:rsid w:val="30ED30CC"/>
    <w:rsid w:val="31064141"/>
    <w:rsid w:val="317D3F5C"/>
    <w:rsid w:val="31B477DB"/>
    <w:rsid w:val="31B67BE2"/>
    <w:rsid w:val="31CA71DD"/>
    <w:rsid w:val="324E5138"/>
    <w:rsid w:val="328B2DCA"/>
    <w:rsid w:val="331E21CE"/>
    <w:rsid w:val="33562A0D"/>
    <w:rsid w:val="33715F28"/>
    <w:rsid w:val="33F03790"/>
    <w:rsid w:val="33F07155"/>
    <w:rsid w:val="340C6245"/>
    <w:rsid w:val="343C4522"/>
    <w:rsid w:val="347A0336"/>
    <w:rsid w:val="34BD2391"/>
    <w:rsid w:val="34F92D63"/>
    <w:rsid w:val="35527F1F"/>
    <w:rsid w:val="357914C0"/>
    <w:rsid w:val="35D721CD"/>
    <w:rsid w:val="36174333"/>
    <w:rsid w:val="364A3F09"/>
    <w:rsid w:val="367A501B"/>
    <w:rsid w:val="372310B4"/>
    <w:rsid w:val="372D3763"/>
    <w:rsid w:val="37A3423F"/>
    <w:rsid w:val="37A66325"/>
    <w:rsid w:val="37AF435B"/>
    <w:rsid w:val="37B82B0E"/>
    <w:rsid w:val="37CB1225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078BC"/>
    <w:rsid w:val="39D7104B"/>
    <w:rsid w:val="3A3E0D9F"/>
    <w:rsid w:val="3A5573DE"/>
    <w:rsid w:val="3AAB1306"/>
    <w:rsid w:val="3ABD0173"/>
    <w:rsid w:val="3ACE23E2"/>
    <w:rsid w:val="3B1D76F7"/>
    <w:rsid w:val="3B227AA7"/>
    <w:rsid w:val="3B4241C0"/>
    <w:rsid w:val="3B5E5325"/>
    <w:rsid w:val="3B5F0280"/>
    <w:rsid w:val="3BEE1D6F"/>
    <w:rsid w:val="3BF1473C"/>
    <w:rsid w:val="3C3B18AD"/>
    <w:rsid w:val="3CA475E5"/>
    <w:rsid w:val="3CA717F2"/>
    <w:rsid w:val="3CC56579"/>
    <w:rsid w:val="3D27714F"/>
    <w:rsid w:val="3DAB460B"/>
    <w:rsid w:val="3DDA7DB2"/>
    <w:rsid w:val="3E342793"/>
    <w:rsid w:val="3E3C5235"/>
    <w:rsid w:val="3E872D9B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2875B71"/>
    <w:rsid w:val="43276545"/>
    <w:rsid w:val="432A5E11"/>
    <w:rsid w:val="433B1167"/>
    <w:rsid w:val="435F500F"/>
    <w:rsid w:val="43C730CD"/>
    <w:rsid w:val="44A567F5"/>
    <w:rsid w:val="453B1EBC"/>
    <w:rsid w:val="45612967"/>
    <w:rsid w:val="45635AEC"/>
    <w:rsid w:val="45BA54FA"/>
    <w:rsid w:val="45EC74A5"/>
    <w:rsid w:val="45FA6B69"/>
    <w:rsid w:val="460414DD"/>
    <w:rsid w:val="46105885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676B99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8F2B6A"/>
    <w:rsid w:val="4CA74E41"/>
    <w:rsid w:val="4CA91B51"/>
    <w:rsid w:val="4CB62537"/>
    <w:rsid w:val="4CD2365B"/>
    <w:rsid w:val="4D352804"/>
    <w:rsid w:val="4D5E173D"/>
    <w:rsid w:val="4D791805"/>
    <w:rsid w:val="4D8F2F88"/>
    <w:rsid w:val="4DB86BCB"/>
    <w:rsid w:val="4DD85058"/>
    <w:rsid w:val="4E0166A9"/>
    <w:rsid w:val="4E1551DB"/>
    <w:rsid w:val="4E732156"/>
    <w:rsid w:val="4E7774D0"/>
    <w:rsid w:val="4F594843"/>
    <w:rsid w:val="503C3BCC"/>
    <w:rsid w:val="505C4971"/>
    <w:rsid w:val="505C727A"/>
    <w:rsid w:val="50C41CF1"/>
    <w:rsid w:val="51217DA6"/>
    <w:rsid w:val="51294703"/>
    <w:rsid w:val="51425A27"/>
    <w:rsid w:val="5158757E"/>
    <w:rsid w:val="51AB66D8"/>
    <w:rsid w:val="521A5D1E"/>
    <w:rsid w:val="5232051D"/>
    <w:rsid w:val="523624DE"/>
    <w:rsid w:val="52A23F56"/>
    <w:rsid w:val="52B00B24"/>
    <w:rsid w:val="52BA5471"/>
    <w:rsid w:val="52D871F4"/>
    <w:rsid w:val="52F263D6"/>
    <w:rsid w:val="53024EB7"/>
    <w:rsid w:val="53261795"/>
    <w:rsid w:val="53385290"/>
    <w:rsid w:val="53953BE7"/>
    <w:rsid w:val="53F51637"/>
    <w:rsid w:val="54124FEF"/>
    <w:rsid w:val="541C4B67"/>
    <w:rsid w:val="552A2893"/>
    <w:rsid w:val="556B045B"/>
    <w:rsid w:val="557D4E77"/>
    <w:rsid w:val="55941B3B"/>
    <w:rsid w:val="55C375DD"/>
    <w:rsid w:val="56156439"/>
    <w:rsid w:val="56602C47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7934AF"/>
    <w:rsid w:val="5DBF6011"/>
    <w:rsid w:val="5DC13CCC"/>
    <w:rsid w:val="5DC35118"/>
    <w:rsid w:val="5DC55564"/>
    <w:rsid w:val="5DDA5570"/>
    <w:rsid w:val="5DE86882"/>
    <w:rsid w:val="5DF43907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2D25A6"/>
    <w:rsid w:val="5F2E16ED"/>
    <w:rsid w:val="5F551AC0"/>
    <w:rsid w:val="5F616E2A"/>
    <w:rsid w:val="5FB234BE"/>
    <w:rsid w:val="5FE015B4"/>
    <w:rsid w:val="6018182B"/>
    <w:rsid w:val="601E0F43"/>
    <w:rsid w:val="60596F8D"/>
    <w:rsid w:val="608075E1"/>
    <w:rsid w:val="608513AE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0096D"/>
    <w:rsid w:val="63720424"/>
    <w:rsid w:val="63A31ABC"/>
    <w:rsid w:val="63C65078"/>
    <w:rsid w:val="63EA156F"/>
    <w:rsid w:val="63EA6D88"/>
    <w:rsid w:val="63FA21CC"/>
    <w:rsid w:val="64621F9C"/>
    <w:rsid w:val="649637C1"/>
    <w:rsid w:val="64A537DD"/>
    <w:rsid w:val="64B96E85"/>
    <w:rsid w:val="64BB6795"/>
    <w:rsid w:val="64C36B3C"/>
    <w:rsid w:val="64D069A0"/>
    <w:rsid w:val="64E375F7"/>
    <w:rsid w:val="64F27E75"/>
    <w:rsid w:val="65067C78"/>
    <w:rsid w:val="654C4404"/>
    <w:rsid w:val="65662197"/>
    <w:rsid w:val="658C1A47"/>
    <w:rsid w:val="658C79F9"/>
    <w:rsid w:val="65A33DF6"/>
    <w:rsid w:val="65BE04E1"/>
    <w:rsid w:val="65F429F0"/>
    <w:rsid w:val="66165B4D"/>
    <w:rsid w:val="665A6FDB"/>
    <w:rsid w:val="66B368AE"/>
    <w:rsid w:val="66B47BD2"/>
    <w:rsid w:val="66B532F3"/>
    <w:rsid w:val="66C2760F"/>
    <w:rsid w:val="66E93B58"/>
    <w:rsid w:val="67397E1E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800065"/>
    <w:rsid w:val="6B9149FE"/>
    <w:rsid w:val="6BC747F5"/>
    <w:rsid w:val="6BD35CE4"/>
    <w:rsid w:val="6C3014BE"/>
    <w:rsid w:val="6C5D414F"/>
    <w:rsid w:val="6C761A36"/>
    <w:rsid w:val="6CA324B4"/>
    <w:rsid w:val="6CDE17FD"/>
    <w:rsid w:val="6D1138FD"/>
    <w:rsid w:val="6D1159BD"/>
    <w:rsid w:val="6D1D2C91"/>
    <w:rsid w:val="6D232D3C"/>
    <w:rsid w:val="6D2F5D1E"/>
    <w:rsid w:val="6D792112"/>
    <w:rsid w:val="6D871F21"/>
    <w:rsid w:val="6E641038"/>
    <w:rsid w:val="6EBD0EA6"/>
    <w:rsid w:val="6F104060"/>
    <w:rsid w:val="6F184AA3"/>
    <w:rsid w:val="6F435405"/>
    <w:rsid w:val="6F4810D8"/>
    <w:rsid w:val="6F6D2BAA"/>
    <w:rsid w:val="6F9A4A47"/>
    <w:rsid w:val="701710D0"/>
    <w:rsid w:val="70795456"/>
    <w:rsid w:val="709946EC"/>
    <w:rsid w:val="72052DF0"/>
    <w:rsid w:val="72702455"/>
    <w:rsid w:val="728F2E47"/>
    <w:rsid w:val="72973011"/>
    <w:rsid w:val="72B0413F"/>
    <w:rsid w:val="72E42D1B"/>
    <w:rsid w:val="734F0911"/>
    <w:rsid w:val="736054C4"/>
    <w:rsid w:val="736C572D"/>
    <w:rsid w:val="73A422EB"/>
    <w:rsid w:val="74103E55"/>
    <w:rsid w:val="745B622A"/>
    <w:rsid w:val="753E2D2E"/>
    <w:rsid w:val="75610DF5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E3D91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5E23DF"/>
    <w:rsid w:val="7A5E3891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D7879BA"/>
    <w:rsid w:val="7E0A78B3"/>
    <w:rsid w:val="7E155782"/>
    <w:rsid w:val="7E2912F3"/>
    <w:rsid w:val="7F4F4513"/>
    <w:rsid w:val="7F9026D0"/>
    <w:rsid w:val="7F984417"/>
    <w:rsid w:val="7FDB730C"/>
    <w:rsid w:val="7FF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tabs>
        <w:tab w:val="left" w:pos="540"/>
      </w:tabs>
      <w:ind w:firstLineChars="200" w:firstLine="420"/>
    </w:pPr>
  </w:style>
  <w:style w:type="paragraph" w:styleId="a3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character" w:styleId="a9">
    <w:name w:val="Emphasis"/>
    <w:basedOn w:val="a0"/>
    <w:uiPriority w:val="20"/>
    <w:qFormat/>
    <w:rsid w:val="00016F51"/>
    <w:rPr>
      <w:i/>
      <w:iCs/>
    </w:rPr>
  </w:style>
  <w:style w:type="paragraph" w:customStyle="1" w:styleId="10">
    <w:name w:val="列出段落1"/>
    <w:basedOn w:val="a"/>
    <w:uiPriority w:val="34"/>
    <w:qFormat/>
    <w:rsid w:val="00774092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tabs>
        <w:tab w:val="left" w:pos="540"/>
      </w:tabs>
      <w:ind w:firstLineChars="200" w:firstLine="420"/>
    </w:pPr>
  </w:style>
  <w:style w:type="paragraph" w:styleId="a3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character" w:styleId="a9">
    <w:name w:val="Emphasis"/>
    <w:basedOn w:val="a0"/>
    <w:uiPriority w:val="20"/>
    <w:qFormat/>
    <w:rsid w:val="00016F51"/>
    <w:rPr>
      <w:i/>
      <w:iCs/>
    </w:rPr>
  </w:style>
  <w:style w:type="paragraph" w:customStyle="1" w:styleId="10">
    <w:name w:val="列出段落1"/>
    <w:basedOn w:val="a"/>
    <w:uiPriority w:val="34"/>
    <w:qFormat/>
    <w:rsid w:val="00774092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110</cp:revision>
  <dcterms:created xsi:type="dcterms:W3CDTF">2015-06-17T12:51:00Z</dcterms:created>
  <dcterms:modified xsi:type="dcterms:W3CDTF">2023-03-18T05:33:00Z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