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b/>
                <w:spacing w:val="-2"/>
                <w:szCs w:val="21"/>
              </w:rPr>
              <w:sym w:font="Wingdings" w:char="00A8"/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0" w:name="E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1" w:name="S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2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3" w:name="组织名称"/>
            <w:r>
              <w:rPr>
                <w:rFonts w:ascii="方正仿宋简体" w:eastAsia="方正仿宋简体"/>
                <w:b/>
              </w:rPr>
              <w:t>东力(南通)化工有限公司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设备部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石顶峰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Cs/>
                <w:sz w:val="28"/>
                <w:szCs w:val="36"/>
              </w:rPr>
            </w:pPr>
            <w:r>
              <w:rPr>
                <w:rFonts w:hint="eastAsia" w:ascii="方正仿宋简体" w:eastAsia="方正仿宋简体"/>
                <w:bCs/>
                <w:sz w:val="28"/>
                <w:szCs w:val="36"/>
              </w:rPr>
              <w:t>2020年4月27日在对高压配电室审核时与电工了解2020年2月进行了倒闸作业，但未提供相关的记录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☑ GB/T 28001-2011 idt OHSAS 18001:2007标准8.1条款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ind w:firstLine="420" w:firstLineChars="200"/>
              <w:rPr>
                <w:rFonts w:ascii="方正仿宋简体" w:eastAsia="方正仿宋简体"/>
                <w:bCs/>
              </w:rPr>
            </w:pPr>
            <w:r>
              <w:rPr>
                <w:rFonts w:hint="eastAsia" w:ascii="方正仿宋简体" w:eastAsia="方正仿宋简体"/>
                <w:bCs/>
              </w:rPr>
              <w:t>受审核方</w:t>
            </w:r>
            <w:r>
              <w:rPr>
                <w:rFonts w:hint="eastAsia" w:eastAsia="方正仿宋简体"/>
                <w:bCs/>
              </w:rPr>
              <w:t>对不符合进行了纠正，进行了原因分析，制订和采取了纠正措施，进行了举一反三，采取了预防措施。</w:t>
            </w:r>
            <w:r>
              <w:rPr>
                <w:rFonts w:hint="eastAsia" w:ascii="方正仿宋简体" w:eastAsia="方正仿宋简体"/>
                <w:bCs/>
              </w:rPr>
              <w:t>已建立了倒闸作业管理机制，进行了员工培训，同时对手持电动工具管理进行了完善，并开始实施。</w:t>
            </w:r>
            <w:r>
              <w:rPr>
                <w:rFonts w:hint="eastAsia" w:eastAsia="方正仿宋简体"/>
                <w:bCs/>
              </w:rPr>
              <w:t>不符合项可以关闭。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审核员：张静         日期： 2020-05-07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Cs/>
                <w:sz w:val="28"/>
                <w:szCs w:val="36"/>
              </w:rPr>
            </w:pPr>
            <w:r>
              <w:rPr>
                <w:rFonts w:hint="eastAsia" w:ascii="方正仿宋简体" w:eastAsia="方正仿宋简体"/>
                <w:bCs/>
                <w:sz w:val="28"/>
                <w:szCs w:val="36"/>
              </w:rPr>
              <w:t>2020年4月27日在对高压配电室审核时与电工了解2020年2月进行了倒闸作业，但未提供相关的记录</w:t>
            </w: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Cs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Cs/>
              </w:rPr>
              <w:t>近期没有发生倒闸作业，有空白的表格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设备部组织机电组对倒闸相关的法律法规及程序学习不够，没有建立倒闸作业制度。</w:t>
            </w:r>
          </w:p>
          <w:p>
            <w:pPr>
              <w:pStyle w:val="9"/>
              <w:ind w:left="360" w:firstLine="0" w:firstLineChars="0"/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rPr>
                <w:rFonts w:eastAsia="方正仿宋简体"/>
                <w:bCs/>
              </w:rPr>
            </w:pPr>
            <w:r>
              <w:rPr>
                <w:rFonts w:hint="eastAsia" w:eastAsia="方正仿宋简体"/>
                <w:bCs/>
              </w:rPr>
              <w:t>由安全部组织，具有电工操作资质的周玉山参与制定倒闸作业票，以及倒闸作业制度。</w:t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rPr>
                <w:rFonts w:eastAsia="方正仿宋简体"/>
                <w:bCs/>
              </w:rPr>
            </w:pPr>
          </w:p>
          <w:p>
            <w:pPr>
              <w:pStyle w:val="9"/>
              <w:ind w:firstLine="210" w:firstLineChars="100"/>
              <w:rPr>
                <w:rFonts w:eastAsia="方正仿宋简体"/>
                <w:bCs/>
              </w:rPr>
            </w:pPr>
            <w:r>
              <w:rPr>
                <w:rFonts w:eastAsia="方正仿宋简体"/>
                <w:bCs/>
              </w:rPr>
              <w:object>
                <v:shape id="_x0000_i1025" o:spt="75" type="#_x0000_t75" style="height:53.25pt;width:76.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8" ShapeID="_x0000_i1025" DrawAspect="Icon" ObjectID="_1468075725" r:id="rId6">
                  <o:LockedField>false</o:LockedField>
                </o:OLEObject>
              </w:object>
            </w:r>
            <w:r>
              <w:rPr>
                <w:rFonts w:hint="eastAsia" w:eastAsia="方正仿宋简体"/>
                <w:bCs/>
              </w:rPr>
              <w:t xml:space="preserve">   </w:t>
            </w:r>
            <w:r>
              <w:rPr>
                <w:rFonts w:eastAsia="方正仿宋简体"/>
                <w:bCs/>
              </w:rPr>
              <w:object>
                <v:shape id="_x0000_i1026" o:spt="75" type="#_x0000_t75" style="height:53.25pt;width:76.5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8" ShapeID="_x0000_i1026" DrawAspect="Icon" ObjectID="_1468075726" r:id="rId8">
                  <o:LockedField>false</o:LockedField>
                </o:OLEObject>
              </w:object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jc w:val="left"/>
              <w:rPr>
                <w:rFonts w:eastAsia="方正仿宋简体"/>
                <w:bCs/>
              </w:rPr>
            </w:pPr>
            <w:r>
              <w:rPr>
                <w:rFonts w:hint="eastAsia" w:eastAsia="方正仿宋简体"/>
                <w:bCs/>
              </w:rPr>
              <w:t>周玉山等对倒闸作业票的申请、使用、交付等过程进行培训，讲解如何规范操作和填写作业票。</w:t>
            </w:r>
            <w:r>
              <w:rPr>
                <w:rFonts w:eastAsia="方正仿宋简体"/>
                <w:bCs/>
              </w:rPr>
              <w:drawing>
                <wp:inline distT="0" distB="0" distL="0" distR="0">
                  <wp:extent cx="2745105" cy="15443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229" cy="154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方正仿宋简体"/>
                <w:bCs/>
              </w:rPr>
              <w:drawing>
                <wp:inline distT="0" distB="0" distL="0" distR="0">
                  <wp:extent cx="3820795" cy="214884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046" cy="2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jc w:val="left"/>
              <w:rPr>
                <w:rFonts w:eastAsia="方正仿宋简体"/>
                <w:bCs/>
              </w:rPr>
            </w:pPr>
            <w:r>
              <w:rPr>
                <w:rFonts w:eastAsia="方正仿宋简体"/>
                <w:bCs/>
              </w:rPr>
              <w:drawing>
                <wp:inline distT="0" distB="0" distL="0" distR="0">
                  <wp:extent cx="2457450" cy="386588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39" cy="389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预定完成日期：2020-05-07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Cs/>
              </w:rPr>
            </w:pPr>
            <w:r>
              <w:rPr>
                <w:rFonts w:hint="eastAsia" w:eastAsia="方正仿宋简体"/>
                <w:bCs/>
              </w:rPr>
              <w:t>检查了同类的危险作业工作，发现没有手持电动工具也没有管理制度，同时编制了《手持电动工具管理制度》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Cs/>
              </w:rPr>
              <w:t>和绝缘性测试记录，并进行了测试。</w:t>
            </w:r>
            <w:bookmarkStart w:id="4" w:name="_MON_1650366768"/>
            <w:bookmarkEnd w:id="4"/>
            <w:r>
              <w:rPr>
                <w:rFonts w:eastAsia="方正仿宋简体"/>
                <w:bCs/>
              </w:rPr>
              <w:object>
                <v:shape id="_x0000_i1027" o:spt="75" type="#_x0000_t75" style="height:53.25pt;width:76.5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Word.Document.8" ShapeID="_x0000_i1027" DrawAspect="Icon" ObjectID="_1468075727" r:id="rId13">
                  <o:LockedField>false</o:LockedField>
                </o:OLEObject>
              </w:object>
            </w:r>
            <w:r>
              <w:rPr>
                <w:rFonts w:hint="eastAsia" w:eastAsia="方正仿宋简体"/>
                <w:bCs/>
                <w:lang w:val="en-US" w:eastAsia="zh-CN"/>
              </w:rPr>
              <w:t xml:space="preserve">  </w:t>
            </w:r>
            <w:bookmarkStart w:id="5" w:name="_GoBack"/>
            <w:r>
              <w:rPr>
                <w:rFonts w:hint="eastAsia" w:eastAsia="方正仿宋简体"/>
                <w:bCs/>
                <w:lang w:val="en-US" w:eastAsia="zh-CN"/>
              </w:rPr>
              <w:object>
                <v:shape id="_x0000_i1028" o:spt="75" type="#_x0000_t75" style="height:48.4pt;width:53.7pt;" o:ole="t" filled="f" o:preferrelative="t" stroked="f" coordsize="21600,21600">
                  <v:path/>
                  <v:fill on="f" focussize="0,0"/>
                  <v:stroke on="f"/>
                  <v:imagedata r:id="rId16" o:title=""/>
                  <o:lock v:ext="edit" aspectratio="t"/>
                  <w10:wrap type="none"/>
                  <w10:anchorlock/>
                </v:shape>
                <o:OLEObject Type="Embed" ProgID="Package" ShapeID="_x0000_i1028" DrawAspect="Icon" ObjectID="_1468075728" r:id="rId15">
                  <o:LockedField>false</o:LockedField>
                </o:OLEObject>
              </w:objec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Cs/>
              </w:rPr>
            </w:pPr>
            <w:r>
              <w:rPr>
                <w:rFonts w:hint="eastAsia" w:eastAsia="方正仿宋简体"/>
                <w:bCs/>
              </w:rPr>
              <w:t>本公司已对不符合进行了纠正，进行了原因分析，制订和采取了纠正措施，进行了举一反三，采取了预防措施。不符合项已整改。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验证人：石玉晶    日期：2020-05-07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      徐林            日期：2020-05-07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仿宋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04699"/>
    <w:multiLevelType w:val="multilevel"/>
    <w:tmpl w:val="36B0469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6064F9"/>
    <w:multiLevelType w:val="multilevel"/>
    <w:tmpl w:val="656064F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6087"/>
    <w:rsid w:val="00176087"/>
    <w:rsid w:val="00217F10"/>
    <w:rsid w:val="00240CC3"/>
    <w:rsid w:val="004E42BE"/>
    <w:rsid w:val="00573E06"/>
    <w:rsid w:val="006B322D"/>
    <w:rsid w:val="00710E7C"/>
    <w:rsid w:val="007230EC"/>
    <w:rsid w:val="00843F66"/>
    <w:rsid w:val="009765B8"/>
    <w:rsid w:val="009874CE"/>
    <w:rsid w:val="00B5341A"/>
    <w:rsid w:val="00C04850"/>
    <w:rsid w:val="00C27F32"/>
    <w:rsid w:val="00CA585B"/>
    <w:rsid w:val="00D71A60"/>
    <w:rsid w:val="00F916A7"/>
    <w:rsid w:val="1AD22672"/>
    <w:rsid w:val="26B57358"/>
    <w:rsid w:val="2B0236E4"/>
    <w:rsid w:val="3AB8776F"/>
    <w:rsid w:val="49961B6B"/>
    <w:rsid w:val="548A06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emf"/><Relationship Id="rId15" Type="http://schemas.openxmlformats.org/officeDocument/2006/relationships/oleObject" Target="embeddings/oleObject4.bin"/><Relationship Id="rId14" Type="http://schemas.openxmlformats.org/officeDocument/2006/relationships/image" Target="media/image7.emf"/><Relationship Id="rId13" Type="http://schemas.openxmlformats.org/officeDocument/2006/relationships/oleObject" Target="embeddings/oleObject3.bin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195</Words>
  <Characters>1112</Characters>
  <Lines>9</Lines>
  <Paragraphs>2</Paragraphs>
  <TotalTime>17</TotalTime>
  <ScaleCrop>false</ScaleCrop>
  <LinksUpToDate>false</LinksUpToDate>
  <CharactersWithSpaces>1305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和为贵</cp:lastModifiedBy>
  <cp:lastPrinted>2019-05-13T03:02:00Z</cp:lastPrinted>
  <dcterms:modified xsi:type="dcterms:W3CDTF">2020-05-07T14:38:40Z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