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0075-2023-EnMS</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江苏太湖锅炉股份有限公司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913202007040460906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EnMS:未认可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80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江苏太湖锅炉股份有限公司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A级锅炉和A2级压力容器的制造所涉及的能源管理活动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无锡市惠山区洛社镇洛杨北路19号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无锡市惠山区洛社镇洛杨北路19号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江苏太湖锅炉股份有限公司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无锡市惠山区洛社镇洛杨北路19号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