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32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95"/>
        <w:gridCol w:w="682"/>
        <w:gridCol w:w="10487"/>
        <w:gridCol w:w="945"/>
        <w:gridCol w:w="189"/>
        <w:gridCol w:w="142"/>
      </w:tblGrid>
      <w:tr w:rsidR="00383691" w:rsidRPr="00433DC2" w:rsidTr="00663791">
        <w:trPr>
          <w:trHeight w:val="515"/>
        </w:trPr>
        <w:tc>
          <w:tcPr>
            <w:tcW w:w="1788" w:type="dxa"/>
            <w:vMerge w:val="restart"/>
            <w:vAlign w:val="center"/>
          </w:tcPr>
          <w:p w:rsidR="00383691" w:rsidRPr="00433DC2" w:rsidRDefault="00B47BAD">
            <w:pPr>
              <w:spacing w:before="120"/>
              <w:jc w:val="center"/>
              <w:rPr>
                <w:rFonts w:asciiTheme="minorEastAsia" w:eastAsiaTheme="minorEastAsia" w:hAnsiTheme="minorEastAsia"/>
                <w:szCs w:val="21"/>
              </w:rPr>
            </w:pPr>
            <w:r w:rsidRPr="00433DC2">
              <w:rPr>
                <w:rFonts w:asciiTheme="minorEastAsia" w:eastAsiaTheme="minorEastAsia" w:hAnsiTheme="minorEastAsia" w:hint="eastAsia"/>
                <w:szCs w:val="21"/>
              </w:rPr>
              <w:t>过程与活动、</w:t>
            </w:r>
          </w:p>
          <w:p w:rsidR="00383691" w:rsidRPr="00433DC2" w:rsidRDefault="00B47BAD">
            <w:pPr>
              <w:jc w:val="center"/>
              <w:rPr>
                <w:rFonts w:asciiTheme="minorEastAsia" w:eastAsiaTheme="minorEastAsia" w:hAnsiTheme="minorEastAsia"/>
                <w:szCs w:val="21"/>
              </w:rPr>
            </w:pPr>
            <w:r w:rsidRPr="00433DC2">
              <w:rPr>
                <w:rFonts w:asciiTheme="minorEastAsia" w:eastAsiaTheme="minorEastAsia" w:hAnsiTheme="minorEastAsia" w:hint="eastAsia"/>
                <w:szCs w:val="21"/>
              </w:rPr>
              <w:t>抽样计划</w:t>
            </w:r>
          </w:p>
        </w:tc>
        <w:tc>
          <w:tcPr>
            <w:tcW w:w="1095"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条款</w:t>
            </w:r>
          </w:p>
        </w:tc>
        <w:tc>
          <w:tcPr>
            <w:tcW w:w="11169" w:type="dxa"/>
            <w:gridSpan w:val="2"/>
            <w:vAlign w:val="center"/>
          </w:tcPr>
          <w:p w:rsidR="00383691" w:rsidRPr="00433DC2" w:rsidRDefault="00B47BAD" w:rsidP="008A0943">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受审核部门：食品安全小组/HACCP小组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负责人：</w:t>
            </w:r>
            <w:r w:rsidR="008A0943">
              <w:rPr>
                <w:rFonts w:asciiTheme="minorEastAsia" w:eastAsiaTheme="minorEastAsia" w:hAnsiTheme="minorEastAsia" w:hint="eastAsia"/>
                <w:szCs w:val="21"/>
              </w:rPr>
              <w:t>杨醒</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陪同人员：</w:t>
            </w:r>
            <w:r w:rsidR="008A0943">
              <w:rPr>
                <w:rFonts w:asciiTheme="minorEastAsia" w:eastAsiaTheme="minorEastAsia" w:hAnsiTheme="minorEastAsia" w:hint="eastAsia"/>
                <w:szCs w:val="21"/>
              </w:rPr>
              <w:t>孙晓晴</w:t>
            </w:r>
          </w:p>
        </w:tc>
        <w:tc>
          <w:tcPr>
            <w:tcW w:w="1276" w:type="dxa"/>
            <w:gridSpan w:val="3"/>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判定</w:t>
            </w:r>
          </w:p>
        </w:tc>
      </w:tr>
      <w:tr w:rsidR="00383691" w:rsidRPr="00433DC2" w:rsidTr="00663791">
        <w:trPr>
          <w:trHeight w:val="403"/>
        </w:trPr>
        <w:tc>
          <w:tcPr>
            <w:tcW w:w="1788" w:type="dxa"/>
            <w:vMerge/>
            <w:vAlign w:val="center"/>
          </w:tcPr>
          <w:p w:rsidR="00383691" w:rsidRPr="00433DC2" w:rsidRDefault="00383691">
            <w:pPr>
              <w:rPr>
                <w:rFonts w:asciiTheme="minorEastAsia" w:eastAsiaTheme="minorEastAsia" w:hAnsiTheme="minorEastAsia"/>
                <w:szCs w:val="21"/>
              </w:rPr>
            </w:pPr>
          </w:p>
        </w:tc>
        <w:tc>
          <w:tcPr>
            <w:tcW w:w="1095" w:type="dxa"/>
            <w:vMerge/>
            <w:vAlign w:val="center"/>
          </w:tcPr>
          <w:p w:rsidR="00383691" w:rsidRPr="00433DC2" w:rsidRDefault="00383691">
            <w:pPr>
              <w:rPr>
                <w:rFonts w:asciiTheme="minorEastAsia" w:eastAsiaTheme="minorEastAsia" w:hAnsiTheme="minorEastAsia"/>
                <w:szCs w:val="21"/>
              </w:rPr>
            </w:pPr>
          </w:p>
        </w:tc>
        <w:tc>
          <w:tcPr>
            <w:tcW w:w="11169" w:type="dxa"/>
            <w:gridSpan w:val="2"/>
            <w:vAlign w:val="center"/>
          </w:tcPr>
          <w:p w:rsidR="00DE32E3" w:rsidRDefault="00B47BAD">
            <w:pPr>
              <w:spacing w:before="120"/>
              <w:rPr>
                <w:sz w:val="24"/>
                <w:szCs w:val="24"/>
              </w:rPr>
            </w:pPr>
            <w:r w:rsidRPr="00433DC2">
              <w:rPr>
                <w:rFonts w:asciiTheme="minorEastAsia" w:eastAsiaTheme="minorEastAsia" w:hAnsiTheme="minorEastAsia" w:hint="eastAsia"/>
                <w:szCs w:val="21"/>
              </w:rPr>
              <w:t>审核员：</w:t>
            </w:r>
            <w:r w:rsidR="001522D2" w:rsidRPr="00433DC2">
              <w:rPr>
                <w:rFonts w:asciiTheme="minorEastAsia" w:eastAsiaTheme="minorEastAsia" w:hAnsiTheme="minorEastAsia" w:hint="eastAsia"/>
                <w:szCs w:val="21"/>
              </w:rPr>
              <w:t>邝柏</w:t>
            </w:r>
            <w:r w:rsidR="001522D2" w:rsidRPr="00433DC2">
              <w:rPr>
                <w:rFonts w:asciiTheme="minorEastAsia" w:eastAsiaTheme="minorEastAsia" w:hAnsiTheme="minorEastAsia"/>
                <w:szCs w:val="21"/>
              </w:rPr>
              <w:t>臣</w:t>
            </w:r>
            <w:r w:rsidRPr="00433DC2">
              <w:rPr>
                <w:rFonts w:asciiTheme="minorEastAsia" w:eastAsiaTheme="minorEastAsia" w:hAnsiTheme="minorEastAsia" w:hint="eastAsia"/>
                <w:szCs w:val="21"/>
              </w:rPr>
              <w:t xml:space="preserve"> </w:t>
            </w:r>
          </w:p>
          <w:p w:rsidR="00383691" w:rsidRPr="00433DC2" w:rsidRDefault="00DE32E3">
            <w:pPr>
              <w:spacing w:before="1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B47BAD" w:rsidRPr="00433DC2">
              <w:rPr>
                <w:rFonts w:asciiTheme="minorEastAsia" w:eastAsiaTheme="minorEastAsia" w:hAnsiTheme="minorEastAsia" w:hint="eastAsia"/>
                <w:szCs w:val="21"/>
              </w:rPr>
              <w:t>审核日期：</w:t>
            </w:r>
            <w:r w:rsidR="00063A35">
              <w:rPr>
                <w:rFonts w:asciiTheme="minorEastAsia" w:eastAsiaTheme="minorEastAsia" w:hAnsiTheme="minorEastAsia" w:hint="eastAsia"/>
                <w:szCs w:val="21"/>
              </w:rPr>
              <w:t>20</w:t>
            </w:r>
            <w:r w:rsidR="008A0943">
              <w:rPr>
                <w:rFonts w:asciiTheme="minorEastAsia" w:eastAsiaTheme="minorEastAsia" w:hAnsiTheme="minorEastAsia" w:hint="eastAsia"/>
                <w:szCs w:val="21"/>
              </w:rPr>
              <w:t>23</w:t>
            </w:r>
            <w:r w:rsidR="00063A35">
              <w:rPr>
                <w:rFonts w:asciiTheme="minorEastAsia" w:eastAsiaTheme="minorEastAsia" w:hAnsiTheme="minorEastAsia" w:hint="eastAsia"/>
                <w:szCs w:val="21"/>
              </w:rPr>
              <w:t>年</w:t>
            </w:r>
            <w:r w:rsidR="007F0124">
              <w:rPr>
                <w:rFonts w:asciiTheme="minorEastAsia" w:eastAsiaTheme="minorEastAsia" w:hAnsiTheme="minorEastAsia" w:hint="eastAsia"/>
                <w:szCs w:val="21"/>
              </w:rPr>
              <w:t>03</w:t>
            </w:r>
            <w:r w:rsidR="00063A35">
              <w:rPr>
                <w:rFonts w:asciiTheme="minorEastAsia" w:eastAsiaTheme="minorEastAsia" w:hAnsiTheme="minorEastAsia" w:hint="eastAsia"/>
                <w:szCs w:val="21"/>
              </w:rPr>
              <w:t>月</w:t>
            </w:r>
            <w:r w:rsidR="007F0124">
              <w:rPr>
                <w:rFonts w:asciiTheme="minorEastAsia" w:eastAsiaTheme="minorEastAsia" w:hAnsiTheme="minorEastAsia" w:hint="eastAsia"/>
                <w:szCs w:val="21"/>
              </w:rPr>
              <w:t>0</w:t>
            </w:r>
            <w:r w:rsidR="00952372">
              <w:rPr>
                <w:rFonts w:asciiTheme="minorEastAsia" w:eastAsiaTheme="minorEastAsia" w:hAnsiTheme="minorEastAsia" w:hint="eastAsia"/>
                <w:szCs w:val="21"/>
              </w:rPr>
              <w:t>4</w:t>
            </w:r>
            <w:r w:rsidR="00063A35">
              <w:rPr>
                <w:rFonts w:asciiTheme="minorEastAsia" w:eastAsiaTheme="minorEastAsia" w:hAnsiTheme="minorEastAsia" w:hint="eastAsia"/>
                <w:szCs w:val="21"/>
              </w:rPr>
              <w:t>日</w:t>
            </w:r>
            <w:r w:rsidR="001D4D05">
              <w:rPr>
                <w:rFonts w:asciiTheme="minorEastAsia" w:eastAsiaTheme="minorEastAsia" w:hAnsiTheme="minorEastAsia" w:hint="eastAsia"/>
                <w:szCs w:val="21"/>
              </w:rPr>
              <w:t>（</w:t>
            </w:r>
            <w:proofErr w:type="gramStart"/>
            <w:r w:rsidR="001D4D05">
              <w:rPr>
                <w:rFonts w:asciiTheme="minorEastAsia" w:eastAsiaTheme="minorEastAsia" w:hAnsiTheme="minorEastAsia" w:hint="eastAsia"/>
                <w:szCs w:val="21"/>
              </w:rPr>
              <w:t>扩项审核</w:t>
            </w:r>
            <w:proofErr w:type="gramEnd"/>
            <w:r w:rsidR="001D4D05">
              <w:rPr>
                <w:rFonts w:asciiTheme="minorEastAsia" w:eastAsiaTheme="minorEastAsia" w:hAnsiTheme="minorEastAsia" w:hint="eastAsia"/>
                <w:szCs w:val="21"/>
              </w:rPr>
              <w:t>）</w:t>
            </w:r>
          </w:p>
          <w:p w:rsidR="00383691" w:rsidRPr="00433DC2" w:rsidRDefault="00383691">
            <w:pPr>
              <w:pStyle w:val="a0"/>
              <w:rPr>
                <w:rFonts w:asciiTheme="minorEastAsia" w:eastAsiaTheme="minorEastAsia" w:hAnsiTheme="minorEastAsia"/>
                <w:sz w:val="21"/>
                <w:szCs w:val="21"/>
              </w:rPr>
            </w:pPr>
          </w:p>
        </w:tc>
        <w:tc>
          <w:tcPr>
            <w:tcW w:w="1276" w:type="dxa"/>
            <w:gridSpan w:val="3"/>
            <w:vMerge/>
          </w:tcPr>
          <w:p w:rsidR="00383691" w:rsidRPr="00433DC2" w:rsidRDefault="00383691">
            <w:pPr>
              <w:rPr>
                <w:rFonts w:asciiTheme="minorEastAsia" w:eastAsiaTheme="minorEastAsia" w:hAnsiTheme="minorEastAsia"/>
                <w:szCs w:val="21"/>
              </w:rPr>
            </w:pPr>
          </w:p>
        </w:tc>
      </w:tr>
      <w:tr w:rsidR="00383691" w:rsidRPr="00433DC2" w:rsidTr="00663791">
        <w:trPr>
          <w:trHeight w:val="516"/>
        </w:trPr>
        <w:tc>
          <w:tcPr>
            <w:tcW w:w="1788" w:type="dxa"/>
            <w:vMerge/>
            <w:vAlign w:val="center"/>
          </w:tcPr>
          <w:p w:rsidR="00383691" w:rsidRPr="00433DC2" w:rsidRDefault="00383691">
            <w:pPr>
              <w:rPr>
                <w:rFonts w:asciiTheme="minorEastAsia" w:eastAsiaTheme="minorEastAsia" w:hAnsiTheme="minorEastAsia"/>
                <w:szCs w:val="21"/>
              </w:rPr>
            </w:pPr>
          </w:p>
        </w:tc>
        <w:tc>
          <w:tcPr>
            <w:tcW w:w="1095" w:type="dxa"/>
            <w:vMerge/>
            <w:vAlign w:val="center"/>
          </w:tcPr>
          <w:p w:rsidR="00383691" w:rsidRPr="00433DC2" w:rsidRDefault="00383691">
            <w:pPr>
              <w:rPr>
                <w:rFonts w:asciiTheme="minorEastAsia" w:eastAsiaTheme="minorEastAsia" w:hAnsiTheme="minorEastAsia"/>
                <w:szCs w:val="21"/>
              </w:rPr>
            </w:pPr>
          </w:p>
        </w:tc>
        <w:tc>
          <w:tcPr>
            <w:tcW w:w="11169" w:type="dxa"/>
            <w:gridSpan w:val="2"/>
            <w:vAlign w:val="center"/>
          </w:tcPr>
          <w:p w:rsidR="00383691" w:rsidRPr="00433DC2" w:rsidRDefault="00B47BAD">
            <w:pPr>
              <w:autoSpaceDE w:val="0"/>
              <w:autoSpaceDN w:val="0"/>
              <w:adjustRightInd w:val="0"/>
              <w:spacing w:line="360" w:lineRule="auto"/>
              <w:jc w:val="left"/>
              <w:rPr>
                <w:rFonts w:asciiTheme="minorEastAsia" w:eastAsiaTheme="minorEastAsia" w:hAnsiTheme="minorEastAsia"/>
                <w:szCs w:val="21"/>
              </w:rPr>
            </w:pPr>
            <w:r w:rsidRPr="00433DC2">
              <w:rPr>
                <w:rFonts w:asciiTheme="minorEastAsia" w:eastAsiaTheme="minorEastAsia" w:hAnsiTheme="minorEastAsia" w:hint="eastAsia"/>
                <w:szCs w:val="21"/>
              </w:rPr>
              <w:t>审核条款：FSMS:5</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7.1.5/</w:t>
            </w:r>
            <w:r w:rsidRPr="00433DC2">
              <w:rPr>
                <w:rFonts w:asciiTheme="minorEastAsia" w:eastAsiaTheme="minorEastAsia" w:hAnsiTheme="minorEastAsia"/>
                <w:szCs w:val="21"/>
              </w:rPr>
              <w:t>8.2/8.3/8.5/8.6/8.8</w:t>
            </w:r>
          </w:p>
          <w:p w:rsidR="00383691" w:rsidRPr="00433DC2" w:rsidRDefault="00B47BAD">
            <w:pPr>
              <w:pStyle w:val="a0"/>
              <w:spacing w:line="360" w:lineRule="auto"/>
              <w:ind w:firstLineChars="600" w:firstLine="1260"/>
              <w:rPr>
                <w:rFonts w:asciiTheme="minorEastAsia" w:eastAsiaTheme="minorEastAsia" w:hAnsiTheme="minorEastAsia"/>
                <w:sz w:val="21"/>
                <w:szCs w:val="21"/>
              </w:rPr>
            </w:pPr>
            <w:r w:rsidRPr="00433DC2">
              <w:rPr>
                <w:rFonts w:asciiTheme="minorEastAsia" w:eastAsiaTheme="minorEastAsia" w:hAnsiTheme="minorEastAsia"/>
                <w:sz w:val="21"/>
                <w:szCs w:val="21"/>
              </w:rPr>
              <w:t>H:2.5.1/3.3/</w:t>
            </w:r>
            <w:r w:rsidRPr="00433DC2">
              <w:rPr>
                <w:rFonts w:asciiTheme="minorEastAsia" w:eastAsiaTheme="minorEastAsia" w:hAnsiTheme="minorEastAsia" w:hint="eastAsia"/>
                <w:sz w:val="21"/>
                <w:szCs w:val="21"/>
              </w:rPr>
              <w:t>3.7/</w:t>
            </w:r>
            <w:r w:rsidRPr="00433DC2">
              <w:rPr>
                <w:rFonts w:asciiTheme="minorEastAsia" w:eastAsiaTheme="minorEastAsia" w:hAnsiTheme="minorEastAsia"/>
                <w:sz w:val="21"/>
                <w:szCs w:val="21"/>
              </w:rPr>
              <w:t>3.10/3.11/3.12/4.1-4.6</w:t>
            </w:r>
          </w:p>
        </w:tc>
        <w:tc>
          <w:tcPr>
            <w:tcW w:w="1276" w:type="dxa"/>
            <w:gridSpan w:val="3"/>
            <w:vMerge/>
          </w:tcPr>
          <w:p w:rsidR="00383691" w:rsidRPr="00433DC2" w:rsidRDefault="00383691">
            <w:pPr>
              <w:rPr>
                <w:rFonts w:asciiTheme="minorEastAsia" w:eastAsiaTheme="minorEastAsia" w:hAnsiTheme="minorEastAsia"/>
                <w:szCs w:val="21"/>
              </w:rPr>
            </w:pPr>
          </w:p>
        </w:tc>
      </w:tr>
      <w:tr w:rsidR="00383691" w:rsidRPr="00433DC2" w:rsidTr="00663791">
        <w:trPr>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组织的角色、职责和权限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F5.3</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H2.5.1</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管理手册第5.3章</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trHeight w:val="290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有食品安全小组名单，包括了</w:t>
            </w:r>
            <w:r w:rsidR="007F0124">
              <w:rPr>
                <w:rFonts w:asciiTheme="minorEastAsia" w:eastAsiaTheme="minorEastAsia" w:hAnsiTheme="minorEastAsia" w:cs="宋体" w:hint="eastAsia"/>
                <w:color w:val="000000"/>
                <w:szCs w:val="21"/>
                <w:u w:val="single"/>
              </w:rPr>
              <w:t>服务</w:t>
            </w:r>
            <w:r w:rsidR="00933DE1" w:rsidRPr="00433DC2">
              <w:rPr>
                <w:rFonts w:asciiTheme="minorEastAsia" w:eastAsiaTheme="minorEastAsia" w:hAnsiTheme="minorEastAsia" w:cs="宋体" w:hint="eastAsia"/>
                <w:color w:val="000000"/>
                <w:szCs w:val="21"/>
                <w:u w:val="single"/>
              </w:rPr>
              <w:t>部、</w:t>
            </w:r>
            <w:r w:rsidR="00063A35">
              <w:rPr>
                <w:rFonts w:asciiTheme="minorEastAsia" w:eastAsiaTheme="minorEastAsia" w:hAnsiTheme="minorEastAsia" w:cs="宋体" w:hint="eastAsia"/>
                <w:color w:val="000000"/>
                <w:szCs w:val="21"/>
                <w:u w:val="single"/>
              </w:rPr>
              <w:t>综</w:t>
            </w:r>
            <w:r w:rsidR="00063A35">
              <w:rPr>
                <w:rFonts w:asciiTheme="minorEastAsia" w:eastAsiaTheme="minorEastAsia" w:hAnsiTheme="minorEastAsia" w:cs="宋体"/>
                <w:color w:val="000000"/>
                <w:szCs w:val="21"/>
                <w:u w:val="single"/>
              </w:rPr>
              <w:t>合</w:t>
            </w:r>
            <w:r w:rsidR="00933DE1" w:rsidRPr="00433DC2">
              <w:rPr>
                <w:rFonts w:asciiTheme="minorEastAsia" w:eastAsiaTheme="minorEastAsia" w:hAnsiTheme="minorEastAsia" w:cs="宋体" w:hint="eastAsia"/>
                <w:color w:val="000000"/>
                <w:szCs w:val="21"/>
                <w:u w:val="single"/>
              </w:rPr>
              <w:t>部</w:t>
            </w:r>
            <w:r w:rsidR="00B7707E">
              <w:rPr>
                <w:rFonts w:asciiTheme="minorEastAsia" w:eastAsiaTheme="minorEastAsia" w:hAnsiTheme="minorEastAsia" w:cs="宋体" w:hint="eastAsia"/>
                <w:color w:val="000000"/>
                <w:szCs w:val="21"/>
                <w:u w:val="single"/>
              </w:rPr>
              <w:t>、市场部</w:t>
            </w:r>
            <w:r w:rsidRPr="00433DC2">
              <w:rPr>
                <w:rFonts w:asciiTheme="minorEastAsia" w:eastAsiaTheme="minorEastAsia" w:hAnsiTheme="minorEastAsia" w:hint="eastAsia"/>
                <w:szCs w:val="21"/>
              </w:rPr>
              <w:t>的人员</w:t>
            </w:r>
          </w:p>
          <w:p w:rsidR="00383691" w:rsidRPr="00063A35"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计划和O</w:t>
            </w:r>
            <w:r w:rsidRPr="00433DC2">
              <w:rPr>
                <w:rFonts w:asciiTheme="minorEastAsia" w:eastAsiaTheme="minorEastAsia" w:hAnsiTheme="minorEastAsia"/>
                <w:szCs w:val="21"/>
              </w:rPr>
              <w:t>PRP</w:t>
            </w:r>
            <w:r w:rsidRPr="00433DC2">
              <w:rPr>
                <w:rFonts w:asciiTheme="minorEastAsia" w:eastAsiaTheme="minorEastAsia" w:hAnsiTheme="minorEastAsia" w:hint="eastAsia"/>
                <w:szCs w:val="21"/>
              </w:rPr>
              <w:t>等），对控制措施进行确认和验证等。通过会议、文件等方式进行传达，询问食品安全小组成员</w:t>
            </w:r>
            <w:r w:rsidRPr="00433DC2">
              <w:rPr>
                <w:rFonts w:asciiTheme="minorEastAsia" w:eastAsiaTheme="minorEastAsia" w:hAnsiTheme="minorEastAsia" w:cs="宋体" w:hint="eastAsia"/>
                <w:szCs w:val="21"/>
                <w:u w:val="single"/>
              </w:rPr>
              <w:t xml:space="preserve"> </w:t>
            </w:r>
            <w:r w:rsidR="000A4B13">
              <w:rPr>
                <w:rFonts w:asciiTheme="minorEastAsia" w:eastAsiaTheme="minorEastAsia" w:hAnsiTheme="minorEastAsia" w:cs="宋体" w:hint="eastAsia"/>
                <w:szCs w:val="21"/>
                <w:u w:val="single"/>
              </w:rPr>
              <w:t>杨醒</w:t>
            </w:r>
            <w:r w:rsidR="00063A35">
              <w:rPr>
                <w:rFonts w:asciiTheme="minorEastAsia" w:eastAsiaTheme="minorEastAsia" w:hAnsiTheme="minorEastAsia" w:cs="宋体" w:hint="eastAsia"/>
                <w:szCs w:val="21"/>
                <w:u w:val="single"/>
              </w:rPr>
              <w:t>、</w:t>
            </w:r>
            <w:r w:rsidR="00087893">
              <w:rPr>
                <w:rFonts w:asciiTheme="minorEastAsia" w:eastAsiaTheme="minorEastAsia" w:hAnsiTheme="minorEastAsia" w:cs="宋体" w:hint="eastAsia"/>
                <w:szCs w:val="21"/>
                <w:u w:val="single"/>
              </w:rPr>
              <w:t>孙晓晴、</w:t>
            </w:r>
            <w:r w:rsidR="000A4B13">
              <w:rPr>
                <w:rFonts w:asciiTheme="minorEastAsia" w:eastAsiaTheme="minorEastAsia" w:hAnsiTheme="minorEastAsia" w:cs="宋体" w:hint="eastAsia"/>
                <w:szCs w:val="21"/>
                <w:u w:val="single"/>
              </w:rPr>
              <w:t>杨升豪</w:t>
            </w:r>
            <w:r w:rsidRPr="00433DC2">
              <w:rPr>
                <w:rFonts w:asciiTheme="minorEastAsia" w:eastAsiaTheme="minorEastAsia" w:hAnsiTheme="minorEastAsia" w:cs="宋体" w:hint="eastAsia"/>
                <w:szCs w:val="21"/>
                <w:u w:val="single"/>
              </w:rPr>
              <w:t xml:space="preserve"> </w:t>
            </w:r>
            <w:r w:rsidRPr="00433DC2">
              <w:rPr>
                <w:rFonts w:asciiTheme="minorEastAsia" w:eastAsiaTheme="minorEastAsia" w:hAnsiTheme="minorEastAsia" w:hint="eastAsia"/>
                <w:szCs w:val="21"/>
              </w:rPr>
              <w:t>，基本清楚。</w:t>
            </w:r>
          </w:p>
          <w:p w:rsidR="00383691" w:rsidRPr="00433DC2" w:rsidRDefault="00063A35">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HACCP小组长/食品安全小组组长：</w:t>
            </w:r>
            <w:r w:rsidR="00B47BAD" w:rsidRPr="00433DC2">
              <w:rPr>
                <w:rFonts w:asciiTheme="minorEastAsia" w:eastAsiaTheme="minorEastAsia" w:hAnsiTheme="minorEastAsia" w:hint="eastAsia"/>
                <w:szCs w:val="21"/>
                <w:u w:val="single"/>
              </w:rPr>
              <w:t xml:space="preserve"> </w:t>
            </w:r>
            <w:r w:rsidR="000A4B13">
              <w:rPr>
                <w:rFonts w:asciiTheme="minorEastAsia" w:eastAsiaTheme="minorEastAsia" w:hAnsiTheme="minorEastAsia" w:hint="eastAsia"/>
                <w:szCs w:val="21"/>
                <w:u w:val="single"/>
              </w:rPr>
              <w:t>杨醒女士</w:t>
            </w:r>
            <w:r w:rsidR="00B47BAD"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HACCP小组长/</w:t>
            </w:r>
            <w:r w:rsidRPr="00433DC2">
              <w:rPr>
                <w:rFonts w:asciiTheme="minorEastAsia" w:eastAsiaTheme="minorEastAsia" w:hAnsiTheme="minorEastAsia"/>
                <w:szCs w:val="21"/>
              </w:rPr>
              <w:t>食品安全组长负责：</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  </w:t>
            </w:r>
            <w:r w:rsidR="00B47BAD" w:rsidRPr="00433DC2">
              <w:rPr>
                <w:rFonts w:asciiTheme="minorEastAsia" w:eastAsiaTheme="minorEastAsia" w:hAnsiTheme="minorEastAsia"/>
                <w:szCs w:val="21"/>
              </w:rPr>
              <w:t>确保FSMS</w:t>
            </w:r>
            <w:r w:rsidR="00B47BAD" w:rsidRPr="00433DC2">
              <w:rPr>
                <w:rFonts w:asciiTheme="minorEastAsia" w:eastAsiaTheme="minorEastAsia" w:hAnsiTheme="minorEastAsia" w:hint="eastAsia"/>
                <w:szCs w:val="21"/>
              </w:rPr>
              <w:t>/HACCP体系</w:t>
            </w:r>
            <w:r w:rsidR="00B47BAD" w:rsidRPr="00433DC2">
              <w:rPr>
                <w:rFonts w:asciiTheme="minorEastAsia" w:eastAsiaTheme="minorEastAsia" w:hAnsiTheme="minorEastAsia"/>
                <w:szCs w:val="21"/>
              </w:rPr>
              <w:t>的建立、实施、维护和更新；</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  </w:t>
            </w:r>
            <w:r w:rsidR="00B47BAD" w:rsidRPr="00433DC2">
              <w:rPr>
                <w:rFonts w:asciiTheme="minorEastAsia" w:eastAsiaTheme="minorEastAsia" w:hAnsiTheme="minorEastAsia"/>
                <w:szCs w:val="21"/>
              </w:rPr>
              <w:t>管理和组织食品安全小组</w:t>
            </w:r>
            <w:r w:rsidR="00B47BAD" w:rsidRPr="00433DC2">
              <w:rPr>
                <w:rFonts w:asciiTheme="minorEastAsia" w:eastAsiaTheme="minorEastAsia" w:hAnsiTheme="minorEastAsia" w:hint="eastAsia"/>
                <w:szCs w:val="21"/>
              </w:rPr>
              <w:t>/HACCP小组</w:t>
            </w:r>
            <w:r w:rsidR="00B47BAD" w:rsidRPr="00433DC2">
              <w:rPr>
                <w:rFonts w:asciiTheme="minorEastAsia" w:eastAsiaTheme="minorEastAsia" w:hAnsiTheme="minorEastAsia"/>
                <w:szCs w:val="21"/>
              </w:rPr>
              <w:t>的工作；</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  </w:t>
            </w:r>
            <w:r w:rsidR="00B47BAD" w:rsidRPr="00433DC2">
              <w:rPr>
                <w:rFonts w:asciiTheme="minorEastAsia" w:eastAsiaTheme="minorEastAsia" w:hAnsiTheme="minorEastAsia"/>
                <w:szCs w:val="21"/>
              </w:rPr>
              <w:t>确保食品安全团队的相关培训和能力；</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  </w:t>
            </w:r>
            <w:r w:rsidR="00B47BAD" w:rsidRPr="00433DC2">
              <w:rPr>
                <w:rFonts w:asciiTheme="minorEastAsia" w:eastAsiaTheme="minorEastAsia" w:hAnsiTheme="minorEastAsia"/>
                <w:szCs w:val="21"/>
              </w:rPr>
              <w:t>向最高管理</w:t>
            </w:r>
            <w:proofErr w:type="gramStart"/>
            <w:r w:rsidR="00B47BAD" w:rsidRPr="00433DC2">
              <w:rPr>
                <w:rFonts w:asciiTheme="minorEastAsia" w:eastAsiaTheme="minorEastAsia" w:hAnsiTheme="minorEastAsia"/>
                <w:szCs w:val="21"/>
              </w:rPr>
              <w:t>层报告</w:t>
            </w:r>
            <w:proofErr w:type="gramEnd"/>
            <w:r w:rsidR="00B47BAD" w:rsidRPr="00433DC2">
              <w:rPr>
                <w:rFonts w:asciiTheme="minorEastAsia" w:eastAsiaTheme="minorEastAsia" w:hAnsiTheme="minorEastAsia"/>
                <w:szCs w:val="21"/>
              </w:rPr>
              <w:t>FSMS</w:t>
            </w:r>
            <w:r w:rsidR="00B47BAD" w:rsidRPr="00433DC2">
              <w:rPr>
                <w:rFonts w:asciiTheme="minorEastAsia" w:eastAsiaTheme="minorEastAsia" w:hAnsiTheme="minorEastAsia" w:hint="eastAsia"/>
                <w:szCs w:val="21"/>
              </w:rPr>
              <w:t>/HACCP体系</w:t>
            </w:r>
            <w:r w:rsidR="00B47BAD" w:rsidRPr="00433DC2">
              <w:rPr>
                <w:rFonts w:asciiTheme="minorEastAsia" w:eastAsiaTheme="minorEastAsia" w:hAnsiTheme="minorEastAsia"/>
                <w:szCs w:val="21"/>
              </w:rPr>
              <w:t>的有效性和适宜性。</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所有人员有责任向</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食品安全组长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食品安全小组成员 </w:t>
            </w:r>
            <w:r w:rsidRPr="00433DC2">
              <w:rPr>
                <w:rFonts w:asciiTheme="minorEastAsia" w:eastAsiaTheme="minorEastAsia" w:hAnsiTheme="minorEastAsia"/>
                <w:szCs w:val="21"/>
              </w:rPr>
              <w:t>报告与FSMS有关的问题</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t>食品安全管理体系外部建立的要素</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F7.1.5</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手册第</w:t>
            </w:r>
            <w:r w:rsidR="00B47BAD" w:rsidRPr="00433DC2">
              <w:rPr>
                <w:rFonts w:asciiTheme="minorEastAsia" w:eastAsiaTheme="minorEastAsia" w:hAnsiTheme="minorEastAsia"/>
                <w:color w:val="000000"/>
                <w:szCs w:val="21"/>
              </w:rPr>
              <w:t>7.1.7</w:t>
            </w:r>
            <w:r w:rsidR="00B47BAD" w:rsidRPr="00433DC2">
              <w:rPr>
                <w:rFonts w:asciiTheme="minorEastAsia" w:eastAsiaTheme="minorEastAsia" w:hAnsiTheme="minorEastAsia" w:hint="eastAsia"/>
                <w:szCs w:val="21"/>
              </w:rPr>
              <w:t>条款、</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trHeight w:val="351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组织使用外部建立的FSMS要素，包括：</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建立PRP</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进行危害分析和危害控制计划</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建立、保持、更新和持续改进其FSMS</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组织确保所提供的要素为：</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 以符合ISO22000标准要求的方式建立；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 适用于受审核方的场所、过程和产品；               </w:t>
            </w:r>
            <w:r w:rsidRPr="00433DC2">
              <w:rPr>
                <w:rFonts w:asciiTheme="minorEastAsia" w:eastAsiaTheme="minorEastAsia" w:hAnsiTheme="minor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 与食品安全小组调整其与受审核方的工艺和产品相适应；</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 按ISO22000标准要求实施、保持和更新；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作为文件信息保留。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良好卫生规范</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H(V1.0)3.3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rsidP="00B14A6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手册第</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.3条款、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良好卫生规范（GH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《配送安全控制措施》</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t>应按照</w:t>
            </w:r>
            <w:r w:rsidRPr="00433DC2">
              <w:rPr>
                <w:rFonts w:asciiTheme="minorEastAsia" w:eastAsiaTheme="minorEastAsia" w:hAnsiTheme="minorEastAsia" w:hint="eastAsia"/>
                <w:szCs w:val="21"/>
              </w:rPr>
              <w:t>适用的法律法规、标准、操作规范和指南</w:t>
            </w:r>
            <w:r w:rsidRPr="00433DC2">
              <w:rPr>
                <w:rFonts w:asciiTheme="minorEastAsia" w:eastAsiaTheme="minorEastAsia" w:hAnsiTheme="minorEastAsia" w:hint="eastAsia"/>
                <w:color w:val="000000"/>
                <w:szCs w:val="21"/>
              </w:rPr>
              <w:t>要求建立并实施企业的GH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以预防和（或）减少产品中的、生产经营过程及产品所处环境中的污染。</w:t>
            </w:r>
          </w:p>
          <w:p w:rsidR="00383691" w:rsidRPr="00433DC2" w:rsidRDefault="00383691">
            <w:pPr>
              <w:rPr>
                <w:rFonts w:asciiTheme="minorEastAsia" w:eastAsiaTheme="minorEastAsia" w:hAnsiTheme="minorEastAsia"/>
                <w:szCs w:val="21"/>
              </w:rPr>
            </w:pPr>
          </w:p>
          <w:p w:rsidR="00200B95"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本企业的良好卫生规范所依据的卫生规范：</w:t>
            </w:r>
          </w:p>
          <w:p w:rsidR="00200B95"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 xml:space="preserve"> </w:t>
            </w:r>
            <w:r w:rsidR="00EE3F6C"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05613D" w:rsidRDefault="00383691">
            <w:pPr>
              <w:rPr>
                <w:rFonts w:asciiTheme="minorEastAsia" w:eastAsiaTheme="minorEastAsia" w:hAnsiTheme="minorEastAsia"/>
                <w:szCs w:val="21"/>
                <w:highlight w:val="yellow"/>
                <w:u w:val="single"/>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见</w:t>
            </w:r>
            <w:r w:rsidR="005D5E4F">
              <w:rPr>
                <w:rFonts w:asciiTheme="minorEastAsia" w:eastAsiaTheme="minorEastAsia" w:hAnsiTheme="minorEastAsia" w:hint="eastAsia"/>
                <w:szCs w:val="21"/>
              </w:rPr>
              <w:sym w:font="Wingdings" w:char="F0FE"/>
            </w:r>
            <w:r w:rsidRPr="00433DC2">
              <w:rPr>
                <w:rFonts w:asciiTheme="minorEastAsia" w:eastAsiaTheme="minorEastAsia" w:hAnsiTheme="minorEastAsia" w:hint="eastAsia"/>
                <w:b/>
                <w:bCs/>
                <w:color w:val="000000"/>
                <w:szCs w:val="21"/>
                <w:u w:val="single"/>
              </w:rPr>
              <w:t>良好卫生规范</w:t>
            </w:r>
            <w:proofErr w:type="gramStart"/>
            <w:r w:rsidRPr="00433DC2">
              <w:rPr>
                <w:rFonts w:asciiTheme="minorEastAsia" w:eastAsiaTheme="minorEastAsia" w:hAnsiTheme="minorEastAsia" w:hint="eastAsia"/>
                <w:color w:val="000000"/>
                <w:szCs w:val="21"/>
              </w:rPr>
              <w:t>》</w:t>
            </w:r>
            <w:proofErr w:type="gramEnd"/>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前提方案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p>
          <w:p w:rsidR="00383691" w:rsidRPr="005D5E4F" w:rsidRDefault="00383691">
            <w:pPr>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color w:val="000000"/>
                <w:szCs w:val="21"/>
              </w:rPr>
              <w:t>评审周期为：</w:t>
            </w:r>
            <w:r w:rsidRPr="00433DC2">
              <w:rPr>
                <w:rFonts w:asciiTheme="minorEastAsia" w:eastAsiaTheme="minorEastAsia" w:hAnsiTheme="minorEastAsia" w:hint="eastAsia"/>
                <w:szCs w:val="21"/>
              </w:rPr>
              <w:t>说明：</w:t>
            </w:r>
            <w:r w:rsidRPr="00433DC2">
              <w:rPr>
                <w:rFonts w:asciiTheme="minorEastAsia" w:eastAsiaTheme="minorEastAsia" w:hAnsiTheme="minorEastAsia" w:hint="eastAsia"/>
                <w:szCs w:val="21"/>
                <w:u w:val="single"/>
              </w:rPr>
              <w:t xml:space="preserve">  每年1次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是否当产品、流程和其他与业务相关的活动发生变更时实施评审。见3.4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审核周期内未发生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企业应对良好卫生规范的运行实施监视和测量。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00906CEE">
              <w:rPr>
                <w:rFonts w:asciiTheme="minorEastAsia" w:eastAsiaTheme="minorEastAsia" w:hAnsiTheme="minorEastAsia" w:hint="eastAsia"/>
                <w:szCs w:val="21"/>
              </w:rPr>
              <w:t>否，见餐</w:t>
            </w:r>
            <w:r w:rsidR="00906CEE">
              <w:rPr>
                <w:rFonts w:asciiTheme="minorEastAsia" w:eastAsiaTheme="minorEastAsia" w:hAnsiTheme="minorEastAsia"/>
                <w:szCs w:val="21"/>
              </w:rPr>
              <w:t>饮</w:t>
            </w:r>
            <w:r w:rsidRPr="00433DC2">
              <w:rPr>
                <w:rFonts w:asciiTheme="minorEastAsia" w:eastAsiaTheme="minorEastAsia" w:hAnsiTheme="minorEastAsia" w:hint="eastAsia"/>
                <w:szCs w:val="21"/>
              </w:rPr>
              <w:t>部3.3条款审核记录</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企业应基于风险分析，建立环境监测计划，以减少食品污染的风险。</w:t>
            </w:r>
            <w:proofErr w:type="gramStart"/>
            <w:r w:rsidRPr="00433DC2">
              <w:rPr>
                <w:rFonts w:asciiTheme="minorEastAsia" w:eastAsiaTheme="minorEastAsia" w:hAnsiTheme="minorEastAsia" w:hint="eastAsia"/>
                <w:szCs w:val="21"/>
              </w:rPr>
              <w:t>已环境</w:t>
            </w:r>
            <w:proofErr w:type="gramEnd"/>
            <w:r w:rsidRPr="00433DC2">
              <w:rPr>
                <w:rFonts w:asciiTheme="minorEastAsia" w:eastAsiaTheme="minorEastAsia" w:hAnsiTheme="minorEastAsia" w:hint="eastAsia"/>
                <w:szCs w:val="21"/>
              </w:rPr>
              <w:t xml:space="preserve">检测，但未形成计划，已现场沟通；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否，见3.3 审核记录</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企业应对良好卫生规范实施效果进行验证，以确定能否保障食品安全和</w:t>
            </w:r>
            <w:proofErr w:type="gramStart"/>
            <w:r w:rsidRPr="00433DC2">
              <w:rPr>
                <w:rFonts w:asciiTheme="minorEastAsia" w:eastAsiaTheme="minorEastAsia" w:hAnsiTheme="minorEastAsia" w:hint="eastAsia"/>
                <w:szCs w:val="21"/>
              </w:rPr>
              <w:t>宜食用</w:t>
            </w:r>
            <w:proofErr w:type="gramEnd"/>
            <w:r w:rsidRPr="00433DC2">
              <w:rPr>
                <w:rFonts w:asciiTheme="minorEastAsia" w:eastAsiaTheme="minorEastAsia" w:hAnsiTheme="minorEastAsia" w:hint="eastAsia"/>
                <w:szCs w:val="21"/>
              </w:rPr>
              <w:t>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否，见4.4条款审核记录</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验证活动应包括：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监视测量、</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纠正措施（目前发生主要是内审）、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记录的审核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卫生清洁效果的评估。</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68"/>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前提方案（PRP）</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F8.2</w:t>
            </w: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《配送中心安全控制措施》</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trHeight w:val="9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463CEA"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本企业的前提方案所依据的卫生规范：</w:t>
            </w:r>
            <w:r w:rsidR="00463CEA">
              <w:rPr>
                <w:rFonts w:asciiTheme="minorEastAsia" w:eastAsiaTheme="minorEastAsia" w:hAnsiTheme="minorEastAsia" w:hint="eastAsia"/>
                <w:szCs w:val="21"/>
              </w:rPr>
              <w:t>(销</w:t>
            </w:r>
            <w:r w:rsidR="00463CEA">
              <w:rPr>
                <w:rFonts w:asciiTheme="minorEastAsia" w:eastAsiaTheme="minorEastAsia" w:hAnsiTheme="minorEastAsia"/>
                <w:szCs w:val="21"/>
              </w:rPr>
              <w:t>售</w:t>
            </w:r>
            <w:r w:rsidR="00025FA9">
              <w:rPr>
                <w:rFonts w:asciiTheme="minorEastAsia" w:eastAsiaTheme="minorEastAsia" w:hAnsiTheme="minorEastAsia" w:hint="eastAsia"/>
                <w:szCs w:val="21"/>
              </w:rPr>
              <w:t>和</w:t>
            </w:r>
            <w:r w:rsidR="00463CEA">
              <w:rPr>
                <w:rFonts w:asciiTheme="minorEastAsia" w:eastAsiaTheme="minorEastAsia" w:hAnsiTheme="minorEastAsia"/>
                <w:szCs w:val="21"/>
              </w:rPr>
              <w:t>餐饮</w:t>
            </w:r>
            <w:r w:rsidR="00463CEA">
              <w:rPr>
                <w:rFonts w:asciiTheme="minorEastAsia" w:eastAsiaTheme="minorEastAsia" w:hAnsiTheme="minorEastAsia" w:hint="eastAsia"/>
                <w:szCs w:val="21"/>
              </w:rPr>
              <w:t>)</w:t>
            </w:r>
          </w:p>
          <w:p w:rsidR="00C47C35" w:rsidRPr="00433DC2" w:rsidRDefault="00C47C35" w:rsidP="00C47C35">
            <w:pPr>
              <w:rPr>
                <w:rFonts w:asciiTheme="minorEastAsia" w:eastAsiaTheme="minorEastAsia" w:hAnsiTheme="minorEastAsia"/>
                <w:color w:val="000000"/>
                <w:szCs w:val="21"/>
                <w:u w:val="single"/>
              </w:rPr>
            </w:pPr>
            <w:r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 xml:space="preserve">是否与相关产品/服务相适宜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内容包括：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建筑物和相关设施的构造与布局；</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包括工作空间和员工设施在内的厂房布局；</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空气、水、能源和其他基础条件的供给；</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color w:val="FF0000"/>
                <w:szCs w:val="21"/>
              </w:rPr>
            </w:pPr>
            <w:r w:rsidRPr="00433DC2">
              <w:rPr>
                <w:rFonts w:asciiTheme="minorEastAsia" w:eastAsiaTheme="minorEastAsia" w:hAnsiTheme="minorEastAsia"/>
                <w:szCs w:val="21"/>
              </w:rPr>
              <w:t>d) 包括虫害控制、 废弃物和污水处理在内的支持性服务；</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t>e) 设备的适宜性， 及其清洁、 保养和预防性维护的可实现性；</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f) 供应商保证过程（如原料、 辅料、 化学品和包装材料） ；</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g) 来料的接收、储存、发运、运输和产品的搬运；</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h) 防止交叉污染的措施；</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i) 清洁和消毒；</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hint="eastAsia"/>
                <w:position w:val="2"/>
                <w:szCs w:val="21"/>
              </w:rPr>
              <w:instrText>√</w:instrText>
            </w:r>
            <w:r w:rsidRPr="00433DC2">
              <w:rPr>
                <w:rFonts w:asciiTheme="minorEastAsia" w:eastAsiaTheme="minorEastAsia" w:hAnsiTheme="minorEastAsia" w:hint="eastAsia"/>
                <w:szCs w:val="21"/>
              </w:rPr>
              <w:instrText>)</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j) 人员卫生；</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k) 产品信息/消费者意识；</w:t>
            </w:r>
            <w:r w:rsidRPr="00433DC2">
              <w:rPr>
                <w:rFonts w:asciiTheme="minorEastAsia" w:eastAsiaTheme="minorEastAsia" w:hAnsiTheme="minorEastAsia" w:hint="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l) 其他有关方面。</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规定PRP的选择、建立、适用的监测和验证的文件化信息。</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该企业</w:t>
            </w:r>
            <w:r w:rsidRPr="00433DC2">
              <w:rPr>
                <w:rFonts w:asciiTheme="minorEastAsia" w:eastAsiaTheme="minorEastAsia" w:hAnsiTheme="minorEastAsia"/>
                <w:szCs w:val="21"/>
              </w:rPr>
              <w:t xml:space="preserve">前提方案（PRPs） </w:t>
            </w:r>
            <w:r w:rsidRPr="00433DC2">
              <w:rPr>
                <w:rFonts w:asciiTheme="minorEastAsia" w:eastAsiaTheme="minorEastAsia" w:hAnsiTheme="minorEastAsia" w:hint="eastAsia"/>
                <w:szCs w:val="21"/>
              </w:rPr>
              <w:t>符合下列要求</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与组织及其在食品安全方面所处形势相适宜；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与组织运行的规模和类型、制造和（或）处置的产品性质相适宜；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在整个生产系统中实施，无论作为通用方案还是适用于特定产品或生产线的专门方案；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d) 获得食品安全小组的批准。</w:t>
            </w:r>
            <w:r w:rsidRPr="00433DC2">
              <w:rPr>
                <w:rFonts w:asciiTheme="minorEastAsia" w:eastAsiaTheme="minorEastAsia" w:hAnsiTheme="minorEastAsia" w:hint="eastAsia"/>
                <w:szCs w:val="21"/>
              </w:rPr>
              <w:t>批准日期：</w:t>
            </w:r>
            <w:r w:rsidRPr="00433DC2">
              <w:rPr>
                <w:rFonts w:asciiTheme="minorEastAsia" w:eastAsiaTheme="minorEastAsia" w:hAnsiTheme="minorEastAsia" w:hint="eastAsia"/>
                <w:szCs w:val="21"/>
                <w:u w:val="single"/>
              </w:rPr>
              <w:t xml:space="preserve"> 20</w:t>
            </w:r>
            <w:r w:rsidR="00063A35">
              <w:rPr>
                <w:rFonts w:asciiTheme="minorEastAsia" w:eastAsiaTheme="minorEastAsia" w:hAnsiTheme="minorEastAsia"/>
                <w:szCs w:val="21"/>
                <w:u w:val="single"/>
              </w:rPr>
              <w:t>22</w:t>
            </w:r>
            <w:r w:rsidRPr="00433DC2">
              <w:rPr>
                <w:rFonts w:asciiTheme="minorEastAsia" w:eastAsiaTheme="minorEastAsia" w:hAnsiTheme="minorEastAsia" w:hint="eastAsia"/>
                <w:szCs w:val="21"/>
                <w:u w:val="single"/>
              </w:rPr>
              <w:t>年</w:t>
            </w:r>
            <w:r w:rsidR="00767539">
              <w:rPr>
                <w:rFonts w:asciiTheme="minorEastAsia" w:eastAsiaTheme="minorEastAsia" w:hAnsiTheme="minorEastAsia" w:hint="eastAsia"/>
                <w:szCs w:val="21"/>
                <w:u w:val="single"/>
              </w:rPr>
              <w:t>09</w:t>
            </w:r>
            <w:r w:rsidRPr="00433DC2">
              <w:rPr>
                <w:rFonts w:asciiTheme="minorEastAsia" w:eastAsiaTheme="minorEastAsia" w:hAnsiTheme="minorEastAsia" w:hint="eastAsia"/>
                <w:szCs w:val="21"/>
                <w:u w:val="single"/>
              </w:rPr>
              <w:t xml:space="preserve"> 月</w:t>
            </w:r>
            <w:r w:rsidR="00063A35">
              <w:rPr>
                <w:rFonts w:asciiTheme="minorEastAsia" w:eastAsiaTheme="minorEastAsia" w:hAnsiTheme="minorEastAsia" w:hint="eastAsia"/>
                <w:szCs w:val="21"/>
                <w:u w:val="single"/>
              </w:rPr>
              <w:t xml:space="preserve"> </w:t>
            </w:r>
            <w:r w:rsidR="00767539">
              <w:rPr>
                <w:rFonts w:asciiTheme="minorEastAsia" w:eastAsiaTheme="minorEastAsia" w:hAnsiTheme="minorEastAsia" w:hint="eastAsia"/>
                <w:szCs w:val="21"/>
                <w:u w:val="single"/>
              </w:rPr>
              <w:t>01</w:t>
            </w:r>
            <w:r w:rsidRPr="00433DC2">
              <w:rPr>
                <w:rFonts w:asciiTheme="minorEastAsia" w:eastAsiaTheme="minorEastAsia" w:hAnsiTheme="minorEastAsia" w:hint="eastAsia"/>
                <w:szCs w:val="21"/>
                <w:u w:val="single"/>
              </w:rPr>
              <w:t xml:space="preserve"> 日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8. 2. 3 当选择和（或） 制定前提方案（PRPs） 时， 组织应考虑：</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ISO/TS 22002系列适用技术规范；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-1《食品安全前提方案 食品生产》；</w:t>
            </w:r>
          </w:p>
          <w:p w:rsidR="00C67C12" w:rsidRPr="00433DC2" w:rsidRDefault="005D5E4F"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00B47BAD" w:rsidRPr="00433DC2">
              <w:rPr>
                <w:rFonts w:asciiTheme="minorEastAsia" w:eastAsiaTheme="minorEastAsia" w:hAnsiTheme="minorEastAsia"/>
                <w:szCs w:val="21"/>
              </w:rPr>
              <w:t>ISO/TS 22002</w:t>
            </w:r>
            <w:r w:rsidR="00B47BAD" w:rsidRPr="00433DC2">
              <w:rPr>
                <w:rFonts w:asciiTheme="minorEastAsia" w:eastAsiaTheme="minorEastAsia" w:hAnsiTheme="minorEastAsia" w:hint="eastAsia"/>
                <w:szCs w:val="21"/>
              </w:rPr>
              <w:t>-2《食品安全前提方案 餐饮》；</w:t>
            </w:r>
            <w:r w:rsidR="00C67C12" w:rsidRPr="00433DC2">
              <w:rPr>
                <w:rFonts w:asciiTheme="minorEastAsia" w:eastAsiaTheme="minorEastAsia" w:hAnsiTheme="minorEastAsia" w:hint="eastAsia"/>
                <w:szCs w:val="21"/>
              </w:rPr>
              <w:t xml:space="preserve"> </w:t>
            </w:r>
          </w:p>
          <w:p w:rsidR="00C67C12" w:rsidRPr="00433DC2" w:rsidRDefault="00C67C12"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lang w:val="en-GB"/>
              </w:rPr>
              <w:t>T/CCAA 29-2016 食品安全管理体系 食品批发和零售企业要求</w:t>
            </w:r>
            <w:r w:rsidRPr="00433DC2">
              <w:rPr>
                <w:rFonts w:asciiTheme="minorEastAsia" w:eastAsiaTheme="minorEastAsia" w:hAnsiTheme="minorEastAsia"/>
                <w:szCs w:val="21"/>
              </w:rPr>
              <w:t xml:space="preserve">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-3《食品安全前提方案 种植》</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-2《食品安全前提方案 食品包装制造》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2）立法/执法要求和顾客要求；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sym w:font="Wingdings" w:char="00FE"/>
            </w:r>
            <w:r w:rsidRPr="00433DC2">
              <w:rPr>
                <w:rFonts w:asciiTheme="minorEastAsia" w:eastAsiaTheme="minorEastAsia" w:hAnsiTheme="minorEastAsia" w:hint="eastAsia"/>
                <w:szCs w:val="21"/>
              </w:rPr>
              <w:t>立法执法要求：满足相关法律法规要求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顾客要求：食品安全、营养、美味、快捷。</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3）适用法典和指南。</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无</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致敏物质的管理</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bookmarkStart w:id="0" w:name="_Hlk96686709"/>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3.10 </w:t>
            </w:r>
            <w:bookmarkEnd w:id="0"/>
            <w:r w:rsidRPr="00433DC2">
              <w:rPr>
                <w:rFonts w:asciiTheme="minorEastAsia" w:eastAsiaTheme="minorEastAsia" w:hAnsiTheme="minorEastAsia" w:hint="eastAsia"/>
                <w:szCs w:val="21"/>
              </w:rPr>
              <w:t xml:space="preserve">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《致敏物质控制程序》</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122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企业最大限度地减少或消除致敏物质交叉污染，以满足要求：</w:t>
            </w:r>
          </w:p>
          <w:tbl>
            <w:tblPr>
              <w:tblStyle w:val="a8"/>
              <w:tblW w:w="9114" w:type="dxa"/>
              <w:tblLayout w:type="fixed"/>
              <w:tblLook w:val="04A0" w:firstRow="1" w:lastRow="0" w:firstColumn="1" w:lastColumn="0" w:noHBand="0" w:noVBand="1"/>
            </w:tblPr>
            <w:tblGrid>
              <w:gridCol w:w="1375"/>
              <w:gridCol w:w="3475"/>
              <w:gridCol w:w="4264"/>
            </w:tblGrid>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物料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列举</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含有过敏</w:t>
                  </w:r>
                  <w:proofErr w:type="gramStart"/>
                  <w:r w:rsidRPr="00433DC2">
                    <w:rPr>
                      <w:rFonts w:asciiTheme="minorEastAsia" w:eastAsiaTheme="minorEastAsia" w:hAnsiTheme="minorEastAsia" w:hint="eastAsia"/>
                      <w:szCs w:val="21"/>
                    </w:rPr>
                    <w:t>源评价</w:t>
                  </w:r>
                  <w:proofErr w:type="gramEnd"/>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原辅料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r w:rsidR="00197459" w:rsidRPr="00433DC2">
                    <w:rPr>
                      <w:rFonts w:asciiTheme="minorEastAsia" w:eastAsiaTheme="minorEastAsia" w:hAnsiTheme="minorEastAsia" w:hint="eastAsia"/>
                      <w:szCs w:val="21"/>
                    </w:rPr>
                    <w:sym w:font="Wingdings 2" w:char="0052"/>
                  </w:r>
                  <w:r w:rsidR="00197459">
                    <w:rPr>
                      <w:rFonts w:asciiTheme="minorEastAsia" w:eastAsiaTheme="minorEastAsia" w:hAnsiTheme="minorEastAsia" w:hint="eastAsia"/>
                      <w:szCs w:val="21"/>
                    </w:rPr>
                    <w:t>生蚝</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中间品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成品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食品添加剂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加工助剂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接触材料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新成分</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bl>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识别致敏物质的污染途径：</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仓储；</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运输；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加工中交叉污染；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人员；□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应制</w:t>
            </w:r>
            <w:proofErr w:type="gramStart"/>
            <w:r w:rsidRPr="00433DC2">
              <w:rPr>
                <w:rFonts w:asciiTheme="minorEastAsia" w:eastAsiaTheme="minorEastAsia" w:hAnsiTheme="minorEastAsia" w:hint="eastAsia"/>
                <w:szCs w:val="21"/>
              </w:rPr>
              <w:t>定减少</w:t>
            </w:r>
            <w:proofErr w:type="gramEnd"/>
            <w:r w:rsidRPr="00433DC2">
              <w:rPr>
                <w:rFonts w:asciiTheme="minorEastAsia" w:eastAsiaTheme="minorEastAsia" w:hAnsiTheme="minorEastAsia" w:hint="eastAsia"/>
                <w:szCs w:val="21"/>
              </w:rPr>
              <w:t>或消除致敏物质交叉污染的控制措施，可包括：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——对已识别存在致敏物质的原料、产品应实施标识；</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区域存放、有标签、标识卡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——采用物理或时间隔离等措施防止含致敏物质的原料、产品与其他产品的交叉污染；</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分区域存放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——通过清洁和产品线转换等措施防止意外致敏物质的交叉污染；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不涉及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——必要时，应对加工操作人员实施致敏物管理意识、方法和预防措施的培训；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通过培训进行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——当采取了良好的控制措施仍不能防止致敏物质接触时，应实施消费者告知。</w:t>
            </w:r>
          </w:p>
          <w:p w:rsidR="00383691" w:rsidRPr="00433DC2" w:rsidRDefault="00B47BAD">
            <w:pPr>
              <w:rPr>
                <w:rFonts w:asciiTheme="minorEastAsia" w:eastAsiaTheme="minorEastAsia" w:hAnsiTheme="minorEastAsia"/>
                <w:szCs w:val="21"/>
                <w:highlight w:val="cyan"/>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交叉污染的控制措施：□有效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控制措施进行定期确认和验证：□通过检测没有发现过敏物质；</w:t>
            </w:r>
          </w:p>
          <w:p w:rsidR="00383691" w:rsidRPr="00433DC2"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433DC2">
              <w:rPr>
                <w:rFonts w:asciiTheme="minorEastAsia" w:eastAsiaTheme="minorEastAsia" w:hAnsiTheme="minorEastAsia" w:hint="eastAsia"/>
                <w:szCs w:val="21"/>
                <w:u w:val="single"/>
              </w:rPr>
              <w:sym w:font="Wingdings 2" w:char="0052"/>
            </w:r>
            <w:r w:rsidRPr="00433DC2">
              <w:rPr>
                <w:rFonts w:asciiTheme="minorEastAsia" w:eastAsiaTheme="minorEastAsia" w:hAnsiTheme="minorEastAsia" w:hint="eastAsia"/>
                <w:szCs w:val="21"/>
                <w:u w:val="single"/>
              </w:rPr>
              <w:t>无需检测，已进行确认，确认日期：</w:t>
            </w:r>
            <w:r w:rsidR="008A5EB5">
              <w:rPr>
                <w:rFonts w:asciiTheme="minorEastAsia" w:eastAsiaTheme="minorEastAsia" w:hAnsiTheme="minorEastAsia" w:hint="eastAsia"/>
                <w:szCs w:val="21"/>
                <w:u w:val="single"/>
              </w:rPr>
              <w:t>2022-09-</w:t>
            </w:r>
            <w:r w:rsidR="009223F7">
              <w:rPr>
                <w:rFonts w:asciiTheme="minorEastAsia" w:eastAsiaTheme="minorEastAsia" w:hAnsiTheme="minorEastAsia" w:hint="eastAsia"/>
                <w:szCs w:val="21"/>
                <w:u w:val="single"/>
              </w:rPr>
              <w:t>08</w:t>
            </w:r>
            <w:r w:rsidRPr="00433DC2">
              <w:rPr>
                <w:rFonts w:asciiTheme="minorEastAsia" w:eastAsiaTheme="minorEastAsia" w:hAnsiTheme="minorEastAsia" w:hint="eastAsia"/>
                <w:szCs w:val="21"/>
                <w:u w:val="single"/>
              </w:rPr>
              <w:t>；</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致敏物质的标识：□明显   □比较明显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不明显，需要改进，已现场沟通</w:t>
            </w:r>
          </w:p>
          <w:p w:rsidR="00383691" w:rsidRPr="00433DC2" w:rsidRDefault="00383691">
            <w:pPr>
              <w:pStyle w:val="aa"/>
              <w:rPr>
                <w:rFonts w:asciiTheme="minorEastAsia" w:eastAsiaTheme="minorEastAsia" w:hAnsiTheme="minorEastAsia"/>
                <w:szCs w:val="21"/>
                <w:u w:val="single"/>
              </w:rPr>
            </w:pPr>
          </w:p>
          <w:p w:rsidR="00383691" w:rsidRPr="00C95764" w:rsidRDefault="00B47BAD">
            <w:pPr>
              <w:pStyle w:val="aa"/>
              <w:rPr>
                <w:rFonts w:asciiTheme="minorEastAsia" w:eastAsiaTheme="minorEastAsia" w:hAnsiTheme="minorEastAsia"/>
                <w:bCs w:val="0"/>
                <w:spacing w:val="0"/>
                <w:szCs w:val="21"/>
                <w:u w:val="single"/>
              </w:rPr>
            </w:pPr>
            <w:r w:rsidRPr="00C95764">
              <w:rPr>
                <w:rFonts w:asciiTheme="minorEastAsia" w:eastAsiaTheme="minorEastAsia" w:hAnsiTheme="minorEastAsia" w:hint="eastAsia"/>
                <w:bCs w:val="0"/>
                <w:spacing w:val="0"/>
                <w:szCs w:val="21"/>
                <w:u w:val="single"/>
              </w:rPr>
              <w:t>本企业</w:t>
            </w:r>
            <w:r w:rsidR="00C95764">
              <w:rPr>
                <w:rFonts w:asciiTheme="minorEastAsia" w:eastAsiaTheme="minorEastAsia" w:hAnsiTheme="minorEastAsia" w:hint="eastAsia"/>
                <w:bCs w:val="0"/>
                <w:spacing w:val="0"/>
                <w:szCs w:val="21"/>
                <w:u w:val="single"/>
              </w:rPr>
              <w:t>：</w:t>
            </w:r>
            <w:r w:rsidR="000A2F0B">
              <w:rPr>
                <w:rFonts w:asciiTheme="minorEastAsia" w:eastAsiaTheme="minorEastAsia" w:hAnsiTheme="minorEastAsia" w:hint="eastAsia"/>
                <w:bCs w:val="0"/>
                <w:spacing w:val="0"/>
                <w:szCs w:val="21"/>
                <w:u w:val="single"/>
              </w:rPr>
              <w:t>水产品</w:t>
            </w:r>
            <w:r w:rsidR="00C0400F">
              <w:rPr>
                <w:rFonts w:asciiTheme="minorEastAsia" w:eastAsiaTheme="minorEastAsia" w:hAnsiTheme="minorEastAsia" w:hint="eastAsia"/>
                <w:bCs w:val="0"/>
                <w:spacing w:val="0"/>
                <w:szCs w:val="21"/>
                <w:u w:val="single"/>
              </w:rPr>
              <w:t>（南美虾、生蚝）、</w:t>
            </w:r>
            <w:r w:rsidRPr="00C95764">
              <w:rPr>
                <w:rFonts w:asciiTheme="minorEastAsia" w:eastAsiaTheme="minorEastAsia" w:hAnsiTheme="minorEastAsia" w:hint="eastAsia"/>
                <w:bCs w:val="0"/>
                <w:spacing w:val="0"/>
                <w:szCs w:val="21"/>
                <w:u w:val="single"/>
              </w:rPr>
              <w:t>蛋类、大豆及其制品、花生、芝麻</w:t>
            </w:r>
            <w:proofErr w:type="gramStart"/>
            <w:r w:rsidRPr="00C95764">
              <w:rPr>
                <w:rFonts w:asciiTheme="minorEastAsia" w:eastAsiaTheme="minorEastAsia" w:hAnsiTheme="minorEastAsia" w:hint="eastAsia"/>
                <w:bCs w:val="0"/>
                <w:spacing w:val="0"/>
                <w:szCs w:val="21"/>
                <w:u w:val="single"/>
              </w:rPr>
              <w:t>籽</w:t>
            </w:r>
            <w:proofErr w:type="gramEnd"/>
            <w:r w:rsidRPr="00C95764">
              <w:rPr>
                <w:rFonts w:asciiTheme="minorEastAsia" w:eastAsiaTheme="minorEastAsia" w:hAnsiTheme="minorEastAsia" w:hint="eastAsia"/>
                <w:bCs w:val="0"/>
                <w:spacing w:val="0"/>
                <w:szCs w:val="21"/>
                <w:u w:val="single"/>
              </w:rPr>
              <w:t>及其制品、小麦粉、鱼虾</w:t>
            </w:r>
            <w:r w:rsidRPr="00C95764">
              <w:rPr>
                <w:rFonts w:asciiTheme="minorEastAsia" w:eastAsiaTheme="minorEastAsia" w:hAnsiTheme="minorEastAsia"/>
                <w:bCs w:val="0"/>
                <w:spacing w:val="0"/>
                <w:szCs w:val="21"/>
                <w:u w:val="single"/>
              </w:rPr>
              <w:t xml:space="preserve">  </w:t>
            </w:r>
            <w:r w:rsidRPr="00C95764">
              <w:rPr>
                <w:rFonts w:asciiTheme="minorEastAsia" w:eastAsiaTheme="minorEastAsia" w:hAnsiTheme="minorEastAsia" w:hint="eastAsia"/>
                <w:bCs w:val="0"/>
                <w:spacing w:val="0"/>
                <w:szCs w:val="21"/>
                <w:u w:val="single"/>
              </w:rPr>
              <w:t>属于过敏原的范畴。过敏原控制确认时间为：202</w:t>
            </w:r>
            <w:r w:rsidR="001141C1">
              <w:rPr>
                <w:rFonts w:asciiTheme="minorEastAsia" w:eastAsiaTheme="minorEastAsia" w:hAnsiTheme="minorEastAsia"/>
                <w:bCs w:val="0"/>
                <w:spacing w:val="0"/>
                <w:szCs w:val="21"/>
                <w:u w:val="single"/>
              </w:rPr>
              <w:t>2</w:t>
            </w:r>
            <w:r w:rsidRPr="00C95764">
              <w:rPr>
                <w:rFonts w:asciiTheme="minorEastAsia" w:eastAsiaTheme="minorEastAsia" w:hAnsiTheme="minorEastAsia" w:hint="eastAsia"/>
                <w:bCs w:val="0"/>
                <w:spacing w:val="0"/>
                <w:szCs w:val="21"/>
                <w:u w:val="single"/>
              </w:rPr>
              <w:t>-</w:t>
            </w:r>
            <w:r w:rsidR="00AD05B0">
              <w:rPr>
                <w:rFonts w:asciiTheme="minorEastAsia" w:eastAsiaTheme="minorEastAsia" w:hAnsiTheme="minorEastAsia"/>
                <w:bCs w:val="0"/>
                <w:spacing w:val="0"/>
                <w:szCs w:val="21"/>
                <w:u w:val="single"/>
              </w:rPr>
              <w:t>0</w:t>
            </w:r>
            <w:r w:rsidR="00AD05B0">
              <w:rPr>
                <w:rFonts w:asciiTheme="minorEastAsia" w:eastAsiaTheme="minorEastAsia" w:hAnsiTheme="minorEastAsia" w:hint="eastAsia"/>
                <w:bCs w:val="0"/>
                <w:spacing w:val="0"/>
                <w:szCs w:val="21"/>
                <w:u w:val="single"/>
              </w:rPr>
              <w:t>9</w:t>
            </w:r>
            <w:r w:rsidRPr="00C95764">
              <w:rPr>
                <w:rFonts w:asciiTheme="minorEastAsia" w:eastAsiaTheme="minorEastAsia" w:hAnsiTheme="minorEastAsia" w:hint="eastAsia"/>
                <w:bCs w:val="0"/>
                <w:spacing w:val="0"/>
                <w:szCs w:val="21"/>
                <w:u w:val="single"/>
              </w:rPr>
              <w:t>-</w:t>
            </w:r>
            <w:r w:rsidR="00AD05B0">
              <w:rPr>
                <w:rFonts w:asciiTheme="minorEastAsia" w:eastAsiaTheme="minorEastAsia" w:hAnsiTheme="minorEastAsia" w:hint="eastAsia"/>
                <w:bCs w:val="0"/>
                <w:spacing w:val="0"/>
                <w:szCs w:val="21"/>
                <w:u w:val="single"/>
              </w:rPr>
              <w:t>30</w:t>
            </w:r>
          </w:p>
          <w:p w:rsidR="00383691" w:rsidRPr="00433DC2" w:rsidRDefault="00383691">
            <w:pPr>
              <w:pStyle w:val="aa"/>
              <w:rPr>
                <w:rFonts w:asciiTheme="minorEastAsia" w:eastAsiaTheme="minorEastAsia" w:hAnsiTheme="minorEastAsia"/>
                <w:szCs w:val="21"/>
                <w:u w:val="single"/>
              </w:rPr>
            </w:pP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食品防护</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3.11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《食品防护控制程序》</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食品防护计划应包括以下内容：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a）食品防护评估；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b）食品防护措施；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c）食品防护措施的监视；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d）纠正和纠正措施；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否，体系建立以来未发生</w:t>
            </w:r>
          </w:p>
          <w:p w:rsidR="00383691" w:rsidRPr="00433DC2" w:rsidRDefault="00B47BAD">
            <w:pPr>
              <w:tabs>
                <w:tab w:val="left" w:pos="1454"/>
              </w:tabs>
              <w:rPr>
                <w:rFonts w:asciiTheme="minorEastAsia" w:eastAsiaTheme="minorEastAsia" w:hAnsiTheme="minorEastAsia"/>
                <w:szCs w:val="21"/>
              </w:rPr>
            </w:pPr>
            <w:r w:rsidRPr="00433DC2">
              <w:rPr>
                <w:rFonts w:asciiTheme="minorEastAsia" w:eastAsiaTheme="minorEastAsia" w:hAnsiTheme="minorEastAsia" w:hint="eastAsia"/>
                <w:szCs w:val="21"/>
              </w:rPr>
              <w:t>e）验证；</w:t>
            </w:r>
            <w:r w:rsidRPr="00433DC2">
              <w:rPr>
                <w:rFonts w:asciiTheme="minorEastAsia" w:eastAsiaTheme="minorEastAsia" w:hAnsiTheme="minorEastAsia" w:hint="eastAsia"/>
                <w:szCs w:val="21"/>
              </w:rPr>
              <w:tab/>
              <w:t xml:space="preserve">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f）应急预案；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g）记录。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企业的食品防护计划应与HACCP体系整合。</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383691">
            <w:pPr>
              <w:rPr>
                <w:rFonts w:asciiTheme="minorEastAsia" w:eastAsiaTheme="minorEastAsia" w:hAnsiTheme="minorEastAsia"/>
                <w:szCs w:val="21"/>
              </w:rPr>
            </w:pPr>
          </w:p>
          <w:p w:rsidR="00383691" w:rsidRPr="00433DC2" w:rsidRDefault="0065337F">
            <w:pPr>
              <w:pStyle w:val="aa"/>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提供《</w:t>
            </w:r>
            <w:r w:rsidR="00B47BAD" w:rsidRPr="00433DC2">
              <w:rPr>
                <w:rFonts w:asciiTheme="minorEastAsia" w:eastAsiaTheme="minorEastAsia" w:hAnsiTheme="minorEastAsia" w:hint="eastAsia"/>
                <w:szCs w:val="21"/>
              </w:rPr>
              <w:t>食品安全评估及防护计划》，</w:t>
            </w:r>
            <w:r w:rsidR="00B47BAD" w:rsidRPr="00433DC2">
              <w:rPr>
                <w:rFonts w:asciiTheme="minorEastAsia" w:eastAsiaTheme="minorEastAsia" w:hAnsiTheme="minorEastAsia" w:hint="eastAsia"/>
                <w:szCs w:val="21"/>
                <w:u w:val="single"/>
              </w:rPr>
              <w:t>确认时间：202</w:t>
            </w:r>
            <w:r w:rsidR="004B1269">
              <w:rPr>
                <w:rFonts w:asciiTheme="minorEastAsia" w:eastAsiaTheme="minorEastAsia" w:hAnsiTheme="minorEastAsia"/>
                <w:szCs w:val="21"/>
                <w:u w:val="single"/>
              </w:rPr>
              <w:t>2</w:t>
            </w:r>
            <w:r w:rsidR="00B47BAD" w:rsidRPr="00433DC2">
              <w:rPr>
                <w:rFonts w:asciiTheme="minorEastAsia" w:eastAsiaTheme="minorEastAsia" w:hAnsiTheme="minorEastAsia" w:hint="eastAsia"/>
                <w:szCs w:val="21"/>
                <w:u w:val="single"/>
              </w:rPr>
              <w:t>年</w:t>
            </w:r>
            <w:r w:rsidR="001649BE">
              <w:rPr>
                <w:rFonts w:asciiTheme="minorEastAsia" w:eastAsiaTheme="minorEastAsia" w:hAnsiTheme="minorEastAsia" w:hint="eastAsia"/>
                <w:szCs w:val="21"/>
                <w:u w:val="single"/>
              </w:rPr>
              <w:t>09</w:t>
            </w:r>
            <w:r w:rsidR="00B47BAD" w:rsidRPr="00433DC2">
              <w:rPr>
                <w:rFonts w:asciiTheme="minorEastAsia" w:eastAsiaTheme="minorEastAsia" w:hAnsiTheme="minorEastAsia" w:hint="eastAsia"/>
                <w:szCs w:val="21"/>
                <w:u w:val="single"/>
              </w:rPr>
              <w:t>月</w:t>
            </w:r>
            <w:r w:rsidR="001B655B">
              <w:rPr>
                <w:rFonts w:asciiTheme="minorEastAsia" w:eastAsiaTheme="minorEastAsia" w:hAnsiTheme="minorEastAsia" w:hint="eastAsia"/>
                <w:szCs w:val="21"/>
                <w:u w:val="single"/>
              </w:rPr>
              <w:t>01</w:t>
            </w:r>
            <w:r w:rsidR="00B47BAD" w:rsidRPr="00433DC2">
              <w:rPr>
                <w:rFonts w:asciiTheme="minorEastAsia" w:eastAsiaTheme="minorEastAsia" w:hAnsiTheme="minorEastAsia" w:hint="eastAsia"/>
                <w:szCs w:val="21"/>
                <w:u w:val="single"/>
              </w:rPr>
              <w:t>日</w:t>
            </w:r>
          </w:p>
          <w:p w:rsidR="00383691" w:rsidRPr="00433DC2" w:rsidRDefault="00383691">
            <w:pPr>
              <w:pStyle w:val="aa"/>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人为的破坏或蓄意污染等造成的显著危害，应建立食品防护计划作为控制措施。</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人为的破坏造成的显著危害：</w:t>
            </w:r>
            <w:r w:rsidRPr="00433DC2">
              <w:rPr>
                <w:rFonts w:asciiTheme="minorEastAsia" w:eastAsiaTheme="minorEastAsia" w:hAnsiTheme="minorEastAsia" w:hint="eastAsia"/>
                <w:szCs w:val="21"/>
                <w:u w:val="single"/>
              </w:rPr>
              <w:t xml:space="preserve"> 故意损坏设备设施</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、良好的工作环境、人员管理</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蓄意污染造成的显著危害：</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掺杂、使用非食品原料、投毒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《产品防护计划》、《合格供方管理》</w:t>
            </w:r>
            <w:r w:rsidRPr="00433DC2">
              <w:rPr>
                <w:rFonts w:asciiTheme="minorEastAsia" w:eastAsiaTheme="minorEastAsia" w:hAnsiTheme="minorEastAsia"/>
                <w:szCs w:val="21"/>
                <w:u w:val="single"/>
              </w:rPr>
              <w:t xml:space="preserve">  </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食品欺诈预防</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3.12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《预防和消除食品欺诈控制程序》和□《食品欺诈预防计划》</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企业应收</w:t>
            </w:r>
            <w:proofErr w:type="gramStart"/>
            <w:r w:rsidRPr="00433DC2">
              <w:rPr>
                <w:rFonts w:asciiTheme="minorEastAsia" w:eastAsiaTheme="minorEastAsia" w:hAnsiTheme="minorEastAsia" w:hint="eastAsia"/>
                <w:szCs w:val="21"/>
              </w:rPr>
              <w:t>集有关供应链食品</w:t>
            </w:r>
            <w:proofErr w:type="gramEnd"/>
            <w:r w:rsidRPr="00433DC2">
              <w:rPr>
                <w:rFonts w:asciiTheme="minorEastAsia" w:eastAsiaTheme="minorEastAsia" w:hAnsiTheme="minorEastAsia" w:hint="eastAsia"/>
                <w:szCs w:val="21"/>
              </w:rPr>
              <w:t>欺诈的以往和现存威胁信息，对食品</w:t>
            </w:r>
            <w:proofErr w:type="gramStart"/>
            <w:r w:rsidRPr="00433DC2">
              <w:rPr>
                <w:rFonts w:asciiTheme="minorEastAsia" w:eastAsiaTheme="minorEastAsia" w:hAnsiTheme="minorEastAsia" w:hint="eastAsia"/>
                <w:szCs w:val="21"/>
              </w:rPr>
              <w:t>链所有</w:t>
            </w:r>
            <w:proofErr w:type="gramEnd"/>
            <w:r w:rsidRPr="00433DC2">
              <w:rPr>
                <w:rFonts w:asciiTheme="minorEastAsia" w:eastAsiaTheme="minorEastAsia" w:hAnsiTheme="minorEastAsia" w:hint="eastAsia"/>
                <w:szCs w:val="21"/>
              </w:rPr>
              <w:t>的原辅料进行脆弱性评估，以评估食品欺诈的潜在风险。企业应建立、实施和保持食品欺诈预防计划，以减少或消除识别的脆弱环节。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企业建立并保持食品欺诈脆弱性评估程序（提供有《预防和消除食品欺诈控制程序》），包括：</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a）识别潜在的脆弱环节；</w:t>
            </w:r>
            <w:r w:rsidRPr="00433DC2">
              <w:rPr>
                <w:rFonts w:asciiTheme="minorEastAsia" w:eastAsiaTheme="minorEastAsia" w:hAnsiTheme="minorEastAsia" w:hint="eastAsia"/>
                <w:szCs w:val="21"/>
                <w:u w:val="single"/>
              </w:rPr>
              <w:t xml:space="preserve"> 提供《主要原辅料脆弱性评估及控制措施》</w:t>
            </w:r>
            <w:r w:rsidRPr="00433DC2">
              <w:rPr>
                <w:rFonts w:asciiTheme="minorEastAsia" w:eastAsiaTheme="minorEastAsia" w:hAnsiTheme="minorEastAsia"/>
                <w:color w:val="0000FF"/>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b）制定预防食品欺诈的措施；□有效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ind w:firstLineChars="100" w:firstLine="210"/>
              <w:jc w:val="left"/>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通过严格按照供方管理，做好采购过程管理方式进行控制。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c）根据脆弱性，对措施的优先顺序进行排序。□有效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d）食品欺诈预防计划是否覆盖相关的食品类别</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 xml:space="preserve">e) 定期控制措施进行确认和验证：□有效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rsidP="00443E18">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u w:val="single"/>
              </w:rPr>
              <w:t xml:space="preserve">  202</w:t>
            </w:r>
            <w:r w:rsidR="0033632B">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 xml:space="preserve">  </w:t>
            </w:r>
            <w:r w:rsidR="00443E18">
              <w:rPr>
                <w:rFonts w:asciiTheme="minorEastAsia" w:eastAsiaTheme="minorEastAsia" w:hAnsiTheme="minorEastAsia" w:hint="eastAsia"/>
                <w:szCs w:val="21"/>
                <w:u w:val="single"/>
              </w:rPr>
              <w:t>09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443E18">
              <w:rPr>
                <w:rFonts w:asciiTheme="minorEastAsia" w:eastAsiaTheme="minorEastAsia" w:hAnsiTheme="minorEastAsia" w:hint="eastAsia"/>
                <w:szCs w:val="21"/>
                <w:u w:val="single"/>
              </w:rPr>
              <w:t>06</w:t>
            </w:r>
            <w:r w:rsidRPr="00433DC2">
              <w:rPr>
                <w:rFonts w:asciiTheme="minorEastAsia" w:eastAsiaTheme="minorEastAsia" w:hAnsiTheme="minorEastAsia" w:hint="eastAsia"/>
                <w:szCs w:val="21"/>
              </w:rPr>
              <w:t>日 进行了食品欺诈预防计划评审。</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危害控制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总则</w:t>
            </w:r>
          </w:p>
          <w:p w:rsidR="00383691" w:rsidRPr="00433DC2" w:rsidRDefault="00383691">
            <w:pPr>
              <w:rPr>
                <w:rFonts w:asciiTheme="minorEastAsia" w:eastAsiaTheme="minorEastAsia" w:hAnsiTheme="minorEastAsia"/>
                <w:szCs w:val="21"/>
              </w:rPr>
            </w:pP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4.1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HACCP管理手册4</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条款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计划书</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要求包括：</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a</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进行危害分析和制定控制措施；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确定关键控制点；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确定经确认的关键限值；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建立关键控制点的监控系统；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e)</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建立纠偏措施；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确认HACCP计划，建立验证程序；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保持HACCP原理得到有效应用的文件和记录。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计划有效性的因素的变化：</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产品配方的改变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工艺的改变</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加工条件的改变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其他变化——法律法规的变化</w:t>
            </w:r>
          </w:p>
          <w:p w:rsidR="00383691" w:rsidRPr="00433DC2" w:rsidRDefault="00383691">
            <w:pPr>
              <w:rPr>
                <w:rFonts w:asciiTheme="minorEastAsia" w:eastAsiaTheme="minorEastAsia" w:hAnsiTheme="minorEastAsia"/>
                <w:szCs w:val="21"/>
                <w:highlight w:val="cyan"/>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规定任何影响H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计划有效性因素的变化，对H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 xml:space="preserve">计划进行确认、验证，必要时进行更新。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r w:rsidRPr="00433DC2">
              <w:rPr>
                <w:rFonts w:asciiTheme="minorEastAsia" w:eastAsiaTheme="minorEastAsia" w:hAnsiTheme="minorEastAsia" w:hint="eastAsia"/>
                <w:szCs w:val="21"/>
                <w:u w:val="single"/>
              </w:rPr>
              <w:t xml:space="preserve"> 初次审核未发变化 </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预备步骤</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_HACCP小组的组成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bookmarkStart w:id="1" w:name="_Hlk96686984"/>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4.2.1 </w:t>
            </w:r>
            <w:bookmarkEnd w:id="1"/>
            <w:r w:rsidRPr="00433DC2">
              <w:rPr>
                <w:rFonts w:asciiTheme="minorEastAsia" w:eastAsiaTheme="minorEastAsia" w:hAnsiTheme="minorEastAsia" w:hint="eastAsia"/>
                <w:szCs w:val="21"/>
              </w:rPr>
              <w:t xml:space="preserve"> </w:t>
            </w:r>
          </w:p>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《质量和食品安全手册》、</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r w:rsidRPr="00433DC2">
              <w:rPr>
                <w:rFonts w:asciiTheme="minorEastAsia" w:eastAsiaTheme="minorEastAsia" w:hAnsiTheme="minorEastAsia"/>
                <w:szCs w:val="21"/>
              </w:rPr>
              <w:t xml:space="preserve"> </w:t>
            </w:r>
          </w:p>
        </w:tc>
        <w:tc>
          <w:tcPr>
            <w:tcW w:w="1276" w:type="dxa"/>
            <w:gridSpan w:val="3"/>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63791">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食品安全小组在制定和实施食品安全管理体系方面具有多学科知识和经验的结合，包括：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人员能力管理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设备管理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原材料采购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产品生产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服务提供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工艺执行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 产品交付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食品危害计划验证</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部门</w:t>
                  </w:r>
                </w:p>
              </w:tc>
              <w:tc>
                <w:tcPr>
                  <w:tcW w:w="9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姓名</w:t>
                  </w:r>
                </w:p>
              </w:tc>
              <w:tc>
                <w:tcPr>
                  <w:tcW w:w="9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学历</w:t>
                  </w:r>
                </w:p>
              </w:tc>
              <w:tc>
                <w:tcPr>
                  <w:tcW w:w="79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经历</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培训</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批准</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活动</w:t>
                  </w:r>
                </w:p>
              </w:tc>
              <w:tc>
                <w:tcPr>
                  <w:tcW w:w="7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管理层</w:t>
                  </w:r>
                </w:p>
                <w:p w:rsidR="0004447F" w:rsidRPr="00433DC2" w:rsidRDefault="0004447F" w:rsidP="0004447F">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总</w:t>
                  </w:r>
                  <w:r w:rsidRPr="00433DC2">
                    <w:rPr>
                      <w:rFonts w:asciiTheme="minorEastAsia" w:eastAsiaTheme="minorEastAsia" w:hAnsiTheme="minorEastAsia"/>
                      <w:sz w:val="21"/>
                      <w:szCs w:val="21"/>
                    </w:rPr>
                    <w:t>经理</w:t>
                  </w:r>
                  <w:r w:rsidR="00C455B8">
                    <w:rPr>
                      <w:rFonts w:asciiTheme="minorEastAsia" w:eastAsiaTheme="minorEastAsia" w:hAnsiTheme="minorEastAsia" w:hint="eastAsia"/>
                      <w:szCs w:val="21"/>
                    </w:rPr>
                    <w:t>兼</w:t>
                  </w:r>
                  <w:r w:rsidR="00C455B8">
                    <w:rPr>
                      <w:rFonts w:asciiTheme="minorEastAsia" w:eastAsiaTheme="minorEastAsia" w:hAnsiTheme="minorEastAsia"/>
                      <w:szCs w:val="21"/>
                    </w:rPr>
                    <w:t>组长</w:t>
                  </w:r>
                </w:p>
              </w:tc>
              <w:tc>
                <w:tcPr>
                  <w:tcW w:w="978" w:type="dxa"/>
                </w:tcPr>
                <w:p w:rsidR="00383691" w:rsidRPr="00433DC2" w:rsidRDefault="00C455B8">
                  <w:pPr>
                    <w:rPr>
                      <w:rFonts w:asciiTheme="minorEastAsia" w:eastAsiaTheme="minorEastAsia" w:hAnsiTheme="minorEastAsia"/>
                      <w:szCs w:val="21"/>
                    </w:rPr>
                  </w:pPr>
                  <w:r>
                    <w:rPr>
                      <w:rFonts w:asciiTheme="minorEastAsia" w:eastAsiaTheme="minorEastAsia" w:hAnsiTheme="minorEastAsia" w:hint="eastAsia"/>
                      <w:szCs w:val="21"/>
                    </w:rPr>
                    <w:t>杨醒</w:t>
                  </w:r>
                </w:p>
              </w:tc>
              <w:tc>
                <w:tcPr>
                  <w:tcW w:w="920" w:type="dxa"/>
                </w:tcPr>
                <w:p w:rsidR="004674E6" w:rsidRDefault="004674E6" w:rsidP="004674E6">
                  <w:r>
                    <w:rPr>
                      <w:rFonts w:hint="eastAsia"/>
                    </w:rPr>
                    <w:t>高中</w:t>
                  </w:r>
                </w:p>
                <w:p w:rsidR="00383691" w:rsidRPr="00433DC2" w:rsidRDefault="00383691">
                  <w:pPr>
                    <w:rPr>
                      <w:rFonts w:asciiTheme="minorEastAsia" w:eastAsiaTheme="minorEastAsia" w:hAnsiTheme="minorEastAsia"/>
                      <w:szCs w:val="21"/>
                    </w:rPr>
                  </w:pPr>
                </w:p>
              </w:tc>
              <w:tc>
                <w:tcPr>
                  <w:tcW w:w="790" w:type="dxa"/>
                </w:tcPr>
                <w:p w:rsidR="00383691" w:rsidRPr="00433DC2" w:rsidRDefault="004674E6" w:rsidP="0008645A">
                  <w:pPr>
                    <w:rPr>
                      <w:rFonts w:asciiTheme="minorEastAsia" w:eastAsiaTheme="minorEastAsia" w:hAnsiTheme="minorEastAsia"/>
                      <w:szCs w:val="21"/>
                    </w:rPr>
                  </w:pPr>
                  <w:r>
                    <w:rPr>
                      <w:rFonts w:hint="eastAsia"/>
                    </w:rPr>
                    <w:t>20</w:t>
                  </w:r>
                  <w:r>
                    <w:rPr>
                      <w:rFonts w:hint="eastAsia"/>
                    </w:rPr>
                    <w:t>年</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组织并参加培训，组织开展确认及验证工作等</w:t>
                  </w:r>
                </w:p>
              </w:tc>
              <w:tc>
                <w:tcPr>
                  <w:tcW w:w="778" w:type="dxa"/>
                </w:tcPr>
                <w:p w:rsidR="00383691" w:rsidRPr="00433DC2" w:rsidRDefault="00383691">
                  <w:pPr>
                    <w:rPr>
                      <w:rFonts w:asciiTheme="minorEastAsia" w:eastAsiaTheme="minorEastAsia" w:hAnsiTheme="minorEastAsia"/>
                      <w:szCs w:val="21"/>
                    </w:rPr>
                  </w:pPr>
                </w:p>
              </w:tc>
            </w:tr>
            <w:tr w:rsidR="0004447F" w:rsidRPr="00433DC2">
              <w:tc>
                <w:tcPr>
                  <w:tcW w:w="1132" w:type="dxa"/>
                </w:tcPr>
                <w:p w:rsidR="0004447F" w:rsidRPr="00433DC2" w:rsidRDefault="0033632B" w:rsidP="00C455B8">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04447F" w:rsidRPr="00433DC2">
                    <w:rPr>
                      <w:rFonts w:asciiTheme="minorEastAsia" w:eastAsiaTheme="minorEastAsia" w:hAnsiTheme="minorEastAsia" w:hint="eastAsia"/>
                      <w:szCs w:val="21"/>
                    </w:rPr>
                    <w:t>部</w:t>
                  </w:r>
                  <w:r w:rsidR="0004447F" w:rsidRPr="00433DC2">
                    <w:rPr>
                      <w:rFonts w:asciiTheme="minorEastAsia" w:eastAsiaTheme="minorEastAsia" w:hAnsiTheme="minorEastAsia"/>
                      <w:szCs w:val="21"/>
                    </w:rPr>
                    <w:t>经理</w:t>
                  </w:r>
                </w:p>
              </w:tc>
              <w:tc>
                <w:tcPr>
                  <w:tcW w:w="978" w:type="dxa"/>
                </w:tcPr>
                <w:p w:rsidR="0004447F" w:rsidRPr="00433DC2" w:rsidRDefault="005E6DC8" w:rsidP="005E6DC8">
                  <w:pPr>
                    <w:rPr>
                      <w:rFonts w:asciiTheme="minorEastAsia" w:eastAsiaTheme="minorEastAsia" w:hAnsiTheme="minorEastAsia"/>
                      <w:szCs w:val="21"/>
                    </w:rPr>
                  </w:pPr>
                  <w:r>
                    <w:rPr>
                      <w:rFonts w:ascii="宋体" w:hAnsi="宋体" w:cs="宋体" w:hint="eastAsia"/>
                      <w:color w:val="000000"/>
                      <w:kern w:val="0"/>
                      <w:sz w:val="20"/>
                      <w:szCs w:val="22"/>
                    </w:rPr>
                    <w:t>孙晓晴</w:t>
                  </w:r>
                </w:p>
              </w:tc>
              <w:tc>
                <w:tcPr>
                  <w:tcW w:w="920" w:type="dxa"/>
                </w:tcPr>
                <w:p w:rsidR="0004447F" w:rsidRPr="00433DC2" w:rsidRDefault="004674E6" w:rsidP="0004447F">
                  <w:pPr>
                    <w:rPr>
                      <w:rFonts w:asciiTheme="minorEastAsia" w:eastAsiaTheme="minorEastAsia" w:hAnsiTheme="minorEastAsia"/>
                      <w:szCs w:val="21"/>
                    </w:rPr>
                  </w:pPr>
                  <w:r>
                    <w:rPr>
                      <w:rFonts w:hint="eastAsia"/>
                    </w:rPr>
                    <w:t>大专</w:t>
                  </w:r>
                </w:p>
              </w:tc>
              <w:tc>
                <w:tcPr>
                  <w:tcW w:w="790" w:type="dxa"/>
                </w:tcPr>
                <w:p w:rsidR="0004447F" w:rsidRPr="00433DC2" w:rsidRDefault="005E6DC8" w:rsidP="0004447F">
                  <w:pPr>
                    <w:rPr>
                      <w:rFonts w:asciiTheme="minorEastAsia" w:eastAsiaTheme="minorEastAsia" w:hAnsiTheme="minorEastAsia"/>
                      <w:szCs w:val="21"/>
                    </w:rPr>
                  </w:pPr>
                  <w:r>
                    <w:rPr>
                      <w:rFonts w:hint="eastAsia"/>
                    </w:rPr>
                    <w:t>5</w:t>
                  </w:r>
                  <w:r w:rsidR="00A25AC7">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C455B8" w:rsidP="0033632B">
                  <w:pPr>
                    <w:rPr>
                      <w:rFonts w:asciiTheme="minorEastAsia" w:eastAsiaTheme="minorEastAsia" w:hAnsiTheme="minorEastAsia"/>
                      <w:szCs w:val="21"/>
                    </w:rPr>
                  </w:pPr>
                  <w:r>
                    <w:rPr>
                      <w:rFonts w:asciiTheme="minorEastAsia" w:eastAsiaTheme="minorEastAsia" w:hAnsiTheme="minorEastAsia" w:hint="eastAsia"/>
                      <w:szCs w:val="21"/>
                    </w:rPr>
                    <w:t>服务</w:t>
                  </w:r>
                  <w:r w:rsidR="0004447F" w:rsidRPr="00433DC2">
                    <w:rPr>
                      <w:rFonts w:asciiTheme="minorEastAsia" w:eastAsiaTheme="minorEastAsia" w:hAnsiTheme="minorEastAsia"/>
                      <w:szCs w:val="21"/>
                    </w:rPr>
                    <w:t>部</w:t>
                  </w:r>
                  <w:r w:rsidR="005E6DC8">
                    <w:rPr>
                      <w:rFonts w:asciiTheme="minorEastAsia" w:eastAsiaTheme="minorEastAsia" w:hAnsiTheme="minorEastAsia" w:hint="eastAsia"/>
                      <w:szCs w:val="21"/>
                    </w:rPr>
                    <w:t>主管</w:t>
                  </w:r>
                </w:p>
              </w:tc>
              <w:tc>
                <w:tcPr>
                  <w:tcW w:w="978" w:type="dxa"/>
                </w:tcPr>
                <w:p w:rsidR="0004447F" w:rsidRPr="00433DC2" w:rsidRDefault="005E6DC8" w:rsidP="0004447F">
                  <w:pPr>
                    <w:rPr>
                      <w:rFonts w:asciiTheme="minorEastAsia" w:eastAsiaTheme="minorEastAsia" w:hAnsiTheme="minorEastAsia"/>
                      <w:szCs w:val="21"/>
                    </w:rPr>
                  </w:pPr>
                  <w:r>
                    <w:rPr>
                      <w:rFonts w:asciiTheme="minorEastAsia" w:eastAsiaTheme="minorEastAsia" w:hAnsiTheme="minorEastAsia" w:hint="eastAsia"/>
                      <w:szCs w:val="21"/>
                    </w:rPr>
                    <w:t>杨升豪</w:t>
                  </w:r>
                </w:p>
              </w:tc>
              <w:tc>
                <w:tcPr>
                  <w:tcW w:w="920" w:type="dxa"/>
                </w:tcPr>
                <w:p w:rsidR="0004447F" w:rsidRPr="00433DC2" w:rsidRDefault="004674E6" w:rsidP="0004447F">
                  <w:pPr>
                    <w:rPr>
                      <w:rFonts w:asciiTheme="minorEastAsia" w:eastAsiaTheme="minorEastAsia" w:hAnsiTheme="minorEastAsia"/>
                      <w:szCs w:val="21"/>
                    </w:rPr>
                  </w:pPr>
                  <w:r>
                    <w:rPr>
                      <w:rFonts w:hint="eastAsia"/>
                    </w:rPr>
                    <w:t>大专</w:t>
                  </w:r>
                </w:p>
              </w:tc>
              <w:tc>
                <w:tcPr>
                  <w:tcW w:w="790" w:type="dxa"/>
                </w:tcPr>
                <w:p w:rsidR="0004447F" w:rsidRPr="00433DC2" w:rsidRDefault="004674E6" w:rsidP="0004447F">
                  <w:pPr>
                    <w:rPr>
                      <w:rFonts w:asciiTheme="minorEastAsia" w:eastAsiaTheme="minorEastAsia" w:hAnsiTheme="minorEastAsia"/>
                      <w:szCs w:val="21"/>
                    </w:rPr>
                  </w:pPr>
                  <w:r>
                    <w:rPr>
                      <w:rFonts w:hint="eastAsia"/>
                    </w:rPr>
                    <w:t>2</w:t>
                  </w:r>
                  <w:r>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参与食品安全小组工作，编制</w:t>
                  </w:r>
                  <w:r w:rsidRPr="00433DC2">
                    <w:rPr>
                      <w:rFonts w:asciiTheme="minorEastAsia" w:eastAsiaTheme="minorEastAsia" w:hAnsiTheme="minorEastAsia"/>
                      <w:szCs w:val="21"/>
                    </w:rPr>
                    <w:t xml:space="preserve"> HACCP</w:t>
                  </w:r>
                  <w:r w:rsidRPr="00433DC2">
                    <w:rPr>
                      <w:rFonts w:asciiTheme="minorEastAsia" w:eastAsiaTheme="minorEastAsia" w:hAnsiTheme="minorEastAsia" w:hint="eastAsia"/>
                      <w:szCs w:val="21"/>
                    </w:rPr>
                    <w:t>，监督检查管理体系的运行</w:t>
                  </w:r>
                </w:p>
              </w:tc>
              <w:tc>
                <w:tcPr>
                  <w:tcW w:w="778" w:type="dxa"/>
                </w:tcPr>
                <w:p w:rsidR="0004447F" w:rsidRPr="00433DC2" w:rsidRDefault="0004447F" w:rsidP="0004447F">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是否聘请外部专家</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是，</w:t>
            </w:r>
            <w:r w:rsidRPr="00433DC2">
              <w:rPr>
                <w:rFonts w:asciiTheme="minorEastAsia" w:eastAsiaTheme="minorEastAsia" w:hAnsiTheme="minorEastAsia" w:hint="eastAsia"/>
                <w:szCs w:val="21"/>
                <w:u w:val="single"/>
              </w:rPr>
              <w:t>协议或者合同等</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保持HACCP小组/食品安全小组成员的学历、经历、培训、批准以及活动的记录。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HACCP小组长/食品安全小组长：</w:t>
            </w:r>
            <w:r w:rsidR="0008499D" w:rsidRPr="00224D93">
              <w:rPr>
                <w:rFonts w:asciiTheme="minorEastAsia" w:eastAsiaTheme="minorEastAsia" w:hAnsiTheme="minorEastAsia" w:hint="eastAsia"/>
                <w:szCs w:val="21"/>
                <w:u w:val="single"/>
              </w:rPr>
              <w:t>杨醒</w:t>
            </w:r>
            <w:r w:rsidR="000065B7">
              <w:rPr>
                <w:rFonts w:asciiTheme="minorEastAsia" w:eastAsiaTheme="minorEastAsia" w:hAnsiTheme="minorEastAsia" w:hint="eastAsia"/>
                <w:szCs w:val="21"/>
                <w:u w:val="single"/>
              </w:rPr>
              <w:t>女士</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szCs w:val="21"/>
              </w:rPr>
              <w:t>负责：</w:t>
            </w:r>
            <w:r w:rsidRPr="00433DC2">
              <w:rPr>
                <w:rFonts w:asciiTheme="minorEastAsia" w:eastAsiaTheme="minorEastAsia" w:hAnsiTheme="minorEastAsia" w:hint="eastAsia"/>
                <w:szCs w:val="21"/>
                <w:u w:val="single"/>
              </w:rPr>
              <w:t xml:space="preserve"> 在手册中有描述</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的建立、实施</w:t>
            </w:r>
            <w:r w:rsidRPr="00433DC2">
              <w:rPr>
                <w:rFonts w:asciiTheme="minorEastAsia" w:eastAsiaTheme="minorEastAsia" w:hAnsiTheme="minorEastAsia" w:hint="eastAsia"/>
                <w:szCs w:val="21"/>
              </w:rPr>
              <w:t>和保持</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w:t>
            </w:r>
            <w:proofErr w:type="gramStart"/>
            <w:r w:rsidRPr="00433DC2">
              <w:rPr>
                <w:rFonts w:asciiTheme="minorEastAsia" w:eastAsiaTheme="minorEastAsia" w:hAnsiTheme="minorEastAsia"/>
                <w:szCs w:val="21"/>
              </w:rPr>
              <w:t>层报告</w:t>
            </w:r>
            <w:proofErr w:type="gramEnd"/>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的有效性</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适宜性</w:t>
            </w:r>
            <w:r w:rsidRPr="00433DC2">
              <w:rPr>
                <w:rFonts w:asciiTheme="minorEastAsia" w:eastAsiaTheme="minorEastAsia" w:hAnsiTheme="minorEastAsia" w:hint="eastAsia"/>
                <w:szCs w:val="21"/>
              </w:rPr>
              <w:t>以及任何更新或改进的需求；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领导和组织H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小组的工作，并通过教育、培训/实践等方式确保H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小组成员在专业知识/技能和经验方面得到持续提高。</w:t>
            </w:r>
          </w:p>
        </w:tc>
        <w:tc>
          <w:tcPr>
            <w:tcW w:w="1276" w:type="dxa"/>
            <w:gridSpan w:val="3"/>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gridAfter w:val="1"/>
          <w:wAfter w:w="14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实施危害分析的预备步骤</w:t>
            </w:r>
          </w:p>
          <w:p w:rsidR="00383691" w:rsidRPr="00433DC2" w:rsidRDefault="00383691">
            <w:pPr>
              <w:rPr>
                <w:rFonts w:asciiTheme="minorEastAsia" w:eastAsiaTheme="minorEastAsia" w:hAnsiTheme="minorEastAsia"/>
                <w:szCs w:val="21"/>
              </w:rPr>
            </w:pP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F8.5.1</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r w:rsidRPr="00433DC2">
              <w:rPr>
                <w:rFonts w:asciiTheme="minorEastAsia" w:eastAsiaTheme="minorEastAsia" w:hAnsiTheme="minorEastAsia" w:hint="eastAsia"/>
                <w:szCs w:val="21"/>
              </w:rPr>
              <w:lastRenderedPageBreak/>
              <w:t>4.2.2.1</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H（v1.0）4.2.2.2</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H（v1.0）4.2.3  预期用途的确定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r w:rsidRPr="00433DC2">
              <w:rPr>
                <w:rFonts w:asciiTheme="minorEastAsia" w:eastAsiaTheme="minorEastAsia" w:hAnsiTheme="minorEastAsia" w:hint="eastAsia"/>
                <w:szCs w:val="21"/>
              </w:rPr>
              <w:lastRenderedPageBreak/>
              <w:t xml:space="preserve">4.2.4  </w:t>
            </w:r>
          </w:p>
          <w:p w:rsidR="00383691" w:rsidRPr="00433DC2" w:rsidRDefault="00383691">
            <w:pPr>
              <w:pStyle w:val="a0"/>
              <w:rPr>
                <w:rFonts w:asciiTheme="minorEastAsia" w:eastAsiaTheme="minorEastAsia" w:hAnsiTheme="minorEastAsia"/>
                <w:sz w:val="21"/>
                <w:szCs w:val="21"/>
              </w:rPr>
            </w:pP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H（V1.0）4.2.5 流程图的确认</w:t>
            </w: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p>
        </w:tc>
        <w:tc>
          <w:tcPr>
            <w:tcW w:w="1134"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gridAfter w:val="1"/>
          <w:wAfter w:w="142" w:type="dxa"/>
          <w:trHeight w:val="141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食品安全小组为进行危害分析，收集、保持和更新初步形成文件的信息。包括但不限于：</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适用的法律、法规      </w:t>
            </w: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 xml:space="preserve">客户要求    </w:t>
            </w: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组织的产品、过程和设备；</w:t>
            </w:r>
          </w:p>
          <w:p w:rsidR="00383691" w:rsidRPr="00433DC2" w:rsidRDefault="008A4DDC">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00B47BAD" w:rsidRPr="00433DC2">
              <w:rPr>
                <w:rFonts w:asciiTheme="minorEastAsia" w:eastAsiaTheme="minorEastAsia" w:hAnsiTheme="minorEastAsia"/>
                <w:szCs w:val="21"/>
              </w:rPr>
              <w:instrText xml:space="preserve"> </w:instrText>
            </w:r>
            <w:r w:rsidR="00B47BAD"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00B47BAD" w:rsidRPr="00433DC2">
              <w:rPr>
                <w:rFonts w:asciiTheme="minorEastAsia" w:eastAsiaTheme="minorEastAsia" w:hAnsiTheme="minorEastAsia" w:hint="eastAsia"/>
                <w:szCs w:val="21"/>
              </w:rPr>
              <w:t>与食品安全管理体系相关的食品安全危害。</w:t>
            </w:r>
          </w:p>
          <w:p w:rsidR="008A30ED" w:rsidRPr="006B5679" w:rsidRDefault="00B47BAD" w:rsidP="0031720E">
            <w:pPr>
              <w:rPr>
                <w:b/>
                <w:szCs w:val="21"/>
                <w:u w:val="single"/>
              </w:rPr>
            </w:pPr>
            <w:r w:rsidRPr="00433DC2">
              <w:rPr>
                <w:rFonts w:asciiTheme="minorEastAsia" w:eastAsiaTheme="minorEastAsia" w:hAnsiTheme="minorEastAsia" w:hint="eastAsia"/>
                <w:szCs w:val="21"/>
              </w:rPr>
              <w:t xml:space="preserve"> </w:t>
            </w:r>
            <w:r w:rsidR="00C34D43" w:rsidRPr="00C34D43">
              <w:rPr>
                <w:rFonts w:asciiTheme="minorEastAsia" w:eastAsiaTheme="minorEastAsia" w:hAnsiTheme="minorEastAsia" w:hint="eastAsia"/>
                <w:szCs w:val="21"/>
              </w:rPr>
              <w:t>企业位</w:t>
            </w:r>
            <w:r w:rsidR="00224D93" w:rsidRPr="00C34D43">
              <w:rPr>
                <w:rFonts w:asciiTheme="minorEastAsia" w:eastAsiaTheme="minorEastAsia" w:hAnsiTheme="minorEastAsia"/>
                <w:szCs w:val="21"/>
              </w:rPr>
              <w:t>于</w:t>
            </w:r>
            <w:r w:rsidR="00224D93" w:rsidRPr="00961A52">
              <w:rPr>
                <w:rFonts w:asciiTheme="minorEastAsia" w:eastAsiaTheme="minorEastAsia" w:hAnsiTheme="minorEastAsia"/>
                <w:szCs w:val="21"/>
              </w:rPr>
              <w:t>珠海市香洲</w:t>
            </w:r>
            <w:r w:rsidR="00C34D43">
              <w:rPr>
                <w:rFonts w:asciiTheme="minorEastAsia" w:eastAsiaTheme="minorEastAsia" w:hAnsiTheme="minorEastAsia" w:hint="eastAsia"/>
                <w:szCs w:val="21"/>
              </w:rPr>
              <w:t>区</w:t>
            </w:r>
            <w:r w:rsidR="00224D93" w:rsidRPr="00961A52">
              <w:rPr>
                <w:rFonts w:asciiTheme="minorEastAsia" w:eastAsiaTheme="minorEastAsia" w:hAnsiTheme="minorEastAsia"/>
                <w:szCs w:val="21"/>
              </w:rPr>
              <w:t>朝阳路34号朝阳市场一</w:t>
            </w:r>
            <w:proofErr w:type="gramStart"/>
            <w:r w:rsidR="00224D93" w:rsidRPr="00961A52">
              <w:rPr>
                <w:rFonts w:asciiTheme="minorEastAsia" w:eastAsiaTheme="minorEastAsia" w:hAnsiTheme="minorEastAsia"/>
                <w:szCs w:val="21"/>
              </w:rPr>
              <w:t>楼第西</w:t>
            </w:r>
            <w:proofErr w:type="gramEnd"/>
            <w:r w:rsidR="00224D93" w:rsidRPr="00961A52">
              <w:rPr>
                <w:rFonts w:asciiTheme="minorEastAsia" w:eastAsiaTheme="minorEastAsia" w:hAnsiTheme="minorEastAsia"/>
                <w:szCs w:val="21"/>
              </w:rPr>
              <w:t>8号珠海怡沁贸易有限公司的初级农产品(鲜鸡蛋)、预包装食品（含冷藏冷冻食品）和散装食品（含冷藏冷冻食品，不含散装熟食）的销售</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b/>
                <w:szCs w:val="21"/>
                <w:lang w:val="en-GB"/>
              </w:rPr>
              <w:t>最终产品《特性</w:t>
            </w:r>
            <w:r w:rsidRPr="00433DC2">
              <w:rPr>
                <w:rFonts w:asciiTheme="minorEastAsia" w:eastAsiaTheme="minorEastAsia" w:hAnsiTheme="minorEastAsia"/>
                <w:b/>
                <w:szCs w:val="21"/>
              </w:rPr>
              <w:t>描述</w:t>
            </w:r>
            <w:r w:rsidRPr="00433DC2">
              <w:rPr>
                <w:rFonts w:asciiTheme="minorEastAsia" w:eastAsiaTheme="minorEastAsia" w:hAnsiTheme="minorEastAsia"/>
                <w:b/>
                <w:szCs w:val="21"/>
                <w:lang w:val="en-GB"/>
              </w:rPr>
              <w:t>》</w:t>
            </w:r>
            <w:r w:rsidRPr="00433DC2">
              <w:rPr>
                <w:rFonts w:asciiTheme="minorEastAsia" w:eastAsiaTheme="minorEastAsia" w:hAnsiTheme="minorEastAsia"/>
                <w:b/>
                <w:szCs w:val="21"/>
              </w:rPr>
              <w:t>：</w:t>
            </w:r>
            <w:r w:rsidR="00A61E83" w:rsidRPr="004F45BE">
              <w:rPr>
                <w:rFonts w:asciiTheme="minorEastAsia" w:eastAsiaTheme="minorEastAsia" w:hAnsiTheme="minorEastAsia" w:hint="eastAsia"/>
                <w:szCs w:val="21"/>
                <w:u w:val="single"/>
              </w:rPr>
              <w:t>1.</w:t>
            </w:r>
            <w:r w:rsidR="0013155F">
              <w:rPr>
                <w:rFonts w:asciiTheme="minorEastAsia" w:eastAsiaTheme="minorEastAsia" w:hAnsiTheme="minorEastAsia" w:hint="eastAsia"/>
                <w:szCs w:val="21"/>
                <w:u w:val="single"/>
              </w:rPr>
              <w:t>水产品（</w:t>
            </w:r>
            <w:r w:rsidR="00776986">
              <w:rPr>
                <w:rFonts w:asciiTheme="minorEastAsia" w:eastAsiaTheme="minorEastAsia" w:hAnsiTheme="minorEastAsia" w:hint="eastAsia"/>
                <w:szCs w:val="21"/>
                <w:u w:val="single"/>
              </w:rPr>
              <w:t>南美白虾、</w:t>
            </w:r>
            <w:r w:rsidR="0013155F">
              <w:rPr>
                <w:rFonts w:asciiTheme="minorEastAsia" w:eastAsiaTheme="minorEastAsia" w:hAnsiTheme="minorEastAsia" w:hint="eastAsia"/>
                <w:szCs w:val="21"/>
                <w:u w:val="single"/>
              </w:rPr>
              <w:t>生蚝等</w:t>
            </w:r>
            <w:r w:rsidR="004F45BE" w:rsidRPr="004F45BE">
              <w:rPr>
                <w:rFonts w:asciiTheme="minorEastAsia" w:eastAsiaTheme="minorEastAsia" w:hAnsiTheme="minorEastAsia" w:hint="eastAsia"/>
                <w:szCs w:val="21"/>
                <w:u w:val="single"/>
              </w:rPr>
              <w:t>）</w:t>
            </w:r>
            <w:r w:rsidR="004F45BE" w:rsidRPr="004F45BE">
              <w:rPr>
                <w:rFonts w:asciiTheme="minorEastAsia" w:eastAsiaTheme="minorEastAsia" w:hAnsiTheme="minorEastAsia" w:hint="eastAsia"/>
                <w:b/>
                <w:szCs w:val="21"/>
                <w:u w:val="single"/>
              </w:rPr>
              <w:t>、</w:t>
            </w:r>
            <w:r w:rsidR="006B5679" w:rsidRPr="004F45BE">
              <w:rPr>
                <w:rFonts w:hint="eastAsia"/>
                <w:szCs w:val="21"/>
                <w:u w:val="single"/>
              </w:rPr>
              <w:t>鲜禽蛋</w:t>
            </w:r>
            <w:r w:rsidR="006B5679" w:rsidRPr="006B5679">
              <w:rPr>
                <w:rFonts w:hint="eastAsia"/>
                <w:szCs w:val="21"/>
                <w:u w:val="single"/>
              </w:rPr>
              <w:t>、</w:t>
            </w:r>
            <w:r w:rsidRPr="006B5679">
              <w:rPr>
                <w:rFonts w:asciiTheme="minorEastAsia" w:eastAsiaTheme="minorEastAsia" w:hAnsiTheme="minorEastAsia" w:hint="eastAsia"/>
                <w:szCs w:val="21"/>
                <w:u w:val="single"/>
              </w:rPr>
              <w:t>粮油</w:t>
            </w:r>
            <w:r w:rsidR="00852BA7">
              <w:rPr>
                <w:rFonts w:asciiTheme="minorEastAsia" w:eastAsiaTheme="minorEastAsia" w:hAnsiTheme="minorEastAsia" w:hint="eastAsia"/>
                <w:szCs w:val="21"/>
                <w:u w:val="single"/>
              </w:rPr>
              <w:t xml:space="preserve"> </w:t>
            </w:r>
            <w:r w:rsidR="00A61E83">
              <w:rPr>
                <w:rFonts w:hint="eastAsia"/>
                <w:u w:val="single"/>
              </w:rPr>
              <w:t>2</w:t>
            </w:r>
            <w:r w:rsidR="00A61E83">
              <w:rPr>
                <w:u w:val="single"/>
              </w:rPr>
              <w:t xml:space="preserve">. </w:t>
            </w:r>
            <w:proofErr w:type="gramStart"/>
            <w:r w:rsidR="00A61E83" w:rsidRPr="003D4D6E">
              <w:rPr>
                <w:bCs/>
                <w:szCs w:val="21"/>
                <w:u w:val="single"/>
                <w:lang w:val="en-GB"/>
              </w:rPr>
              <w:t>冻</w:t>
            </w:r>
            <w:r w:rsidR="00A61E83" w:rsidRPr="003D4D6E">
              <w:rPr>
                <w:rFonts w:hint="eastAsia"/>
                <w:bCs/>
                <w:szCs w:val="21"/>
                <w:u w:val="single"/>
                <w:lang w:val="en-GB"/>
              </w:rPr>
              <w:t>禽</w:t>
            </w:r>
            <w:r w:rsidR="00A61E83" w:rsidRPr="003D4D6E">
              <w:rPr>
                <w:bCs/>
                <w:szCs w:val="21"/>
                <w:u w:val="single"/>
                <w:lang w:val="en-GB"/>
              </w:rPr>
              <w:t>畜</w:t>
            </w:r>
            <w:proofErr w:type="gramEnd"/>
            <w:r w:rsidR="00A61E83" w:rsidRPr="003D4D6E">
              <w:rPr>
                <w:bCs/>
                <w:szCs w:val="21"/>
                <w:u w:val="single"/>
                <w:lang w:val="en-GB"/>
              </w:rPr>
              <w:t>肉</w:t>
            </w:r>
            <w:r w:rsidR="00A61E83" w:rsidRPr="003D4D6E">
              <w:rPr>
                <w:rFonts w:hint="eastAsia"/>
                <w:bCs/>
                <w:szCs w:val="21"/>
                <w:u w:val="single"/>
                <w:lang w:val="en-GB"/>
              </w:rPr>
              <w:t>类</w:t>
            </w:r>
            <w:r w:rsidR="00A61E83">
              <w:rPr>
                <w:rFonts w:hint="eastAsia"/>
                <w:bCs/>
                <w:szCs w:val="21"/>
                <w:u w:val="single"/>
                <w:lang w:val="en-GB"/>
              </w:rPr>
              <w:t>如</w:t>
            </w:r>
            <w:r w:rsidR="00E43DBD">
              <w:rPr>
                <w:rFonts w:hint="eastAsia"/>
                <w:bCs/>
                <w:szCs w:val="21"/>
                <w:u w:val="single"/>
                <w:lang w:val="en-GB"/>
              </w:rPr>
              <w:t>冰鲜鸡、</w:t>
            </w:r>
            <w:r w:rsidR="00A61E83">
              <w:rPr>
                <w:rFonts w:hint="eastAsia"/>
                <w:szCs w:val="21"/>
                <w:u w:val="single"/>
              </w:rPr>
              <w:t>冻猪</w:t>
            </w:r>
            <w:r w:rsidR="00A61E83" w:rsidRPr="003D4D6E">
              <w:rPr>
                <w:szCs w:val="21"/>
                <w:u w:val="single"/>
              </w:rPr>
              <w:t>排</w:t>
            </w:r>
            <w:r w:rsidR="00A61E83">
              <w:rPr>
                <w:rFonts w:hint="eastAsia"/>
                <w:szCs w:val="21"/>
                <w:u w:val="single"/>
              </w:rPr>
              <w:t>骨</w:t>
            </w:r>
            <w:r w:rsidR="00A61E83">
              <w:rPr>
                <w:rFonts w:hint="eastAsia"/>
                <w:bCs/>
                <w:szCs w:val="21"/>
                <w:u w:val="single"/>
                <w:lang w:val="en-GB"/>
              </w:rPr>
              <w:t>、</w:t>
            </w:r>
            <w:r w:rsidR="00A61E83">
              <w:rPr>
                <w:rFonts w:hint="eastAsia"/>
                <w:szCs w:val="21"/>
                <w:u w:val="single"/>
              </w:rPr>
              <w:t>2</w:t>
            </w:r>
            <w:r w:rsidR="00A61E83">
              <w:rPr>
                <w:szCs w:val="21"/>
                <w:u w:val="single"/>
              </w:rPr>
              <w:t>.</w:t>
            </w:r>
            <w:r w:rsidR="00A61E83" w:rsidRPr="003D4D6E">
              <w:rPr>
                <w:rFonts w:ascii="宋体" w:hAnsi="宋体" w:hint="eastAsia"/>
                <w:szCs w:val="21"/>
                <w:u w:val="single"/>
              </w:rPr>
              <w:t>冷藏</w:t>
            </w:r>
            <w:r w:rsidR="00A61E83" w:rsidRPr="003D4D6E">
              <w:rPr>
                <w:rFonts w:ascii="宋体" w:hAnsi="宋体"/>
                <w:szCs w:val="21"/>
                <w:u w:val="single"/>
              </w:rPr>
              <w:t>冷冻</w:t>
            </w:r>
            <w:r w:rsidR="00A61E83" w:rsidRPr="003D4D6E">
              <w:rPr>
                <w:rFonts w:ascii="宋体" w:hAnsi="宋体" w:hint="eastAsia"/>
                <w:szCs w:val="21"/>
                <w:u w:val="single"/>
              </w:rPr>
              <w:t>水产品类</w:t>
            </w:r>
            <w:r w:rsidR="00A61E83">
              <w:rPr>
                <w:rFonts w:hint="eastAsia"/>
                <w:szCs w:val="21"/>
                <w:u w:val="single"/>
              </w:rPr>
              <w:t>冻蟹肉、</w:t>
            </w:r>
            <w:proofErr w:type="gramStart"/>
            <w:r w:rsidR="00A61E83" w:rsidRPr="003D4D6E">
              <w:rPr>
                <w:szCs w:val="21"/>
                <w:u w:val="single"/>
              </w:rPr>
              <w:t>冻熟</w:t>
            </w:r>
            <w:r w:rsidR="00A61E83" w:rsidRPr="003D4D6E">
              <w:rPr>
                <w:rFonts w:hint="eastAsia"/>
                <w:szCs w:val="21"/>
                <w:u w:val="single"/>
              </w:rPr>
              <w:t>对</w:t>
            </w:r>
            <w:r w:rsidR="00A61E83" w:rsidRPr="003D4D6E">
              <w:rPr>
                <w:szCs w:val="21"/>
                <w:u w:val="single"/>
              </w:rPr>
              <w:t>虾</w:t>
            </w:r>
            <w:proofErr w:type="gramEnd"/>
            <w:r w:rsidR="00A61E83">
              <w:rPr>
                <w:rFonts w:ascii="宋体" w:hAnsi="宋体" w:hint="eastAsia"/>
                <w:szCs w:val="21"/>
                <w:u w:val="single"/>
              </w:rPr>
              <w:t>3</w:t>
            </w:r>
            <w:r w:rsidR="00A61E83">
              <w:rPr>
                <w:rFonts w:ascii="宋体" w:hAnsi="宋体"/>
                <w:szCs w:val="21"/>
                <w:u w:val="single"/>
              </w:rPr>
              <w:t>.</w:t>
            </w:r>
            <w:r w:rsidR="00A61E83">
              <w:rPr>
                <w:rFonts w:ascii="宋体" w:hAnsi="宋体" w:hint="eastAsia"/>
                <w:szCs w:val="21"/>
                <w:u w:val="single"/>
              </w:rPr>
              <w:t>速冻</w:t>
            </w:r>
            <w:r w:rsidR="00A61E83">
              <w:rPr>
                <w:rFonts w:ascii="宋体" w:hAnsi="宋体"/>
                <w:szCs w:val="21"/>
                <w:u w:val="single"/>
              </w:rPr>
              <w:t>调理品</w:t>
            </w:r>
            <w:r w:rsidR="00A61E83" w:rsidRPr="003D4D6E">
              <w:rPr>
                <w:rFonts w:hint="eastAsia"/>
                <w:szCs w:val="21"/>
                <w:u w:val="single"/>
              </w:rPr>
              <w:t>例</w:t>
            </w:r>
            <w:r w:rsidR="00A61E83" w:rsidRPr="003D4D6E">
              <w:rPr>
                <w:szCs w:val="21"/>
                <w:u w:val="single"/>
              </w:rPr>
              <w:t>如：</w:t>
            </w:r>
            <w:r w:rsidR="006869F7">
              <w:rPr>
                <w:rFonts w:hint="eastAsia"/>
                <w:szCs w:val="21"/>
                <w:u w:val="single"/>
              </w:rPr>
              <w:t>炸鸡脚、</w:t>
            </w:r>
            <w:r w:rsidR="00A61E83">
              <w:rPr>
                <w:rFonts w:hint="eastAsia"/>
                <w:szCs w:val="21"/>
                <w:u w:val="single"/>
              </w:rPr>
              <w:t>青豆粒和速冻</w:t>
            </w:r>
            <w:r w:rsidR="00A61E83">
              <w:rPr>
                <w:szCs w:val="21"/>
                <w:u w:val="single"/>
              </w:rPr>
              <w:t>米面制品</w:t>
            </w:r>
            <w:r w:rsidR="00A61E83">
              <w:rPr>
                <w:rFonts w:hint="eastAsia"/>
                <w:szCs w:val="21"/>
                <w:u w:val="single"/>
              </w:rPr>
              <w:t>如脆皮奶卷，</w:t>
            </w:r>
            <w:r w:rsidR="008F2B6B">
              <w:rPr>
                <w:szCs w:val="21"/>
                <w:u w:val="single"/>
              </w:rPr>
              <w:t>散装食品</w:t>
            </w:r>
            <w:r w:rsidR="002F4A0F">
              <w:rPr>
                <w:rFonts w:hint="eastAsia"/>
                <w:szCs w:val="21"/>
                <w:u w:val="single"/>
              </w:rPr>
              <w:t>如</w:t>
            </w:r>
            <w:r w:rsidR="00A61E83">
              <w:rPr>
                <w:rFonts w:hint="eastAsia"/>
                <w:szCs w:val="21"/>
                <w:u w:val="single"/>
              </w:rPr>
              <w:t>冻虾仁、海参、</w:t>
            </w:r>
            <w:r w:rsidR="00CA2AB7">
              <w:rPr>
                <w:rFonts w:hint="eastAsia"/>
                <w:szCs w:val="21"/>
                <w:u w:val="single"/>
              </w:rPr>
              <w:t>港式</w:t>
            </w:r>
            <w:r w:rsidR="008F2B6B">
              <w:rPr>
                <w:rFonts w:hint="eastAsia"/>
                <w:szCs w:val="21"/>
                <w:u w:val="single"/>
              </w:rPr>
              <w:t>伊</w:t>
            </w:r>
            <w:r w:rsidR="00A61E83">
              <w:rPr>
                <w:rFonts w:hint="eastAsia"/>
                <w:szCs w:val="21"/>
                <w:u w:val="single"/>
              </w:rPr>
              <w:t>面</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0031720E" w:rsidRPr="00433DC2">
              <w:rPr>
                <w:rFonts w:asciiTheme="minorEastAsia" w:eastAsiaTheme="minorEastAsia" w:hAnsiTheme="minorEastAsia"/>
                <w:position w:val="2"/>
                <w:szCs w:val="21"/>
              </w:rPr>
              <w:instrText>√</w:instrText>
            </w:r>
            <w:r w:rsidR="0031720E" w:rsidRPr="00433DC2">
              <w:rPr>
                <w:rFonts w:asciiTheme="minorEastAsia" w:eastAsiaTheme="minorEastAsia" w:hAnsiTheme="minorEastAsia"/>
                <w:szCs w:val="21"/>
              </w:rPr>
              <w:instrText>)</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产品名称或类似标识；</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bCs/>
                <w:szCs w:val="21"/>
              </w:rPr>
              <w:t>组成；</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与食品安全有关的生物、化学和物理特性；</w:t>
            </w:r>
            <w:r w:rsidR="0031720E" w:rsidRPr="00433DC2">
              <w:rPr>
                <w:rFonts w:asciiTheme="minorEastAsia" w:eastAsiaTheme="minorEastAsia" w:hAnsiTheme="minorEastAsia" w:hint="eastAsia"/>
                <w:b/>
                <w:szCs w:val="21"/>
                <w:u w:val="single"/>
              </w:rPr>
              <w:t>（</w:t>
            </w:r>
            <w:proofErr w:type="gramStart"/>
            <w:r w:rsidR="0031720E" w:rsidRPr="00433DC2">
              <w:rPr>
                <w:rFonts w:asciiTheme="minorEastAsia" w:eastAsiaTheme="minorEastAsia" w:hAnsiTheme="minorEastAsia" w:hint="eastAsia"/>
                <w:b/>
                <w:szCs w:val="21"/>
                <w:u w:val="single"/>
              </w:rPr>
              <w:t>终产品</w:t>
            </w:r>
            <w:proofErr w:type="gramEnd"/>
            <w:r w:rsidR="0031720E" w:rsidRPr="00433DC2">
              <w:rPr>
                <w:rFonts w:asciiTheme="minorEastAsia" w:eastAsiaTheme="minorEastAsia" w:hAnsiTheme="minorEastAsia" w:hint="eastAsia"/>
                <w:b/>
                <w:szCs w:val="21"/>
                <w:u w:val="single"/>
              </w:rPr>
              <w:t>描述按照原料进行分类描述）</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预期保质期和储存条件；</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包装；</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食品安全标签和/或操作、制备和预期用途说明；</w:t>
            </w:r>
          </w:p>
          <w:p w:rsidR="0031720E" w:rsidRPr="00433DC2" w:rsidRDefault="008A4DDC"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0031720E"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0031720E" w:rsidRPr="00433DC2">
              <w:rPr>
                <w:rFonts w:asciiTheme="minorEastAsia" w:eastAsiaTheme="minorEastAsia" w:hAnsiTheme="minorEastAsia"/>
                <w:szCs w:val="21"/>
                <w:lang w:val="en-GB"/>
              </w:rPr>
              <w:t xml:space="preserve"> </w:t>
            </w:r>
            <w:r w:rsidR="0031720E" w:rsidRPr="00433DC2">
              <w:rPr>
                <w:rFonts w:asciiTheme="minorEastAsia" w:eastAsiaTheme="minorEastAsia" w:hAnsiTheme="minorEastAsia"/>
                <w:bCs/>
                <w:szCs w:val="21"/>
              </w:rPr>
              <w:t>分配和交付方法/分销方式</w:t>
            </w:r>
          </w:p>
          <w:p w:rsidR="00596489" w:rsidRDefault="0031720E" w:rsidP="00596489">
            <w:pPr>
              <w:rPr>
                <w:u w:val="single"/>
              </w:rPr>
            </w:pPr>
            <w:r w:rsidRPr="00433DC2">
              <w:rPr>
                <w:rFonts w:asciiTheme="minorEastAsia" w:eastAsiaTheme="minorEastAsia" w:hAnsiTheme="minorEastAsia"/>
                <w:szCs w:val="21"/>
              </w:rPr>
              <w:t>组织确定了最终产品的预期用途，为</w:t>
            </w:r>
            <w:r w:rsidR="00596489">
              <w:rPr>
                <w:rFonts w:hint="eastAsia"/>
                <w:u w:val="single"/>
              </w:rPr>
              <w:t>适</w:t>
            </w:r>
            <w:r w:rsidR="00596489">
              <w:rPr>
                <w:u w:val="single"/>
              </w:rPr>
              <w:t>合</w:t>
            </w:r>
            <w:r w:rsidR="00596489">
              <w:rPr>
                <w:rFonts w:hint="eastAsia"/>
                <w:u w:val="single"/>
              </w:rPr>
              <w:t>消费者</w:t>
            </w:r>
            <w:r w:rsidR="00596489">
              <w:rPr>
                <w:u w:val="single"/>
              </w:rPr>
              <w:t>食用的</w:t>
            </w:r>
            <w:r w:rsidR="00596489">
              <w:rPr>
                <w:rFonts w:hint="eastAsia"/>
                <w:u w:val="single"/>
              </w:rPr>
              <w:t>酒店餐饮</w:t>
            </w:r>
            <w:r w:rsidR="00596489">
              <w:rPr>
                <w:u w:val="single"/>
              </w:rPr>
              <w:t>食材</w:t>
            </w:r>
            <w:r w:rsidR="00596489">
              <w:rPr>
                <w:u w:val="single"/>
              </w:rPr>
              <w:t xml:space="preserve"> </w:t>
            </w:r>
          </w:p>
          <w:p w:rsidR="0031720E" w:rsidRPr="00433DC2" w:rsidRDefault="0031720E" w:rsidP="0031720E">
            <w:pPr>
              <w:rPr>
                <w:rFonts w:asciiTheme="minorEastAsia" w:eastAsiaTheme="minorEastAsia" w:hAnsiTheme="minorEastAsia"/>
                <w:szCs w:val="21"/>
                <w:u w:val="single"/>
              </w:rPr>
            </w:pPr>
          </w:p>
          <w:p w:rsidR="0031720E" w:rsidRPr="00041359" w:rsidRDefault="0031720E">
            <w:pPr>
              <w:pStyle w:val="a0"/>
              <w:rPr>
                <w:rFonts w:asciiTheme="minorEastAsia" w:eastAsiaTheme="minorEastAsia" w:hAnsiTheme="minorEastAsia"/>
                <w:bCs/>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小组在产品描述的基础上，识别并确定所需的下列适用信息：</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顾客对</w:t>
            </w:r>
            <w:proofErr w:type="gramStart"/>
            <w:r w:rsidRPr="00433DC2">
              <w:rPr>
                <w:rFonts w:asciiTheme="minorEastAsia" w:eastAsiaTheme="minorEastAsia" w:hAnsiTheme="minorEastAsia" w:hint="eastAsia"/>
                <w:szCs w:val="21"/>
              </w:rPr>
              <w:t>终产品</w:t>
            </w:r>
            <w:proofErr w:type="gramEnd"/>
            <w:r w:rsidRPr="00433DC2">
              <w:rPr>
                <w:rFonts w:asciiTheme="minorEastAsia" w:eastAsiaTheme="minorEastAsia" w:hAnsiTheme="minorEastAsia" w:hint="eastAsia"/>
                <w:szCs w:val="21"/>
              </w:rPr>
              <w:t>的消费或使用期望，法规及相关标准要求；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符合适用的法律、法规要求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组织的产品、过程和设备；</w:t>
            </w:r>
          </w:p>
          <w:p w:rsidR="00383691" w:rsidRPr="00433DC2" w:rsidRDefault="00B47BAD">
            <w:pPr>
              <w:ind w:firstLineChars="150" w:firstLine="315"/>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与食品安全管理体系相关的食品安全危害。</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见《外来文件清单》和电子版文件</w:t>
            </w:r>
          </w:p>
          <w:p w:rsidR="00F60238" w:rsidRPr="00433DC2" w:rsidRDefault="00F60238" w:rsidP="00F60238">
            <w:pPr>
              <w:pStyle w:val="a0"/>
              <w:rPr>
                <w:rFonts w:asciiTheme="minorEastAsia" w:eastAsiaTheme="minorEastAsia" w:hAnsiTheme="minorEastAsia"/>
                <w:sz w:val="21"/>
                <w:szCs w:val="21"/>
              </w:rPr>
            </w:pPr>
          </w:p>
          <w:p w:rsidR="00F60238" w:rsidRPr="00433DC2" w:rsidRDefault="00F60238" w:rsidP="00F60238">
            <w:pPr>
              <w:pStyle w:val="a0"/>
              <w:rPr>
                <w:rFonts w:asciiTheme="minorEastAsia" w:eastAsiaTheme="minorEastAsia" w:hAnsiTheme="minorEastAsia"/>
                <w:sz w:val="21"/>
                <w:szCs w:val="21"/>
              </w:rPr>
            </w:pPr>
          </w:p>
          <w:p w:rsidR="00383691" w:rsidRPr="00433DC2" w:rsidRDefault="00B47BAD">
            <w:pPr>
              <w:numPr>
                <w:ilvl w:val="0"/>
                <w:numId w:val="1"/>
              </w:numPr>
              <w:rPr>
                <w:rFonts w:asciiTheme="minorEastAsia" w:eastAsiaTheme="minorEastAsia" w:hAnsiTheme="minorEastAsia"/>
                <w:szCs w:val="21"/>
              </w:rPr>
            </w:pPr>
            <w:proofErr w:type="gramStart"/>
            <w:r w:rsidRPr="00433DC2">
              <w:rPr>
                <w:rFonts w:asciiTheme="minorEastAsia" w:eastAsiaTheme="minorEastAsia" w:hAnsiTheme="minorEastAsia" w:hint="eastAsia"/>
                <w:szCs w:val="21"/>
              </w:rPr>
              <w:t>终产品</w:t>
            </w:r>
            <w:proofErr w:type="gramEnd"/>
            <w:r w:rsidRPr="00433DC2">
              <w:rPr>
                <w:rFonts w:asciiTheme="minorEastAsia" w:eastAsiaTheme="minorEastAsia" w:hAnsiTheme="minorEastAsia" w:hint="eastAsia"/>
                <w:szCs w:val="21"/>
              </w:rPr>
              <w:t>的预期用途和储藏条件，以及保质期；</w:t>
            </w:r>
          </w:p>
          <w:p w:rsidR="00461350" w:rsidRDefault="00B47BAD" w:rsidP="00461350">
            <w:pPr>
              <w:rPr>
                <w:u w:val="single"/>
              </w:rPr>
            </w:pPr>
            <w:r w:rsidRPr="00433DC2">
              <w:rPr>
                <w:rFonts w:asciiTheme="minorEastAsia" w:eastAsiaTheme="minorEastAsia" w:hAnsiTheme="minorEastAsia" w:hint="eastAsia"/>
                <w:szCs w:val="21"/>
              </w:rPr>
              <w:t>产品的预期用途，为</w:t>
            </w:r>
            <w:r w:rsidR="00461350">
              <w:rPr>
                <w:rFonts w:hint="eastAsia"/>
                <w:u w:val="single"/>
              </w:rPr>
              <w:t>适</w:t>
            </w:r>
            <w:r w:rsidR="00461350">
              <w:rPr>
                <w:u w:val="single"/>
              </w:rPr>
              <w:t>合</w:t>
            </w:r>
            <w:r w:rsidR="00461350">
              <w:rPr>
                <w:rFonts w:hint="eastAsia"/>
                <w:u w:val="single"/>
              </w:rPr>
              <w:t>消费者</w:t>
            </w:r>
            <w:r w:rsidR="00461350">
              <w:rPr>
                <w:u w:val="single"/>
              </w:rPr>
              <w:t>食用的</w:t>
            </w:r>
            <w:r w:rsidR="00461350">
              <w:rPr>
                <w:rFonts w:hint="eastAsia"/>
                <w:u w:val="single"/>
              </w:rPr>
              <w:t>酒店餐饮</w:t>
            </w:r>
            <w:r w:rsidR="00461350">
              <w:rPr>
                <w:u w:val="single"/>
              </w:rPr>
              <w:t>食材</w:t>
            </w:r>
            <w:r w:rsidR="00461350">
              <w:rPr>
                <w:u w:val="single"/>
              </w:rPr>
              <w:t xml:space="preserve"> </w:t>
            </w:r>
          </w:p>
          <w:p w:rsidR="00383691" w:rsidRPr="00433DC2" w:rsidRDefault="00383691">
            <w:pPr>
              <w:ind w:firstLineChars="100" w:firstLine="210"/>
              <w:rPr>
                <w:rFonts w:asciiTheme="minorEastAsia" w:eastAsiaTheme="minorEastAsia" w:hAnsiTheme="minorEastAsia"/>
                <w:szCs w:val="21"/>
                <w:u w:val="single"/>
              </w:rPr>
            </w:pPr>
          </w:p>
          <w:p w:rsidR="0048707D" w:rsidRPr="00F162D5" w:rsidRDefault="00B47BAD" w:rsidP="0048707D">
            <w:pPr>
              <w:rPr>
                <w:b/>
                <w:szCs w:val="21"/>
                <w:u w:val="single"/>
              </w:rPr>
            </w:pPr>
            <w:r w:rsidRPr="00433DC2">
              <w:rPr>
                <w:rFonts w:asciiTheme="minorEastAsia" w:eastAsiaTheme="minorEastAsia" w:hAnsiTheme="minorEastAsia" w:hint="eastAsia"/>
                <w:szCs w:val="21"/>
              </w:rPr>
              <w:lastRenderedPageBreak/>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产品的储藏条件，为</w:t>
            </w:r>
            <w:r w:rsidRPr="00F162D5">
              <w:rPr>
                <w:rFonts w:asciiTheme="minorEastAsia" w:eastAsiaTheme="minorEastAsia" w:hAnsiTheme="minorEastAsia" w:hint="eastAsia"/>
                <w:b/>
                <w:szCs w:val="21"/>
              </w:rPr>
              <w:t xml:space="preserve"> </w:t>
            </w:r>
            <w:r w:rsidR="000C64B1" w:rsidRPr="00F162D5">
              <w:rPr>
                <w:rFonts w:asciiTheme="minorEastAsia" w:eastAsiaTheme="minorEastAsia" w:hAnsiTheme="minorEastAsia" w:hint="eastAsia"/>
                <w:b/>
                <w:szCs w:val="21"/>
                <w:u w:val="single"/>
              </w:rPr>
              <w:t>常温</w:t>
            </w:r>
            <w:r w:rsidR="000C64B1" w:rsidRPr="00F162D5">
              <w:rPr>
                <w:rFonts w:asciiTheme="minorEastAsia" w:eastAsiaTheme="minorEastAsia" w:hAnsiTheme="minorEastAsia"/>
                <w:b/>
                <w:szCs w:val="21"/>
                <w:u w:val="single"/>
              </w:rPr>
              <w:t>及</w:t>
            </w:r>
            <w:r w:rsidR="000C64B1" w:rsidRPr="00F162D5">
              <w:rPr>
                <w:rFonts w:asciiTheme="minorEastAsia" w:eastAsiaTheme="minorEastAsia" w:hAnsiTheme="minorEastAsia" w:hint="eastAsia"/>
                <w:b/>
                <w:szCs w:val="21"/>
                <w:u w:val="single"/>
              </w:rPr>
              <w:t>冷</w:t>
            </w:r>
            <w:r w:rsidR="000C64B1" w:rsidRPr="00F162D5">
              <w:rPr>
                <w:rFonts w:asciiTheme="minorEastAsia" w:eastAsiaTheme="minorEastAsia" w:hAnsiTheme="minorEastAsia"/>
                <w:b/>
                <w:szCs w:val="21"/>
                <w:u w:val="single"/>
              </w:rPr>
              <w:t>冻</w:t>
            </w:r>
            <w:r w:rsidR="000C64B1" w:rsidRPr="00F162D5">
              <w:rPr>
                <w:rFonts w:asciiTheme="minorEastAsia" w:eastAsiaTheme="minorEastAsia" w:hAnsiTheme="minorEastAsia" w:hint="eastAsia"/>
                <w:b/>
                <w:szCs w:val="21"/>
                <w:u w:val="single"/>
              </w:rPr>
              <w:t>仓</w:t>
            </w:r>
            <w:r w:rsidR="000C64B1" w:rsidRPr="00F162D5">
              <w:rPr>
                <w:rFonts w:asciiTheme="minorEastAsia" w:eastAsiaTheme="minorEastAsia" w:hAnsiTheme="minorEastAsia"/>
                <w:b/>
                <w:szCs w:val="21"/>
                <w:u w:val="single"/>
              </w:rPr>
              <w:t>储</w:t>
            </w:r>
            <w:r w:rsidR="000C64B1" w:rsidRPr="00F162D5">
              <w:rPr>
                <w:rFonts w:asciiTheme="minorEastAsia" w:eastAsiaTheme="minorEastAsia" w:hAnsiTheme="minorEastAsia" w:hint="eastAsia"/>
                <w:b/>
                <w:szCs w:val="21"/>
                <w:u w:val="single"/>
              </w:rPr>
              <w:t>-</w:t>
            </w:r>
            <w:r w:rsidR="000C64B1" w:rsidRPr="00F162D5">
              <w:rPr>
                <w:rFonts w:asciiTheme="minorEastAsia" w:eastAsiaTheme="minorEastAsia" w:hAnsiTheme="minorEastAsia" w:cs="宋体"/>
                <w:b/>
                <w:szCs w:val="21"/>
                <w:u w:val="single"/>
                <w:shd w:val="clear" w:color="auto" w:fill="FFFFFF"/>
              </w:rPr>
              <w:t>18</w:t>
            </w:r>
            <w:r w:rsidRPr="00F162D5">
              <w:rPr>
                <w:rFonts w:asciiTheme="minorEastAsia" w:eastAsiaTheme="minorEastAsia" w:hAnsiTheme="minorEastAsia" w:cs="宋体" w:hint="eastAsia"/>
                <w:b/>
                <w:szCs w:val="21"/>
                <w:u w:val="single"/>
                <w:shd w:val="clear" w:color="auto" w:fill="FFFFFF"/>
              </w:rPr>
              <w:t>℃环境</w:t>
            </w:r>
            <w:r w:rsidR="0048707D" w:rsidRPr="00F162D5">
              <w:rPr>
                <w:rFonts w:asciiTheme="minorEastAsia" w:eastAsiaTheme="minorEastAsia" w:hAnsiTheme="minorEastAsia" w:cs="宋体" w:hint="eastAsia"/>
                <w:b/>
                <w:szCs w:val="21"/>
                <w:u w:val="single"/>
                <w:shd w:val="clear" w:color="auto" w:fill="FFFFFF"/>
              </w:rPr>
              <w:t>，</w:t>
            </w:r>
            <w:r w:rsidR="00F162D5" w:rsidRPr="00F162D5">
              <w:rPr>
                <w:rFonts w:ascii="宋体" w:hAnsi="宋体"/>
                <w:b/>
                <w:szCs w:val="21"/>
                <w:u w:val="single"/>
              </w:rPr>
              <w:t>冷藏库温度保持</w:t>
            </w:r>
            <w:r w:rsidR="00664CCB">
              <w:rPr>
                <w:rFonts w:ascii="宋体" w:hAnsi="宋体" w:hint="eastAsia"/>
                <w:b/>
                <w:szCs w:val="21"/>
                <w:u w:val="single"/>
              </w:rPr>
              <w:t>0~-5</w:t>
            </w:r>
            <w:r w:rsidR="00F162D5" w:rsidRPr="00F162D5">
              <w:rPr>
                <w:rFonts w:ascii="宋体" w:hAnsi="宋体" w:hint="eastAsia"/>
                <w:b/>
                <w:szCs w:val="21"/>
                <w:u w:val="single"/>
              </w:rPr>
              <w:t>℃</w:t>
            </w:r>
            <w:r w:rsidR="00F162D5" w:rsidRPr="00F162D5">
              <w:rPr>
                <w:rFonts w:ascii="宋体" w:hAnsi="宋体"/>
                <w:b/>
                <w:szCs w:val="21"/>
                <w:u w:val="single"/>
              </w:rPr>
              <w:t>。</w:t>
            </w:r>
          </w:p>
          <w:p w:rsidR="00383691" w:rsidRPr="00433DC2" w:rsidRDefault="00383691">
            <w:pPr>
              <w:rPr>
                <w:rFonts w:asciiTheme="minorEastAsia" w:eastAsiaTheme="minorEastAsia" w:hAnsiTheme="minorEastAsia"/>
                <w:szCs w:val="21"/>
              </w:rPr>
            </w:pPr>
          </w:p>
          <w:p w:rsidR="00383691"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产品的保质期，为</w:t>
            </w:r>
            <w:r w:rsidR="00903A94" w:rsidRPr="00903A94">
              <w:rPr>
                <w:rFonts w:asciiTheme="minorEastAsia" w:eastAsiaTheme="minorEastAsia" w:hAnsiTheme="minorEastAsia" w:hint="eastAsia"/>
                <w:b/>
                <w:szCs w:val="21"/>
                <w:u w:val="single"/>
              </w:rPr>
              <w:t>不</w:t>
            </w:r>
            <w:r w:rsidR="00903A94" w:rsidRPr="00903A94">
              <w:rPr>
                <w:rFonts w:asciiTheme="minorEastAsia" w:eastAsiaTheme="minorEastAsia" w:hAnsiTheme="minorEastAsia"/>
                <w:b/>
                <w:szCs w:val="21"/>
                <w:u w:val="single"/>
              </w:rPr>
              <w:t>同</w:t>
            </w:r>
            <w:proofErr w:type="gramStart"/>
            <w:r w:rsidR="00903A94" w:rsidRPr="00903A94">
              <w:rPr>
                <w:rFonts w:asciiTheme="minorEastAsia" w:eastAsiaTheme="minorEastAsia" w:hAnsiTheme="minorEastAsia"/>
                <w:b/>
                <w:szCs w:val="21"/>
                <w:u w:val="single"/>
              </w:rPr>
              <w:t>食</w:t>
            </w:r>
            <w:r w:rsidR="00903A94" w:rsidRPr="00903A94">
              <w:rPr>
                <w:rFonts w:asciiTheme="minorEastAsia" w:eastAsiaTheme="minorEastAsia" w:hAnsiTheme="minorEastAsia" w:hint="eastAsia"/>
                <w:b/>
                <w:szCs w:val="21"/>
                <w:u w:val="single"/>
              </w:rPr>
              <w:t>材</w:t>
            </w:r>
            <w:r w:rsidR="00903A94" w:rsidRPr="00903A94">
              <w:rPr>
                <w:rFonts w:asciiTheme="minorEastAsia" w:eastAsiaTheme="minorEastAsia" w:hAnsiTheme="minorEastAsia"/>
                <w:b/>
                <w:szCs w:val="21"/>
                <w:u w:val="single"/>
              </w:rPr>
              <w:t>按</w:t>
            </w:r>
            <w:proofErr w:type="gramEnd"/>
            <w:r w:rsidR="00903A94" w:rsidRPr="00903A94">
              <w:rPr>
                <w:rFonts w:asciiTheme="minorEastAsia" w:eastAsiaTheme="minorEastAsia" w:hAnsiTheme="minorEastAsia" w:hint="eastAsia"/>
                <w:b/>
                <w:szCs w:val="21"/>
                <w:u w:val="single"/>
              </w:rPr>
              <w:t>保</w:t>
            </w:r>
            <w:r w:rsidR="00903A94" w:rsidRPr="00903A94">
              <w:rPr>
                <w:rFonts w:asciiTheme="minorEastAsia" w:eastAsiaTheme="minorEastAsia" w:hAnsiTheme="minorEastAsia"/>
                <w:b/>
                <w:szCs w:val="21"/>
                <w:u w:val="single"/>
              </w:rPr>
              <w:t>质期内食用</w:t>
            </w:r>
            <w:r w:rsidR="00903A94">
              <w:rPr>
                <w:rFonts w:asciiTheme="minorEastAsia" w:eastAsiaTheme="minorEastAsia" w:hAnsiTheme="minorEastAsia"/>
                <w:szCs w:val="21"/>
                <w:u w:val="single"/>
              </w:rPr>
              <w:t>。</w:t>
            </w:r>
          </w:p>
          <w:p w:rsidR="00334937"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0063357C">
              <w:rPr>
                <w:rFonts w:asciiTheme="minorEastAsia" w:eastAsiaTheme="minorEastAsia" w:hAnsiTheme="minorEastAsia" w:hint="eastAsia"/>
                <w:szCs w:val="21"/>
              </w:rPr>
              <w:t xml:space="preserve">水产品  </w:t>
            </w:r>
            <w:r w:rsidR="005C3DE0">
              <w:rPr>
                <w:rFonts w:asciiTheme="minorEastAsia" w:eastAsiaTheme="minorEastAsia" w:hAnsiTheme="minorEastAsia" w:hint="eastAsia"/>
                <w:szCs w:val="21"/>
              </w:rPr>
              <w:t>新鲜1</w:t>
            </w:r>
            <w:r w:rsidR="006E1048">
              <w:rPr>
                <w:rFonts w:asciiTheme="minorEastAsia" w:eastAsiaTheme="minorEastAsia" w:hAnsiTheme="minorEastAsia" w:hint="eastAsia"/>
                <w:szCs w:val="21"/>
              </w:rPr>
              <w:t>天</w:t>
            </w:r>
            <w:r w:rsidR="0063357C">
              <w:rPr>
                <w:rFonts w:asciiTheme="minorEastAsia" w:eastAsiaTheme="minorEastAsia" w:hAnsiTheme="minorEastAsia" w:hint="eastAsia"/>
                <w:szCs w:val="21"/>
              </w:rPr>
              <w:t>、</w:t>
            </w:r>
            <w:r w:rsidR="005C3DE0">
              <w:rPr>
                <w:rFonts w:asciiTheme="minorEastAsia" w:eastAsiaTheme="minorEastAsia" w:hAnsiTheme="minorEastAsia" w:hint="eastAsia"/>
                <w:szCs w:val="21"/>
              </w:rPr>
              <w:t>冷藏3天、冷冻30天</w:t>
            </w:r>
            <w:r w:rsidR="0063357C">
              <w:rPr>
                <w:rFonts w:asciiTheme="minorEastAsia" w:eastAsiaTheme="minorEastAsia" w:hAnsiTheme="minorEastAsia" w:hint="eastAsia"/>
                <w:szCs w:val="21"/>
              </w:rPr>
              <w:t>~1年</w:t>
            </w:r>
            <w:r w:rsidR="005C3DE0">
              <w:rPr>
                <w:rFonts w:asciiTheme="minorEastAsia" w:eastAsiaTheme="minorEastAsia" w:hAnsiTheme="minorEastAsia" w:hint="eastAsia"/>
                <w:szCs w:val="21"/>
              </w:rPr>
              <w:t>，</w:t>
            </w:r>
            <w:r w:rsidRPr="004D7F7A">
              <w:rPr>
                <w:rFonts w:asciiTheme="minorEastAsia" w:eastAsiaTheme="minorEastAsia" w:hAnsiTheme="minorEastAsia" w:hint="eastAsia"/>
                <w:szCs w:val="21"/>
              </w:rPr>
              <w:t>鸡蛋</w:t>
            </w:r>
            <w:r w:rsidRPr="00334937">
              <w:rPr>
                <w:rFonts w:asciiTheme="minorEastAsia" w:eastAsiaTheme="minorEastAsia" w:hAnsiTheme="minorEastAsia" w:hint="eastAsia"/>
                <w:szCs w:val="21"/>
              </w:rPr>
              <w:t>1</w:t>
            </w:r>
            <w:r w:rsidRPr="00334937">
              <w:rPr>
                <w:rFonts w:asciiTheme="minorEastAsia" w:eastAsiaTheme="minorEastAsia" w:hAnsiTheme="minorEastAsia"/>
                <w:szCs w:val="21"/>
              </w:rPr>
              <w:t>5</w:t>
            </w:r>
            <w:r w:rsidRPr="004D7F7A">
              <w:rPr>
                <w:rFonts w:asciiTheme="minorEastAsia" w:eastAsiaTheme="minorEastAsia" w:hAnsiTheme="minorEastAsia" w:hint="eastAsia"/>
                <w:szCs w:val="21"/>
              </w:rPr>
              <w:t>天</w:t>
            </w:r>
          </w:p>
          <w:p w:rsidR="00334937" w:rsidRPr="00A3485D"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w:t>
            </w:r>
            <w:r w:rsidRPr="00A3485D">
              <w:rPr>
                <w:rFonts w:asciiTheme="minorEastAsia" w:eastAsiaTheme="minorEastAsia" w:hAnsiTheme="minorEastAsia" w:hint="eastAsia"/>
                <w:szCs w:val="21"/>
              </w:rPr>
              <w:t>.冻畜禽肉：</w:t>
            </w:r>
          </w:p>
          <w:p w:rsidR="00334937" w:rsidRPr="00A3485D" w:rsidRDefault="00334937" w:rsidP="00334937">
            <w:pPr>
              <w:ind w:firstLineChars="100" w:firstLine="210"/>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贮存条件和保质期：温度≤10℃  贮存时间≤24小时;温度≤-18℃  贮存时间≤6个月</w:t>
            </w:r>
          </w:p>
          <w:p w:rsidR="00334937" w:rsidRPr="00A3485D"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3</w:t>
            </w:r>
            <w:r w:rsidRPr="00A3485D">
              <w:rPr>
                <w:rFonts w:asciiTheme="minorEastAsia" w:eastAsiaTheme="minorEastAsia" w:hAnsiTheme="minorEastAsia" w:hint="eastAsia"/>
                <w:szCs w:val="21"/>
              </w:rPr>
              <w:t>.冻水产品：</w:t>
            </w:r>
          </w:p>
          <w:p w:rsidR="00334937" w:rsidRPr="00A3485D" w:rsidRDefault="00334937" w:rsidP="00334937">
            <w:pPr>
              <w:ind w:firstLineChars="100" w:firstLine="210"/>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334937" w:rsidRPr="00A3485D"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w:t>
            </w:r>
            <w:r w:rsidRPr="00A3485D">
              <w:rPr>
                <w:rFonts w:asciiTheme="minorEastAsia" w:eastAsiaTheme="minorEastAsia" w:hAnsiTheme="minorEastAsia" w:hint="eastAsia"/>
                <w:szCs w:val="21"/>
              </w:rPr>
              <w:t>.速冻调理品</w:t>
            </w:r>
          </w:p>
          <w:p w:rsidR="00334937" w:rsidRPr="00A3485D" w:rsidRDefault="00334937" w:rsidP="00334937">
            <w:pPr>
              <w:ind w:firstLineChars="100" w:firstLine="210"/>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334937" w:rsidRPr="00A3485D" w:rsidRDefault="00334937" w:rsidP="0033493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5</w:t>
            </w:r>
            <w:r w:rsidRPr="00A3485D">
              <w:rPr>
                <w:rFonts w:asciiTheme="minorEastAsia" w:eastAsiaTheme="minorEastAsia" w:hAnsiTheme="minorEastAsia" w:hint="eastAsia"/>
                <w:szCs w:val="21"/>
              </w:rPr>
              <w:t>.速冻米面制品</w:t>
            </w:r>
          </w:p>
          <w:p w:rsidR="00334937" w:rsidRDefault="00334937" w:rsidP="00334937">
            <w:pPr>
              <w:ind w:firstLineChars="100" w:firstLine="210"/>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334937" w:rsidRPr="00334937" w:rsidRDefault="00334937" w:rsidP="00334937">
            <w:pPr>
              <w:pStyle w:val="a0"/>
            </w:pPr>
          </w:p>
          <w:p w:rsidR="00383691" w:rsidRPr="00433DC2" w:rsidRDefault="00B47BAD">
            <w:pPr>
              <w:numPr>
                <w:ilvl w:val="0"/>
                <w:numId w:val="1"/>
              </w:numPr>
              <w:rPr>
                <w:rFonts w:asciiTheme="minorEastAsia" w:eastAsiaTheme="minorEastAsia" w:hAnsiTheme="minorEastAsia"/>
                <w:szCs w:val="21"/>
              </w:rPr>
            </w:pPr>
            <w:proofErr w:type="gramStart"/>
            <w:r w:rsidRPr="00433DC2">
              <w:rPr>
                <w:rFonts w:asciiTheme="minorEastAsia" w:eastAsiaTheme="minorEastAsia" w:hAnsiTheme="minorEastAsia" w:hint="eastAsia"/>
                <w:szCs w:val="21"/>
              </w:rPr>
              <w:t>终产品</w:t>
            </w:r>
            <w:proofErr w:type="gramEnd"/>
            <w:r w:rsidRPr="00433DC2">
              <w:rPr>
                <w:rFonts w:asciiTheme="minorEastAsia" w:eastAsiaTheme="minorEastAsia" w:hAnsiTheme="minorEastAsia" w:hint="eastAsia"/>
                <w:szCs w:val="21"/>
              </w:rPr>
              <w:t>预期的食用或使用方式</w:t>
            </w:r>
          </w:p>
          <w:p w:rsidR="00383691" w:rsidRPr="00433DC2" w:rsidRDefault="00B47BAD">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即食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凉拌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蒸煮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煎炒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继续加工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r w:rsidRPr="00433DC2">
              <w:rPr>
                <w:rFonts w:asciiTheme="minorEastAsia" w:eastAsiaTheme="minorEastAsia" w:hAnsiTheme="minorEastAsia"/>
                <w:color w:val="0000FF"/>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产品预期用途的顾客对象</w:t>
            </w:r>
            <w:r w:rsidRPr="00433DC2">
              <w:rPr>
                <w:rFonts w:asciiTheme="minorEastAsia" w:eastAsiaTheme="minorEastAsia" w:hAnsiTheme="minorEastAsia" w:hint="eastAsia"/>
                <w:color w:val="0000FF"/>
                <w:szCs w:val="21"/>
              </w:rPr>
              <w:t>；</w:t>
            </w:r>
          </w:p>
          <w:p w:rsidR="00383691" w:rsidRPr="00433DC2" w:rsidRDefault="00B47BAD">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顾客对象为：</w:t>
            </w:r>
            <w:r w:rsidR="00534A38">
              <w:rPr>
                <w:rFonts w:asciiTheme="minorEastAsia" w:eastAsiaTheme="minorEastAsia" w:hAnsiTheme="minorEastAsia" w:hint="eastAsia"/>
                <w:b/>
                <w:szCs w:val="21"/>
                <w:u w:val="single"/>
              </w:rPr>
              <w:t>酒店、餐饮</w:t>
            </w:r>
            <w:r w:rsidR="00633476">
              <w:rPr>
                <w:rFonts w:asciiTheme="minorEastAsia" w:eastAsiaTheme="minorEastAsia" w:hAnsiTheme="minorEastAsia" w:hint="eastAsia"/>
                <w:b/>
                <w:szCs w:val="21"/>
                <w:u w:val="single"/>
              </w:rPr>
              <w:t>消费</w:t>
            </w:r>
            <w:r w:rsidR="00534A38">
              <w:rPr>
                <w:rFonts w:asciiTheme="minorEastAsia" w:eastAsiaTheme="minorEastAsia" w:hAnsiTheme="minorEastAsia" w:hint="eastAsia"/>
                <w:b/>
                <w:szCs w:val="21"/>
                <w:u w:val="single"/>
              </w:rPr>
              <w:t>顾客</w:t>
            </w:r>
            <w:r w:rsidRPr="0048707D">
              <w:rPr>
                <w:rFonts w:asciiTheme="minorEastAsia" w:eastAsiaTheme="minorEastAsia" w:hAnsiTheme="minorEastAsia"/>
                <w:b/>
                <w:bCs/>
                <w:szCs w:val="21"/>
                <w:u w:val="single"/>
              </w:rPr>
              <w:t xml:space="preserve"> </w:t>
            </w:r>
            <w:r w:rsidRPr="0048707D">
              <w:rPr>
                <w:rFonts w:asciiTheme="minorEastAsia" w:eastAsiaTheme="minorEastAsia" w:hAnsiTheme="minorEastAsia"/>
                <w:b/>
                <w:szCs w:val="21"/>
                <w:u w:val="single"/>
              </w:rPr>
              <w:t xml:space="preserve">  </w:t>
            </w:r>
            <w:r w:rsidRPr="0048707D">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直接消费产品对易受伤害群体的适用性</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不适用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适用，如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婴幼儿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老人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易过敏者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团体用餐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其他（学校师生）；</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f）产品非预期（但极可能出现）的使用或使用方式：</w:t>
            </w:r>
            <w:r w:rsidR="005A11BA" w:rsidRPr="00433DC2">
              <w:rPr>
                <w:rFonts w:asciiTheme="minorEastAsia" w:eastAsiaTheme="minorEastAsia" w:hAnsiTheme="minorEastAsia"/>
                <w:szCs w:val="21"/>
                <w:u w:val="single"/>
              </w:rPr>
              <w:t xml:space="preserve"> </w:t>
            </w:r>
          </w:p>
          <w:p w:rsidR="003A0306" w:rsidRPr="00433DC2" w:rsidRDefault="003A0306" w:rsidP="003A0306">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 其他必要的信息，如</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u w:val="single"/>
              </w:rPr>
            </w:pPr>
            <w:r w:rsidRPr="00433DC2">
              <w:rPr>
                <w:rFonts w:asciiTheme="minorEastAsia" w:eastAsiaTheme="minorEastAsia" w:hAnsiTheme="minorEastAsia" w:hint="eastAsia"/>
                <w:szCs w:val="21"/>
              </w:rPr>
              <w:t>保持产品预期用途的记录，见</w:t>
            </w:r>
            <w:r w:rsidRPr="00433DC2">
              <w:rPr>
                <w:rFonts w:asciiTheme="minorEastAsia" w:eastAsiaTheme="minorEastAsia" w:hAnsiTheme="minorEastAsia" w:hint="eastAsia"/>
                <w:szCs w:val="21"/>
                <w:u w:val="single"/>
              </w:rPr>
              <w:t>《H</w:t>
            </w:r>
            <w:r w:rsidRPr="00433DC2">
              <w:rPr>
                <w:rFonts w:asciiTheme="minorEastAsia" w:eastAsiaTheme="minorEastAsia" w:hAnsiTheme="minorEastAsia"/>
                <w:szCs w:val="21"/>
                <w:u w:val="single"/>
              </w:rPr>
              <w:t>ACCP</w:t>
            </w:r>
            <w:r w:rsidRPr="00433DC2">
              <w:rPr>
                <w:rFonts w:asciiTheme="minorEastAsia" w:eastAsiaTheme="minorEastAsia" w:hAnsiTheme="minorEastAsia" w:hint="eastAsia"/>
                <w:szCs w:val="21"/>
                <w:u w:val="single"/>
              </w:rPr>
              <w:t>计划书》</w:t>
            </w:r>
            <w:r w:rsidRPr="00433DC2">
              <w:rPr>
                <w:rFonts w:asciiTheme="minorEastAsia" w:eastAsiaTheme="minorEastAsia" w:hAnsiTheme="minorEastAsia" w:hint="eastAsia"/>
                <w:szCs w:val="21"/>
              </w:rPr>
              <w:t>。</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流程图和过程描述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流程图应清晰、准确，并在进行危害分析所需的范围内足够详细。流程图包括以下内容：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每个步骤及其相应操作；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操作步骤的顺序和相互作用；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 任何外包过程；（不适用）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原材料、辅料、加工助剂、包装材料、公用工程和和中间产品投入点；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返工点和循环点；返工点重烧步骤</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成品、中间产品和副产品放行点及废弃物的排放点。</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rPr>
            </w:pPr>
            <w:r w:rsidRPr="00433DC2">
              <w:rPr>
                <w:rFonts w:asciiTheme="minorEastAsia" w:eastAsiaTheme="minorEastAsia" w:hAnsiTheme="minorEastAsia" w:hint="eastAsia"/>
                <w:b/>
                <w:bCs/>
                <w:szCs w:val="21"/>
              </w:rPr>
              <w:t>流程图现场确认</w:t>
            </w:r>
          </w:p>
          <w:p w:rsidR="00383691" w:rsidRPr="00433DC2" w:rsidRDefault="00B47BAD">
            <w:pPr>
              <w:tabs>
                <w:tab w:val="right" w:pos="3119"/>
              </w:tabs>
              <w:rPr>
                <w:rFonts w:asciiTheme="minorEastAsia" w:eastAsiaTheme="minorEastAsia" w:hAnsiTheme="minorEastAsia"/>
                <w:szCs w:val="21"/>
                <w:lang w:val="en-GB"/>
              </w:rPr>
            </w:pPr>
            <w:r w:rsidRPr="00433DC2">
              <w:rPr>
                <w:rFonts w:asciiTheme="minorEastAsia" w:eastAsiaTheme="minorEastAsia" w:hAnsiTheme="minorEastAsia" w:hint="eastAsia"/>
                <w:szCs w:val="21"/>
                <w:lang w:val="en-GB"/>
              </w:rPr>
              <w:t>HACCP小组</w:t>
            </w:r>
            <w:r w:rsidRPr="00433DC2">
              <w:rPr>
                <w:rFonts w:asciiTheme="minorEastAsia" w:eastAsiaTheme="minorEastAsia" w:hAnsiTheme="minorEastAsia" w:hint="eastAsia"/>
                <w:szCs w:val="21"/>
              </w:rPr>
              <w:t>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903A94">
              <w:rPr>
                <w:rFonts w:asciiTheme="minorEastAsia" w:eastAsiaTheme="minorEastAsia" w:hAnsiTheme="minorEastAsia"/>
                <w:szCs w:val="21"/>
                <w:u w:val="single"/>
              </w:rPr>
              <w:t>2</w:t>
            </w:r>
            <w:r w:rsidRPr="00433DC2">
              <w:rPr>
                <w:rFonts w:asciiTheme="minorEastAsia" w:eastAsiaTheme="minorEastAsia" w:hAnsiTheme="minorEastAsia"/>
                <w:szCs w:val="21"/>
                <w:u w:val="single"/>
              </w:rPr>
              <w:t>年</w:t>
            </w:r>
            <w:r w:rsidR="00903A94">
              <w:rPr>
                <w:rFonts w:asciiTheme="minorEastAsia" w:eastAsiaTheme="minorEastAsia" w:hAnsiTheme="minorEastAsia" w:hint="eastAsia"/>
                <w:szCs w:val="21"/>
                <w:u w:val="single"/>
              </w:rPr>
              <w:t>0</w:t>
            </w:r>
            <w:r w:rsidR="00D624BC">
              <w:rPr>
                <w:rFonts w:asciiTheme="minorEastAsia" w:eastAsiaTheme="minorEastAsia" w:hAnsiTheme="minorEastAsia" w:hint="eastAsia"/>
                <w:szCs w:val="21"/>
                <w:u w:val="single"/>
              </w:rPr>
              <w:t>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D624BC">
              <w:rPr>
                <w:rFonts w:asciiTheme="minorEastAsia" w:eastAsiaTheme="minorEastAsia" w:hAnsiTheme="minorEastAsia" w:hint="eastAsia"/>
                <w:szCs w:val="21"/>
                <w:u w:val="single"/>
              </w:rPr>
              <w:t>01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日在现场确认了流程图的准确性。</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现场观察流程图与实际销售过程基本一致。</w:t>
            </w:r>
          </w:p>
        </w:tc>
        <w:tc>
          <w:tcPr>
            <w:tcW w:w="1134"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63791">
        <w:trPr>
          <w:gridAfter w:val="1"/>
          <w:wAfter w:w="142" w:type="dxa"/>
          <w:trHeight w:val="133"/>
        </w:trPr>
        <w:tc>
          <w:tcPr>
            <w:tcW w:w="1788" w:type="dxa"/>
            <w:vMerge/>
            <w:shd w:val="clear" w:color="auto" w:fill="auto"/>
          </w:tcPr>
          <w:p w:rsidR="00383691" w:rsidRPr="00433DC2" w:rsidRDefault="00383691">
            <w:pPr>
              <w:rPr>
                <w:rFonts w:asciiTheme="minorEastAsia" w:eastAsiaTheme="minorEastAsia" w:hAnsiTheme="minorEastAsia"/>
                <w:szCs w:val="21"/>
              </w:rPr>
            </w:pPr>
            <w:bookmarkStart w:id="2" w:name="_Hlk96687087"/>
          </w:p>
        </w:tc>
        <w:tc>
          <w:tcPr>
            <w:tcW w:w="109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过程描述及流程图的制定 </w:t>
            </w:r>
          </w:p>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383691">
            <w:pPr>
              <w:rPr>
                <w:rFonts w:asciiTheme="minorEastAsia" w:eastAsiaTheme="minorEastAsia" w:hAnsiTheme="minorEastAsia"/>
                <w:szCs w:val="21"/>
              </w:rPr>
            </w:pPr>
          </w:p>
        </w:tc>
        <w:tc>
          <w:tcPr>
            <w:tcW w:w="10487" w:type="dxa"/>
            <w:shd w:val="clear" w:color="auto" w:fill="auto"/>
          </w:tcPr>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42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proofErr w:type="gramStart"/>
            <w:r w:rsidRPr="00433DC2">
              <w:rPr>
                <w:rFonts w:asciiTheme="minorEastAsia" w:eastAsiaTheme="minorEastAsia" w:hAnsiTheme="minorEastAsia" w:hint="eastAsia"/>
                <w:szCs w:val="21"/>
              </w:rPr>
              <w:t>物流图</w:t>
            </w:r>
            <w:proofErr w:type="gramEnd"/>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0747A" w:rsidRPr="00433DC2" w:rsidRDefault="0030747A" w:rsidP="0030747A">
            <w:pPr>
              <w:ind w:firstLineChars="400" w:firstLine="84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proofErr w:type="gramStart"/>
            <w:r w:rsidRPr="00433DC2">
              <w:rPr>
                <w:rFonts w:asciiTheme="minorEastAsia" w:eastAsiaTheme="minorEastAsia" w:hAnsiTheme="minorEastAsia" w:cs="宋体" w:hint="eastAsia"/>
                <w:szCs w:val="21"/>
              </w:rPr>
              <w:t>终产品</w:t>
            </w:r>
            <w:proofErr w:type="gramEnd"/>
            <w:r w:rsidRPr="00433DC2">
              <w:rPr>
                <w:rFonts w:asciiTheme="minorEastAsia" w:eastAsiaTheme="minorEastAsia" w:hAnsiTheme="minorEastAsia" w:cs="宋体" w:hint="eastAsia"/>
                <w:szCs w:val="21"/>
              </w:rPr>
              <w:t>特性等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E077FD" w:rsidRPr="00433DC2" w:rsidRDefault="0030747A" w:rsidP="00246F85">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tc>
        <w:tc>
          <w:tcPr>
            <w:tcW w:w="1134" w:type="dxa"/>
            <w:gridSpan w:val="2"/>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bookmarkEnd w:id="2"/>
      <w:tr w:rsidR="00383691" w:rsidRPr="00433DC2" w:rsidTr="00663791">
        <w:trPr>
          <w:gridAfter w:val="1"/>
          <w:wAfter w:w="142" w:type="dxa"/>
          <w:trHeight w:val="468"/>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可追溯性</w:t>
            </w:r>
          </w:p>
        </w:tc>
        <w:tc>
          <w:tcPr>
            <w:tcW w:w="109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F8.3</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H（V1.0）3.7</w:t>
            </w:r>
          </w:p>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tcPr>
          <w:p w:rsidR="00383691" w:rsidRPr="00433DC2" w:rsidRDefault="00B47BAD" w:rsidP="00F05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手册</w:t>
            </w:r>
            <w:r w:rsidR="00E077FD" w:rsidRPr="00433DC2">
              <w:rPr>
                <w:rFonts w:asciiTheme="minorEastAsia" w:eastAsiaTheme="minorEastAsia" w:hAnsiTheme="minorEastAsia"/>
                <w:szCs w:val="21"/>
              </w:rPr>
              <w:t>：</w:t>
            </w:r>
            <w:r w:rsidRPr="00433DC2">
              <w:rPr>
                <w:rFonts w:asciiTheme="minorEastAsia" w:eastAsiaTheme="minorEastAsia" w:hAnsiTheme="minorEastAsia"/>
                <w:szCs w:val="21"/>
              </w:rPr>
              <w:t>8.5.2</w:t>
            </w:r>
            <w:r w:rsidRPr="00433DC2">
              <w:rPr>
                <w:rFonts w:asciiTheme="minorEastAsia" w:eastAsiaTheme="minorEastAsia" w:hAnsiTheme="minorEastAsia" w:hint="eastAsia"/>
                <w:szCs w:val="21"/>
              </w:rPr>
              <w:t>条款、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lang w:val="zh-CN"/>
              </w:rPr>
              <w:t>产品标识</w:t>
            </w:r>
            <w:r w:rsidRPr="00433DC2">
              <w:rPr>
                <w:rFonts w:asciiTheme="minorEastAsia" w:eastAsiaTheme="minorEastAsia" w:hAnsiTheme="minorEastAsia" w:hint="eastAsia"/>
                <w:szCs w:val="21"/>
              </w:rPr>
              <w:t>及可追溯性控制程序》、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《配送安全控制措施》</w:t>
            </w:r>
          </w:p>
        </w:tc>
        <w:tc>
          <w:tcPr>
            <w:tcW w:w="1134" w:type="dxa"/>
            <w:gridSpan w:val="2"/>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pStyle w:val="aa"/>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gridAfter w:val="1"/>
          <w:wAfter w:w="142" w:type="dxa"/>
          <w:trHeight w:val="5055"/>
        </w:trPr>
        <w:tc>
          <w:tcPr>
            <w:tcW w:w="1788" w:type="dxa"/>
            <w:vMerge/>
          </w:tcPr>
          <w:p w:rsidR="00383691" w:rsidRPr="00433DC2" w:rsidRDefault="00383691">
            <w:pPr>
              <w:rPr>
                <w:rFonts w:asciiTheme="minorEastAsia" w:eastAsiaTheme="minorEastAsia" w:hAnsiTheme="minorEastAsia"/>
                <w:szCs w:val="21"/>
              </w:rPr>
            </w:pPr>
          </w:p>
        </w:tc>
        <w:tc>
          <w:tcPr>
            <w:tcW w:w="1095" w:type="dxa"/>
            <w:vMerge/>
          </w:tcPr>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在建立和实施可追溯性体系时，考虑了以下内容：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接收物料、配料、中间产品</w:t>
            </w:r>
            <w:proofErr w:type="gramStart"/>
            <w:r w:rsidRPr="00433DC2">
              <w:rPr>
                <w:rFonts w:asciiTheme="minorEastAsia" w:eastAsiaTheme="minorEastAsia" w:hAnsiTheme="minorEastAsia" w:hint="eastAsia"/>
                <w:szCs w:val="21"/>
              </w:rPr>
              <w:t>批量与</w:t>
            </w:r>
            <w:proofErr w:type="gramEnd"/>
            <w:r w:rsidRPr="00433DC2">
              <w:rPr>
                <w:rFonts w:asciiTheme="minorEastAsia" w:eastAsiaTheme="minorEastAsia" w:hAnsiTheme="minorEastAsia" w:hint="eastAsia"/>
                <w:szCs w:val="21"/>
              </w:rPr>
              <w:t>最终产品的关系；</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材料/产品的返工；（不涉及）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最终产品的分销。</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原材料的唯一性标识方式：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proofErr w:type="gramStart"/>
            <w:r w:rsidRPr="00433DC2">
              <w:rPr>
                <w:rFonts w:asciiTheme="minorEastAsia" w:eastAsiaTheme="minorEastAsia" w:hAnsiTheme="minorEastAsia"/>
                <w:szCs w:val="21"/>
              </w:rPr>
              <w:t>二维码</w:t>
            </w:r>
            <w:proofErr w:type="gramEnd"/>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——进货批号标识</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半成品的唯一性标识方式：</w:t>
            </w:r>
            <w:r w:rsidRPr="00433DC2">
              <w:rPr>
                <w:rFonts w:asciiTheme="minorEastAsia" w:eastAsiaTheme="minorEastAsia" w:hAnsiTheme="minorEastAsia" w:hint="eastAsia"/>
                <w:szCs w:val="21"/>
              </w:rPr>
              <w:t>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proofErr w:type="gramStart"/>
            <w:r w:rsidRPr="00433DC2">
              <w:rPr>
                <w:rFonts w:asciiTheme="minorEastAsia" w:eastAsiaTheme="minorEastAsia" w:hAnsiTheme="minorEastAsia"/>
                <w:szCs w:val="21"/>
              </w:rPr>
              <w:t>二维码</w:t>
            </w:r>
            <w:proofErr w:type="gramEnd"/>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p>
          <w:p w:rsidR="00383691" w:rsidRPr="00433DC2" w:rsidRDefault="00383691">
            <w:pPr>
              <w:pStyle w:val="a4"/>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成品的唯一性标识方式：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proofErr w:type="gramStart"/>
            <w:r w:rsidRPr="00433DC2">
              <w:rPr>
                <w:rFonts w:asciiTheme="minorEastAsia" w:eastAsiaTheme="minorEastAsia" w:hAnsiTheme="minorEastAsia"/>
                <w:szCs w:val="21"/>
              </w:rPr>
              <w:t>二维码</w:t>
            </w:r>
            <w:proofErr w:type="gramEnd"/>
            <w:r w:rsidRPr="00433DC2">
              <w:rPr>
                <w:rFonts w:asciiTheme="minorEastAsia" w:eastAsiaTheme="minorEastAsia" w:hAnsiTheme="minorEastAsia"/>
                <w:szCs w:val="21"/>
              </w:rPr>
              <w:t xml:space="preserve"> </w:t>
            </w:r>
            <w:r w:rsidR="008A4DDC"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008A4DDC"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—周转</w:t>
            </w:r>
            <w:proofErr w:type="gramStart"/>
            <w:r w:rsidRPr="00433DC2">
              <w:rPr>
                <w:rFonts w:asciiTheme="minorEastAsia" w:eastAsiaTheme="minorEastAsia" w:hAnsiTheme="minorEastAsia" w:hint="eastAsia"/>
                <w:szCs w:val="21"/>
              </w:rPr>
              <w:t>筐</w:t>
            </w:r>
            <w:proofErr w:type="gramEnd"/>
          </w:p>
          <w:p w:rsidR="00383691" w:rsidRPr="00433DC2" w:rsidRDefault="00383691">
            <w:pPr>
              <w:pStyle w:val="aa"/>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000B16AA">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000B16AA">
              <w:rPr>
                <w:rFonts w:asciiTheme="minorEastAsia" w:eastAsiaTheme="minorEastAsia" w:hAnsiTheme="minorEastAsia" w:hint="eastAsia"/>
                <w:szCs w:val="21"/>
                <w:u w:val="single"/>
              </w:rPr>
              <w:t>0</w:t>
            </w:r>
            <w:r w:rsidR="008B4937">
              <w:rPr>
                <w:rFonts w:asciiTheme="minorEastAsia" w:eastAsiaTheme="minorEastAsia" w:hAnsiTheme="minorEastAsia" w:hint="eastAsia"/>
                <w:szCs w:val="21"/>
                <w:u w:val="single"/>
              </w:rPr>
              <w:t>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0B16AA">
              <w:rPr>
                <w:rFonts w:asciiTheme="minorEastAsia" w:eastAsiaTheme="minorEastAsia" w:hAnsiTheme="minorEastAsia" w:hint="eastAsia"/>
                <w:szCs w:val="21"/>
                <w:u w:val="single"/>
              </w:rPr>
              <w:t>1</w:t>
            </w:r>
            <w:r w:rsidR="008B4937">
              <w:rPr>
                <w:rFonts w:asciiTheme="minorEastAsia" w:eastAsiaTheme="minorEastAsia" w:hAnsiTheme="minorEastAsia" w:hint="eastAsia"/>
                <w:szCs w:val="21"/>
                <w:u w:val="single"/>
              </w:rPr>
              <w:t>7</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日验证和测试可追溯性体系的有效性。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8"/>
              <w:tblW w:w="9043" w:type="dxa"/>
              <w:tblLayout w:type="fixed"/>
              <w:tblLook w:val="04A0" w:firstRow="1" w:lastRow="0" w:firstColumn="1" w:lastColumn="0" w:noHBand="0" w:noVBand="1"/>
            </w:tblPr>
            <w:tblGrid>
              <w:gridCol w:w="1003"/>
              <w:gridCol w:w="2026"/>
              <w:gridCol w:w="884"/>
              <w:gridCol w:w="1160"/>
              <w:gridCol w:w="1216"/>
              <w:gridCol w:w="709"/>
              <w:gridCol w:w="2045"/>
            </w:tblGrid>
            <w:tr w:rsidR="00383691" w:rsidRPr="00D50D85" w:rsidTr="00101459">
              <w:tc>
                <w:tcPr>
                  <w:tcW w:w="1003"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产品批号</w:t>
                  </w:r>
                </w:p>
              </w:tc>
              <w:tc>
                <w:tcPr>
                  <w:tcW w:w="202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不合格简述</w:t>
                  </w:r>
                </w:p>
              </w:tc>
              <w:tc>
                <w:tcPr>
                  <w:tcW w:w="884"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生产记录</w:t>
                  </w:r>
                  <w:r w:rsidRPr="00D50D85">
                    <w:rPr>
                      <w:rFonts w:asciiTheme="minorEastAsia" w:eastAsiaTheme="minorEastAsia" w:hAnsiTheme="minorEastAsia" w:hint="eastAsia"/>
                      <w:szCs w:val="21"/>
                    </w:rPr>
                    <w:t>情况</w:t>
                  </w:r>
                </w:p>
              </w:tc>
              <w:tc>
                <w:tcPr>
                  <w:tcW w:w="1160"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检验记录</w:t>
                  </w:r>
                  <w:r w:rsidRPr="00D50D85">
                    <w:rPr>
                      <w:rFonts w:asciiTheme="minorEastAsia" w:eastAsiaTheme="minorEastAsia" w:hAnsiTheme="minorEastAsia" w:hint="eastAsia"/>
                      <w:szCs w:val="21"/>
                    </w:rPr>
                    <w:t>情况</w:t>
                  </w:r>
                </w:p>
              </w:tc>
              <w:tc>
                <w:tcPr>
                  <w:tcW w:w="121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采购记录</w:t>
                  </w:r>
                  <w:r w:rsidRPr="00D50D85">
                    <w:rPr>
                      <w:rFonts w:asciiTheme="minorEastAsia" w:eastAsiaTheme="minorEastAsia" w:hAnsiTheme="minorEastAsia" w:hint="eastAsia"/>
                      <w:szCs w:val="21"/>
                    </w:rPr>
                    <w:t>情况</w:t>
                  </w:r>
                </w:p>
              </w:tc>
              <w:tc>
                <w:tcPr>
                  <w:tcW w:w="709"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t>产品留样</w:t>
                  </w:r>
                  <w:r w:rsidRPr="00D50D85">
                    <w:rPr>
                      <w:rFonts w:asciiTheme="minorEastAsia" w:eastAsiaTheme="minorEastAsia" w:hAnsiTheme="minorEastAsia" w:hint="eastAsia"/>
                      <w:szCs w:val="21"/>
                    </w:rPr>
                    <w:lastRenderedPageBreak/>
                    <w:t>确认</w:t>
                  </w:r>
                </w:p>
              </w:tc>
              <w:tc>
                <w:tcPr>
                  <w:tcW w:w="2045"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szCs w:val="21"/>
                    </w:rPr>
                    <w:lastRenderedPageBreak/>
                    <w:t>销售记录</w:t>
                  </w:r>
                  <w:r w:rsidRPr="00D50D85">
                    <w:rPr>
                      <w:rFonts w:asciiTheme="minorEastAsia" w:eastAsiaTheme="minorEastAsia" w:hAnsiTheme="minorEastAsia" w:hint="eastAsia"/>
                      <w:szCs w:val="21"/>
                    </w:rPr>
                    <w:t>追踪</w:t>
                  </w:r>
                </w:p>
              </w:tc>
            </w:tr>
            <w:tr w:rsidR="00383691" w:rsidRPr="00D50D85" w:rsidTr="00101459">
              <w:tc>
                <w:tcPr>
                  <w:tcW w:w="1003" w:type="dxa"/>
                </w:tcPr>
                <w:p w:rsidR="00383691" w:rsidRPr="00D50D85" w:rsidRDefault="000B16AA" w:rsidP="008B4937">
                  <w:pPr>
                    <w:rPr>
                      <w:rFonts w:asciiTheme="minorEastAsia" w:eastAsiaTheme="minorEastAsia" w:hAnsiTheme="minorEastAsia"/>
                      <w:szCs w:val="21"/>
                    </w:rPr>
                  </w:pPr>
                  <w:r w:rsidRPr="00D50D85">
                    <w:rPr>
                      <w:rFonts w:asciiTheme="minorEastAsia" w:eastAsiaTheme="minorEastAsia" w:hAnsiTheme="minorEastAsia"/>
                      <w:szCs w:val="21"/>
                    </w:rPr>
                    <w:lastRenderedPageBreak/>
                    <w:t>2022.0</w:t>
                  </w:r>
                  <w:r w:rsidR="008B4937">
                    <w:rPr>
                      <w:rFonts w:asciiTheme="minorEastAsia" w:eastAsiaTheme="minorEastAsia" w:hAnsiTheme="minorEastAsia" w:hint="eastAsia"/>
                      <w:szCs w:val="21"/>
                    </w:rPr>
                    <w:t>9</w:t>
                  </w:r>
                  <w:r w:rsidRPr="00D50D85">
                    <w:rPr>
                      <w:rFonts w:asciiTheme="minorEastAsia" w:eastAsiaTheme="minorEastAsia" w:hAnsiTheme="minorEastAsia"/>
                      <w:szCs w:val="21"/>
                    </w:rPr>
                    <w:t>.1</w:t>
                  </w:r>
                  <w:r w:rsidR="008B4937">
                    <w:rPr>
                      <w:rFonts w:asciiTheme="minorEastAsia" w:eastAsiaTheme="minorEastAsia" w:hAnsiTheme="minorEastAsia" w:hint="eastAsia"/>
                      <w:szCs w:val="21"/>
                    </w:rPr>
                    <w:t>7</w:t>
                  </w:r>
                </w:p>
              </w:tc>
              <w:tc>
                <w:tcPr>
                  <w:tcW w:w="2026" w:type="dxa"/>
                </w:tcPr>
                <w:p w:rsidR="001733DB" w:rsidRPr="00D50D85" w:rsidRDefault="008B4937" w:rsidP="001733DB">
                  <w:pPr>
                    <w:pStyle w:val="a0"/>
                    <w:rPr>
                      <w:rFonts w:asciiTheme="minorEastAsia" w:eastAsiaTheme="minorEastAsia" w:hAnsiTheme="minorEastAsia"/>
                      <w:sz w:val="21"/>
                      <w:szCs w:val="21"/>
                    </w:rPr>
                  </w:pP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20</w:t>
                  </w:r>
                  <w:r>
                    <w:rPr>
                      <w:rFonts w:hint="eastAsia"/>
                      <w:kern w:val="0"/>
                      <w:sz w:val="20"/>
                    </w:rPr>
                    <w:t>分，服务部人员接到食品不安全的信息（所送鸡爪客户反馈腐烂），</w:t>
                  </w: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22</w:t>
                  </w:r>
                  <w:r>
                    <w:rPr>
                      <w:rFonts w:hint="eastAsia"/>
                      <w:kern w:val="0"/>
                      <w:sz w:val="20"/>
                    </w:rPr>
                    <w:t>分，服务部人员将信息传递到服务部负责人，负责人经过评估，提议撤回此批已产品，食品安全小组组长审核报撤回总经理批准（撤回申请）</w:t>
                  </w:r>
                </w:p>
              </w:tc>
              <w:tc>
                <w:tcPr>
                  <w:tcW w:w="884" w:type="dxa"/>
                </w:tcPr>
                <w:p w:rsidR="00383691" w:rsidRPr="00D50D85" w:rsidRDefault="000B16AA" w:rsidP="008B4937">
                  <w:pPr>
                    <w:rPr>
                      <w:rFonts w:asciiTheme="minorEastAsia" w:eastAsiaTheme="minorEastAsia" w:hAnsiTheme="minorEastAsia"/>
                      <w:szCs w:val="21"/>
                    </w:rPr>
                  </w:pPr>
                  <w:r w:rsidRPr="00D50D85">
                    <w:rPr>
                      <w:rFonts w:asciiTheme="minorEastAsia" w:eastAsiaTheme="minorEastAsia" w:hAnsiTheme="minorEastAsia"/>
                      <w:szCs w:val="21"/>
                    </w:rPr>
                    <w:t>2022.</w:t>
                  </w:r>
                  <w:r w:rsidR="008B4937">
                    <w:rPr>
                      <w:rFonts w:asciiTheme="minorEastAsia" w:eastAsiaTheme="minorEastAsia" w:hAnsiTheme="minorEastAsia" w:hint="eastAsia"/>
                      <w:szCs w:val="21"/>
                    </w:rPr>
                    <w:t>9.17</w:t>
                  </w:r>
                </w:p>
              </w:tc>
              <w:tc>
                <w:tcPr>
                  <w:tcW w:w="1160" w:type="dxa"/>
                </w:tcPr>
                <w:p w:rsidR="00383691" w:rsidRPr="00D50D85" w:rsidRDefault="000B16AA" w:rsidP="008B4937">
                  <w:pPr>
                    <w:rPr>
                      <w:rFonts w:asciiTheme="minorEastAsia" w:eastAsiaTheme="minorEastAsia" w:hAnsiTheme="minorEastAsia"/>
                      <w:szCs w:val="21"/>
                    </w:rPr>
                  </w:pPr>
                  <w:r w:rsidRPr="00D50D85">
                    <w:rPr>
                      <w:rFonts w:asciiTheme="minorEastAsia" w:eastAsiaTheme="minorEastAsia" w:hAnsiTheme="minorEastAsia"/>
                      <w:szCs w:val="21"/>
                    </w:rPr>
                    <w:t>2022.0</w:t>
                  </w:r>
                  <w:r w:rsidR="008B4937">
                    <w:rPr>
                      <w:rFonts w:asciiTheme="minorEastAsia" w:eastAsiaTheme="minorEastAsia" w:hAnsiTheme="minorEastAsia" w:hint="eastAsia"/>
                      <w:szCs w:val="21"/>
                    </w:rPr>
                    <w:t>9</w:t>
                  </w:r>
                  <w:r w:rsidRPr="00D50D85">
                    <w:rPr>
                      <w:rFonts w:asciiTheme="minorEastAsia" w:eastAsiaTheme="minorEastAsia" w:hAnsiTheme="minorEastAsia"/>
                      <w:szCs w:val="21"/>
                    </w:rPr>
                    <w:t>.1</w:t>
                  </w:r>
                  <w:r w:rsidR="008B4937">
                    <w:rPr>
                      <w:rFonts w:asciiTheme="minorEastAsia" w:eastAsiaTheme="minorEastAsia" w:hAnsiTheme="minorEastAsia" w:hint="eastAsia"/>
                      <w:szCs w:val="21"/>
                    </w:rPr>
                    <w:t>7</w:t>
                  </w:r>
                </w:p>
              </w:tc>
              <w:tc>
                <w:tcPr>
                  <w:tcW w:w="1216"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未明确</w:t>
                  </w:r>
                </w:p>
              </w:tc>
              <w:tc>
                <w:tcPr>
                  <w:tcW w:w="709" w:type="dxa"/>
                </w:tcPr>
                <w:p w:rsidR="00383691" w:rsidRPr="00D50D85" w:rsidRDefault="00B47BAD">
                  <w:pPr>
                    <w:rPr>
                      <w:rFonts w:asciiTheme="minorEastAsia" w:eastAsiaTheme="minorEastAsia" w:hAnsiTheme="minorEastAsia"/>
                      <w:szCs w:val="21"/>
                    </w:rPr>
                  </w:pPr>
                  <w:r w:rsidRPr="00D50D85">
                    <w:rPr>
                      <w:rFonts w:asciiTheme="minorEastAsia" w:eastAsiaTheme="minorEastAsia" w:hAnsiTheme="minorEastAsia" w:hint="eastAsia"/>
                      <w:szCs w:val="21"/>
                    </w:rPr>
                    <w:t>已确认</w:t>
                  </w:r>
                </w:p>
              </w:tc>
              <w:tc>
                <w:tcPr>
                  <w:tcW w:w="2045" w:type="dxa"/>
                </w:tcPr>
                <w:p w:rsidR="00DC4EA5" w:rsidRDefault="00DC4EA5" w:rsidP="00DC4EA5">
                  <w:pPr>
                    <w:pStyle w:val="11"/>
                    <w:ind w:firstLine="400"/>
                    <w:rPr>
                      <w:kern w:val="0"/>
                      <w:sz w:val="20"/>
                    </w:rPr>
                  </w:pP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22</w:t>
                  </w:r>
                  <w:r>
                    <w:rPr>
                      <w:rFonts w:hint="eastAsia"/>
                      <w:kern w:val="0"/>
                      <w:sz w:val="20"/>
                    </w:rPr>
                    <w:t>分，服务部人员将信息传递到服务部负责人，负责人经过评估，提议撤回此批已产品，食品安全小组组长审核报撤回总经理批准（撤回申请）；</w:t>
                  </w:r>
                </w:p>
                <w:p w:rsidR="00383691" w:rsidRPr="00D50D85" w:rsidRDefault="00DC4EA5" w:rsidP="00DC4EA5">
                  <w:pPr>
                    <w:snapToGrid w:val="0"/>
                    <w:spacing w:line="360" w:lineRule="auto"/>
                    <w:ind w:firstLineChars="200" w:firstLine="400"/>
                    <w:rPr>
                      <w:rFonts w:asciiTheme="minorEastAsia" w:eastAsiaTheme="minorEastAsia" w:hAnsiTheme="minorEastAsia"/>
                      <w:szCs w:val="21"/>
                    </w:rPr>
                  </w:pP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35</w:t>
                  </w:r>
                  <w:r>
                    <w:rPr>
                      <w:rFonts w:hint="eastAsia"/>
                      <w:kern w:val="0"/>
                      <w:sz w:val="20"/>
                    </w:rPr>
                    <w:t>分，总经理同意启动撤回，</w:t>
                  </w:r>
                  <w:r>
                    <w:rPr>
                      <w:kern w:val="0"/>
                      <w:sz w:val="20"/>
                    </w:rPr>
                    <w:t>该批次</w:t>
                  </w:r>
                  <w:r>
                    <w:rPr>
                      <w:rFonts w:hint="eastAsia"/>
                      <w:kern w:val="0"/>
                      <w:sz w:val="20"/>
                    </w:rPr>
                    <w:t>鸡爪</w:t>
                  </w:r>
                  <w:r>
                    <w:rPr>
                      <w:kern w:val="0"/>
                      <w:sz w:val="20"/>
                    </w:rPr>
                    <w:t>全部作报废处理</w:t>
                  </w:r>
                </w:p>
              </w:tc>
            </w:tr>
          </w:tbl>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proofErr w:type="gramStart"/>
            <w:r w:rsidRPr="00433DC2">
              <w:rPr>
                <w:rFonts w:asciiTheme="minorEastAsia" w:eastAsiaTheme="minorEastAsia" w:hAnsiTheme="minorEastAsia" w:hint="eastAsia"/>
                <w:szCs w:val="21"/>
              </w:rPr>
              <w:t>个</w:t>
            </w:r>
            <w:proofErr w:type="gramEnd"/>
            <w:r w:rsidRPr="00433DC2">
              <w:rPr>
                <w:rFonts w:asciiTheme="minorEastAsia" w:eastAsiaTheme="minorEastAsia" w:hAnsiTheme="minorEastAsia" w:hint="eastAsia"/>
                <w:szCs w:val="21"/>
              </w:rPr>
              <w:t>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E21D3F" w:rsidRPr="00433DC2" w:rsidRDefault="00E21D3F" w:rsidP="000B16AA">
            <w:pPr>
              <w:rPr>
                <w:rFonts w:asciiTheme="minorEastAsia" w:eastAsiaTheme="minorEastAsia" w:hAnsiTheme="minorEastAsia"/>
                <w:szCs w:val="21"/>
              </w:rPr>
            </w:pPr>
          </w:p>
          <w:p w:rsidR="00E21D3F" w:rsidRPr="00433DC2" w:rsidRDefault="00E21D3F" w:rsidP="00E21D3F">
            <w:pPr>
              <w:pStyle w:val="a0"/>
              <w:rPr>
                <w:rFonts w:asciiTheme="minorEastAsia" w:eastAsiaTheme="minorEastAsia" w:hAnsiTheme="minorEastAsia"/>
                <w:sz w:val="21"/>
                <w:szCs w:val="21"/>
              </w:rPr>
            </w:pPr>
          </w:p>
          <w:p w:rsidR="00DC24F2" w:rsidRPr="00433DC2" w:rsidRDefault="00DC24F2" w:rsidP="00E21D3F">
            <w:pPr>
              <w:pStyle w:val="a0"/>
              <w:rPr>
                <w:rFonts w:asciiTheme="minorEastAsia" w:eastAsiaTheme="minorEastAsia" w:hAnsiTheme="minorEastAsia"/>
                <w:sz w:val="21"/>
                <w:szCs w:val="21"/>
              </w:rPr>
            </w:pPr>
          </w:p>
          <w:p w:rsidR="00850F6E"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产品留样抽查产品留样记录：</w:t>
            </w:r>
            <w:r w:rsidR="00F162D5">
              <w:rPr>
                <w:rFonts w:asciiTheme="minorEastAsia" w:eastAsiaTheme="minorEastAsia" w:hAnsiTheme="minorEastAsia" w:hint="eastAsia"/>
                <w:szCs w:val="21"/>
              </w:rPr>
              <w:t>（暂</w:t>
            </w:r>
            <w:r w:rsidR="00850F6E">
              <w:rPr>
                <w:rFonts w:asciiTheme="minorEastAsia" w:eastAsiaTheme="minorEastAsia" w:hAnsiTheme="minorEastAsia" w:hint="eastAsia"/>
                <w:szCs w:val="21"/>
              </w:rPr>
              <w:t>不</w:t>
            </w:r>
            <w:r w:rsidR="00850F6E">
              <w:rPr>
                <w:rFonts w:asciiTheme="minorEastAsia" w:eastAsiaTheme="minorEastAsia" w:hAnsiTheme="minorEastAsia"/>
                <w:szCs w:val="21"/>
              </w:rPr>
              <w:t>适用</w:t>
            </w:r>
            <w:r w:rsidR="00F162D5">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规定要求留样每种≥1</w:t>
            </w:r>
            <w:r w:rsidRPr="00433DC2">
              <w:rPr>
                <w:rFonts w:asciiTheme="minorEastAsia" w:eastAsiaTheme="minorEastAsia" w:hAnsiTheme="minorEastAsia"/>
                <w:szCs w:val="21"/>
              </w:rPr>
              <w:t>25</w:t>
            </w:r>
            <w:r w:rsidRPr="00433DC2">
              <w:rPr>
                <w:rFonts w:asciiTheme="minorEastAsia" w:eastAsiaTheme="minorEastAsia" w:hAnsiTheme="minorEastAsia" w:hint="eastAsia"/>
                <w:szCs w:val="21"/>
              </w:rPr>
              <w:t>克</w:t>
            </w:r>
          </w:p>
          <w:tbl>
            <w:tblPr>
              <w:tblStyle w:val="a8"/>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297"/>
              <w:gridCol w:w="2320"/>
              <w:gridCol w:w="1809"/>
              <w:gridCol w:w="1809"/>
            </w:tblGrid>
            <w:tr w:rsidR="00383691" w:rsidRPr="00433DC2">
              <w:trPr>
                <w:trHeight w:val="369"/>
              </w:trPr>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产品名称</w:t>
                  </w:r>
                </w:p>
              </w:tc>
              <w:tc>
                <w:tcPr>
                  <w:tcW w:w="129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规格</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生产日期</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保存期限</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保存状态</w:t>
                  </w: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bl>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系统的验证包括最终产品数量与成分数量的核对，作为</w:t>
            </w:r>
            <w:r w:rsidRPr="00433DC2">
              <w:rPr>
                <w:rFonts w:asciiTheme="minorEastAsia" w:eastAsiaTheme="minorEastAsia" w:hAnsiTheme="minorEastAsia" w:hint="eastAsia"/>
                <w:szCs w:val="21"/>
              </w:rPr>
              <w:t>追溯性</w:t>
            </w:r>
            <w:r w:rsidRPr="00433DC2">
              <w:rPr>
                <w:rFonts w:asciiTheme="minorEastAsia" w:eastAsiaTheme="minorEastAsia" w:hAnsiTheme="minorEastAsia"/>
                <w:szCs w:val="21"/>
              </w:rPr>
              <w:t>有效性的证据</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CE6437" w:rsidRPr="00433DC2" w:rsidRDefault="00CE6437" w:rsidP="00CE6437">
            <w:pPr>
              <w:pStyle w:val="a0"/>
              <w:rPr>
                <w:rFonts w:asciiTheme="minorEastAsia" w:eastAsiaTheme="minorEastAsia" w:hAnsiTheme="minorEastAsia"/>
                <w:sz w:val="21"/>
                <w:szCs w:val="21"/>
              </w:rPr>
            </w:pPr>
          </w:p>
        </w:tc>
        <w:tc>
          <w:tcPr>
            <w:tcW w:w="1134" w:type="dxa"/>
            <w:gridSpan w:val="2"/>
            <w:vMerge/>
          </w:tcPr>
          <w:p w:rsidR="00383691" w:rsidRPr="00433DC2" w:rsidRDefault="00383691">
            <w:pPr>
              <w:rPr>
                <w:rFonts w:asciiTheme="minorEastAsia" w:eastAsiaTheme="minorEastAsia" w:hAnsiTheme="minorEastAsia"/>
                <w:szCs w:val="21"/>
              </w:rPr>
            </w:pPr>
          </w:p>
        </w:tc>
      </w:tr>
      <w:tr w:rsidR="00383691" w:rsidRPr="00433DC2" w:rsidTr="00663791">
        <w:trPr>
          <w:gridAfter w:val="1"/>
          <w:wAfter w:w="142" w:type="dxa"/>
          <w:trHeight w:val="93"/>
        </w:trPr>
        <w:tc>
          <w:tcPr>
            <w:tcW w:w="1788" w:type="dxa"/>
            <w:vMerge/>
          </w:tcPr>
          <w:p w:rsidR="00383691" w:rsidRPr="00433DC2" w:rsidRDefault="00383691">
            <w:pPr>
              <w:rPr>
                <w:rFonts w:asciiTheme="minorEastAsia" w:eastAsiaTheme="minorEastAsia" w:hAnsiTheme="minorEastAsia"/>
                <w:szCs w:val="21"/>
                <w:highlight w:val="yellow"/>
              </w:rPr>
            </w:pPr>
          </w:p>
        </w:tc>
        <w:tc>
          <w:tcPr>
            <w:tcW w:w="1095" w:type="dxa"/>
            <w:vMerge/>
          </w:tcPr>
          <w:p w:rsidR="00383691" w:rsidRPr="00433DC2" w:rsidRDefault="00383691">
            <w:pPr>
              <w:rPr>
                <w:rFonts w:asciiTheme="minorEastAsia" w:eastAsiaTheme="minorEastAsia" w:hAnsiTheme="minorEastAsia"/>
                <w:szCs w:val="21"/>
                <w:highlight w:val="yellow"/>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w:t>
            </w:r>
          </w:p>
        </w:tc>
        <w:tc>
          <w:tcPr>
            <w:tcW w:w="1048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在生产或服务场所对原材料的标识情况：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Pr="00433DC2" w:rsidRDefault="00F37631">
            <w:pPr>
              <w:pStyle w:val="a4"/>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w:t>
            </w:r>
            <w:r w:rsidR="007906BF">
              <w:rPr>
                <w:rFonts w:asciiTheme="minorEastAsia" w:eastAsiaTheme="minorEastAsia" w:hAnsiTheme="minorEastAsia" w:hint="eastAsia"/>
                <w:sz w:val="21"/>
                <w:szCs w:val="21"/>
                <w:u w:val="single"/>
              </w:rPr>
              <w:t>库</w:t>
            </w:r>
            <w:r w:rsidR="00B47BAD" w:rsidRPr="00433DC2">
              <w:rPr>
                <w:rFonts w:asciiTheme="minorEastAsia" w:eastAsiaTheme="minorEastAsia" w:hAnsiTheme="minorEastAsia" w:hint="eastAsia"/>
                <w:sz w:val="21"/>
                <w:szCs w:val="21"/>
                <w:u w:val="single"/>
              </w:rPr>
              <w:t>：</w:t>
            </w:r>
            <w:r w:rsidR="00E17A18">
              <w:rPr>
                <w:rFonts w:asciiTheme="minorEastAsia" w:eastAsiaTheme="minorEastAsia" w:hAnsiTheme="minorEastAsia" w:hint="eastAsia"/>
                <w:sz w:val="21"/>
                <w:szCs w:val="21"/>
                <w:u w:val="single"/>
              </w:rPr>
              <w:t>-22</w:t>
            </w:r>
            <w:r w:rsidR="00E17A18" w:rsidRPr="00433DC2">
              <w:rPr>
                <w:rFonts w:asciiTheme="minorEastAsia" w:eastAsiaTheme="minorEastAsia" w:hAnsiTheme="minorEastAsia" w:hint="eastAsia"/>
                <w:sz w:val="21"/>
                <w:szCs w:val="21"/>
                <w:u w:val="single"/>
              </w:rPr>
              <w:t>℃</w:t>
            </w:r>
            <w:r w:rsidR="00007311">
              <w:rPr>
                <w:rFonts w:asciiTheme="minorEastAsia" w:eastAsiaTheme="minorEastAsia" w:hAnsiTheme="minorEastAsia" w:hint="eastAsia"/>
                <w:sz w:val="21"/>
                <w:szCs w:val="21"/>
                <w:u w:val="single"/>
              </w:rPr>
              <w:t>，</w:t>
            </w:r>
            <w:r w:rsidR="00DB588E">
              <w:rPr>
                <w:rFonts w:asciiTheme="minorEastAsia" w:eastAsiaTheme="minorEastAsia" w:hAnsiTheme="minorEastAsia" w:hint="eastAsia"/>
                <w:sz w:val="21"/>
                <w:szCs w:val="21"/>
                <w:u w:val="single"/>
              </w:rPr>
              <w:t>冷冻柜：</w:t>
            </w:r>
            <w:r w:rsidR="00E17A18">
              <w:rPr>
                <w:rFonts w:asciiTheme="minorEastAsia" w:eastAsiaTheme="minorEastAsia" w:hAnsiTheme="minorEastAsia" w:hint="eastAsia"/>
                <w:sz w:val="21"/>
                <w:szCs w:val="21"/>
                <w:u w:val="single"/>
              </w:rPr>
              <w:t xml:space="preserve"> </w:t>
            </w:r>
            <w:r w:rsidR="00CE6117">
              <w:rPr>
                <w:rFonts w:asciiTheme="minorEastAsia" w:eastAsiaTheme="minorEastAsia" w:hAnsiTheme="minorEastAsia" w:hint="eastAsia"/>
                <w:sz w:val="21"/>
                <w:szCs w:val="21"/>
                <w:u w:val="single"/>
              </w:rPr>
              <w:t>-22</w:t>
            </w:r>
            <w:r w:rsidR="00CE6117" w:rsidRPr="00433DC2">
              <w:rPr>
                <w:rFonts w:asciiTheme="minorEastAsia" w:eastAsiaTheme="minorEastAsia" w:hAnsiTheme="minorEastAsia" w:hint="eastAsia"/>
                <w:sz w:val="21"/>
                <w:szCs w:val="21"/>
                <w:u w:val="single"/>
              </w:rPr>
              <w:t>℃</w:t>
            </w:r>
            <w:r w:rsidR="00DB588E">
              <w:rPr>
                <w:rFonts w:asciiTheme="minorEastAsia" w:eastAsiaTheme="minorEastAsia" w:hAnsiTheme="minorEastAsia" w:hint="eastAsia"/>
                <w:sz w:val="21"/>
                <w:szCs w:val="21"/>
                <w:u w:val="single"/>
              </w:rPr>
              <w:t xml:space="preserve"> </w:t>
            </w:r>
            <w:r w:rsidR="00007311">
              <w:rPr>
                <w:rFonts w:asciiTheme="minorEastAsia" w:eastAsiaTheme="minorEastAsia" w:hAnsiTheme="minorEastAsia" w:hint="eastAsia"/>
                <w:sz w:val="21"/>
                <w:szCs w:val="21"/>
                <w:u w:val="single"/>
              </w:rPr>
              <w:t>冷</w:t>
            </w:r>
            <w:r w:rsidR="002164C6">
              <w:rPr>
                <w:rFonts w:asciiTheme="minorEastAsia" w:eastAsiaTheme="minorEastAsia" w:hAnsiTheme="minorEastAsia"/>
                <w:sz w:val="21"/>
                <w:szCs w:val="21"/>
                <w:u w:val="single"/>
              </w:rPr>
              <w:t>藏</w:t>
            </w:r>
            <w:r w:rsidR="002164C6">
              <w:rPr>
                <w:rFonts w:asciiTheme="minorEastAsia" w:eastAsiaTheme="minorEastAsia" w:hAnsiTheme="minorEastAsia" w:hint="eastAsia"/>
                <w:sz w:val="21"/>
                <w:szCs w:val="21"/>
                <w:u w:val="single"/>
              </w:rPr>
              <w:t>柜：</w:t>
            </w:r>
            <w:r w:rsidR="00BD6F93">
              <w:rPr>
                <w:rFonts w:asciiTheme="minorEastAsia" w:eastAsiaTheme="minorEastAsia" w:hAnsiTheme="minorEastAsia" w:hint="eastAsia"/>
                <w:sz w:val="21"/>
                <w:szCs w:val="21"/>
                <w:u w:val="single"/>
              </w:rPr>
              <w:t>-</w:t>
            </w:r>
            <w:r w:rsidR="002164C6">
              <w:rPr>
                <w:rFonts w:asciiTheme="minorEastAsia" w:eastAsiaTheme="minorEastAsia" w:hAnsiTheme="minorEastAsia" w:hint="eastAsia"/>
                <w:sz w:val="21"/>
                <w:szCs w:val="21"/>
                <w:u w:val="single"/>
              </w:rPr>
              <w:t>5</w:t>
            </w:r>
            <w:r w:rsidR="002164C6" w:rsidRPr="00433DC2">
              <w:rPr>
                <w:rFonts w:asciiTheme="minorEastAsia" w:eastAsiaTheme="minorEastAsia" w:hAnsiTheme="minorEastAsia" w:hint="eastAsia"/>
                <w:sz w:val="21"/>
                <w:szCs w:val="21"/>
                <w:u w:val="single"/>
              </w:rPr>
              <w:t>℃</w:t>
            </w:r>
          </w:p>
          <w:p w:rsidR="00383691" w:rsidRPr="00433DC2" w:rsidRDefault="00B47BAD">
            <w:pPr>
              <w:pStyle w:val="a4"/>
              <w:ind w:left="0"/>
              <w:rPr>
                <w:rFonts w:asciiTheme="minorEastAsia" w:eastAsiaTheme="minorEastAsia" w:hAnsiTheme="minorEastAsia"/>
                <w:sz w:val="21"/>
                <w:szCs w:val="21"/>
                <w:u w:val="single"/>
              </w:rPr>
            </w:pPr>
            <w:r w:rsidRPr="00433DC2">
              <w:rPr>
                <w:rFonts w:asciiTheme="minorEastAsia" w:eastAsiaTheme="minorEastAsia" w:hAnsiTheme="minorEastAsia" w:hint="eastAsia"/>
                <w:sz w:val="21"/>
                <w:szCs w:val="21"/>
              </w:rPr>
              <w:t>在生产或服务场所对半成品的标识情况：</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区分清楚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防护得当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不适宜说明：</w:t>
            </w:r>
            <w:r w:rsidR="004F68ED" w:rsidRPr="004F68ED">
              <w:rPr>
                <w:rFonts w:asciiTheme="minorEastAsia" w:eastAsiaTheme="minorEastAsia" w:hAnsiTheme="minorEastAsia" w:hint="eastAsia"/>
                <w:sz w:val="21"/>
                <w:szCs w:val="21"/>
                <w:u w:val="single"/>
              </w:rPr>
              <w:t>水产品如</w:t>
            </w:r>
            <w:r w:rsidR="00FD7DA8">
              <w:rPr>
                <w:rFonts w:asciiTheme="minorEastAsia" w:eastAsiaTheme="minorEastAsia" w:hAnsiTheme="minorEastAsia" w:hint="eastAsia"/>
                <w:sz w:val="21"/>
                <w:szCs w:val="21"/>
                <w:u w:val="single"/>
              </w:rPr>
              <w:t>南美白虾、</w:t>
            </w:r>
            <w:r w:rsidR="004F68ED" w:rsidRPr="004F68ED">
              <w:rPr>
                <w:rFonts w:asciiTheme="minorEastAsia" w:eastAsiaTheme="minorEastAsia" w:hAnsiTheme="minorEastAsia" w:hint="eastAsia"/>
                <w:sz w:val="21"/>
                <w:szCs w:val="21"/>
                <w:u w:val="single"/>
              </w:rPr>
              <w:t>生蚝、</w:t>
            </w:r>
            <w:r w:rsidR="005A4642">
              <w:rPr>
                <w:rFonts w:asciiTheme="minorEastAsia" w:eastAsiaTheme="minorEastAsia" w:hAnsiTheme="minorEastAsia" w:hint="eastAsia"/>
                <w:sz w:val="21"/>
                <w:szCs w:val="21"/>
                <w:u w:val="single"/>
              </w:rPr>
              <w:t>鸡蛋及粮油食品不进仓，</w:t>
            </w:r>
            <w:r w:rsidR="00D35927">
              <w:rPr>
                <w:rFonts w:asciiTheme="minorEastAsia" w:eastAsiaTheme="minorEastAsia" w:hAnsiTheme="minorEastAsia" w:hint="eastAsia"/>
                <w:sz w:val="21"/>
                <w:szCs w:val="21"/>
                <w:u w:val="single"/>
              </w:rPr>
              <w:t>当</w:t>
            </w:r>
            <w:r w:rsidR="00F162D5" w:rsidRPr="00433DC2">
              <w:rPr>
                <w:rFonts w:asciiTheme="minorEastAsia" w:eastAsiaTheme="minorEastAsia" w:hAnsiTheme="minorEastAsia" w:hint="eastAsia"/>
                <w:sz w:val="21"/>
                <w:szCs w:val="21"/>
                <w:u w:val="single"/>
              </w:rPr>
              <w:t>天</w:t>
            </w:r>
            <w:r w:rsidR="00F162D5">
              <w:rPr>
                <w:rFonts w:asciiTheme="minorEastAsia" w:eastAsiaTheme="minorEastAsia" w:hAnsiTheme="minorEastAsia" w:hint="eastAsia"/>
                <w:sz w:val="21"/>
                <w:szCs w:val="21"/>
                <w:u w:val="single"/>
              </w:rPr>
              <w:t>采</w:t>
            </w:r>
            <w:r w:rsidR="00F162D5">
              <w:rPr>
                <w:rFonts w:asciiTheme="minorEastAsia" w:eastAsiaTheme="minorEastAsia" w:hAnsiTheme="minorEastAsia"/>
                <w:sz w:val="21"/>
                <w:szCs w:val="21"/>
                <w:u w:val="single"/>
              </w:rPr>
              <w:t>购当天</w:t>
            </w:r>
            <w:r w:rsidR="00F162D5">
              <w:rPr>
                <w:rFonts w:asciiTheme="minorEastAsia" w:eastAsiaTheme="minorEastAsia" w:hAnsiTheme="minorEastAsia" w:hint="eastAsia"/>
                <w:sz w:val="21"/>
                <w:szCs w:val="21"/>
                <w:u w:val="single"/>
              </w:rPr>
              <w:t>配送</w:t>
            </w:r>
            <w:r w:rsidRPr="00433DC2">
              <w:rPr>
                <w:rFonts w:asciiTheme="minorEastAsia" w:eastAsiaTheme="minorEastAsia" w:hAnsiTheme="minorEastAsia" w:hint="eastAsia"/>
                <w:sz w:val="21"/>
                <w:szCs w:val="21"/>
                <w:u w:val="single"/>
              </w:rPr>
              <w:t>，</w:t>
            </w:r>
            <w:r w:rsidR="005A4642">
              <w:rPr>
                <w:rFonts w:asciiTheme="minorEastAsia" w:eastAsiaTheme="minorEastAsia" w:hAnsiTheme="minorEastAsia" w:hint="eastAsia"/>
                <w:sz w:val="21"/>
                <w:szCs w:val="21"/>
                <w:u w:val="single"/>
              </w:rPr>
              <w:t>肉类冻品</w:t>
            </w:r>
            <w:r w:rsidR="00634D57">
              <w:rPr>
                <w:rFonts w:asciiTheme="minorEastAsia" w:eastAsiaTheme="minorEastAsia" w:hAnsiTheme="minorEastAsia" w:hint="eastAsia"/>
                <w:sz w:val="21"/>
                <w:szCs w:val="21"/>
                <w:u w:val="single"/>
              </w:rPr>
              <w:t>例如冻排骨、雪花牛肉粒</w:t>
            </w:r>
            <w:r w:rsidR="007906BF">
              <w:rPr>
                <w:rFonts w:asciiTheme="minorEastAsia" w:eastAsiaTheme="minorEastAsia" w:hAnsiTheme="minorEastAsia"/>
                <w:sz w:val="21"/>
                <w:szCs w:val="21"/>
                <w:u w:val="single"/>
              </w:rPr>
              <w:t>、</w:t>
            </w:r>
            <w:r w:rsidR="005A4642">
              <w:rPr>
                <w:rFonts w:asciiTheme="minorEastAsia" w:eastAsiaTheme="minorEastAsia" w:hAnsiTheme="minorEastAsia" w:hint="eastAsia"/>
                <w:sz w:val="21"/>
                <w:szCs w:val="21"/>
                <w:u w:val="single"/>
              </w:rPr>
              <w:t>水产类</w:t>
            </w:r>
            <w:r w:rsidR="00554571">
              <w:rPr>
                <w:rFonts w:asciiTheme="minorEastAsia" w:eastAsiaTheme="minorEastAsia" w:hAnsiTheme="minorEastAsia" w:hint="eastAsia"/>
                <w:sz w:val="21"/>
                <w:szCs w:val="21"/>
                <w:u w:val="single"/>
              </w:rPr>
              <w:t>冻品包括冻虾仁、冻速冻米面类</w:t>
            </w:r>
            <w:r w:rsidR="00634D57">
              <w:rPr>
                <w:rFonts w:asciiTheme="minorEastAsia" w:eastAsiaTheme="minorEastAsia" w:hAnsiTheme="minorEastAsia" w:hint="eastAsia"/>
                <w:sz w:val="21"/>
                <w:szCs w:val="21"/>
                <w:u w:val="single"/>
              </w:rPr>
              <w:t>等</w:t>
            </w:r>
            <w:r w:rsidR="00554571">
              <w:rPr>
                <w:rFonts w:asciiTheme="minorEastAsia" w:eastAsiaTheme="minorEastAsia" w:hAnsiTheme="minorEastAsia" w:hint="eastAsia"/>
                <w:sz w:val="21"/>
                <w:szCs w:val="21"/>
                <w:u w:val="single"/>
              </w:rPr>
              <w:t>产品</w:t>
            </w:r>
            <w:r w:rsidR="007906BF">
              <w:rPr>
                <w:rFonts w:asciiTheme="minorEastAsia" w:eastAsiaTheme="minorEastAsia" w:hAnsiTheme="minorEastAsia" w:hint="eastAsia"/>
                <w:sz w:val="21"/>
                <w:szCs w:val="21"/>
                <w:u w:val="single"/>
              </w:rPr>
              <w:t>存放在周转仓</w:t>
            </w:r>
            <w:r w:rsidR="007906BF">
              <w:rPr>
                <w:rFonts w:asciiTheme="minorEastAsia" w:eastAsiaTheme="minorEastAsia" w:hAnsiTheme="minorEastAsia"/>
                <w:sz w:val="21"/>
                <w:szCs w:val="21"/>
                <w:u w:val="single"/>
              </w:rPr>
              <w:t>库，</w:t>
            </w:r>
            <w:r w:rsidR="005A4642">
              <w:rPr>
                <w:rFonts w:asciiTheme="minorEastAsia" w:eastAsiaTheme="minorEastAsia" w:hAnsiTheme="minorEastAsia" w:hint="eastAsia"/>
                <w:sz w:val="21"/>
                <w:szCs w:val="21"/>
                <w:u w:val="single"/>
              </w:rPr>
              <w:t>同时兼顾零散客户需求，少量肉类冻品、水产冻品、存放于冷藏冷冻柜、散装常温类食品存放于货架，</w:t>
            </w:r>
            <w:r w:rsidR="007906BF">
              <w:rPr>
                <w:rFonts w:asciiTheme="minorEastAsia" w:eastAsiaTheme="minorEastAsia" w:hAnsiTheme="minorEastAsia"/>
                <w:sz w:val="21"/>
                <w:szCs w:val="21"/>
                <w:u w:val="single"/>
              </w:rPr>
              <w:t>根据客户需</w:t>
            </w:r>
            <w:r w:rsidR="007906BF">
              <w:rPr>
                <w:rFonts w:asciiTheme="minorEastAsia" w:eastAsiaTheme="minorEastAsia" w:hAnsiTheme="minorEastAsia" w:hint="eastAsia"/>
                <w:sz w:val="21"/>
                <w:szCs w:val="21"/>
                <w:u w:val="single"/>
              </w:rPr>
              <w:t>求</w:t>
            </w:r>
            <w:r w:rsidR="00F162D5">
              <w:rPr>
                <w:rFonts w:asciiTheme="minorEastAsia" w:eastAsiaTheme="minorEastAsia" w:hAnsiTheme="minorEastAsia" w:hint="eastAsia"/>
                <w:sz w:val="21"/>
                <w:szCs w:val="21"/>
                <w:u w:val="single"/>
              </w:rPr>
              <w:t>临</w:t>
            </w:r>
            <w:r w:rsidR="00F162D5">
              <w:rPr>
                <w:rFonts w:asciiTheme="minorEastAsia" w:eastAsiaTheme="minorEastAsia" w:hAnsiTheme="minorEastAsia"/>
                <w:sz w:val="21"/>
                <w:szCs w:val="21"/>
                <w:u w:val="single"/>
              </w:rPr>
              <w:t>时</w:t>
            </w:r>
            <w:r w:rsidR="007906BF">
              <w:rPr>
                <w:rFonts w:asciiTheme="minorEastAsia" w:eastAsiaTheme="minorEastAsia" w:hAnsiTheme="minorEastAsia" w:hint="eastAsia"/>
                <w:sz w:val="21"/>
                <w:szCs w:val="21"/>
                <w:u w:val="single"/>
              </w:rPr>
              <w:t>采</w:t>
            </w:r>
            <w:r w:rsidR="007906BF">
              <w:rPr>
                <w:rFonts w:asciiTheme="minorEastAsia" w:eastAsiaTheme="minorEastAsia" w:hAnsiTheme="minorEastAsia"/>
                <w:sz w:val="21"/>
                <w:szCs w:val="21"/>
                <w:u w:val="single"/>
              </w:rPr>
              <w:t>购配</w:t>
            </w:r>
            <w:r w:rsidR="007906BF">
              <w:rPr>
                <w:rFonts w:asciiTheme="minorEastAsia" w:eastAsiaTheme="minorEastAsia" w:hAnsiTheme="minorEastAsia" w:hint="eastAsia"/>
                <w:sz w:val="21"/>
                <w:szCs w:val="21"/>
                <w:u w:val="single"/>
              </w:rPr>
              <w:t>送</w:t>
            </w:r>
            <w:r w:rsidR="007906BF">
              <w:rPr>
                <w:rFonts w:asciiTheme="minorEastAsia" w:eastAsiaTheme="minorEastAsia" w:hAnsiTheme="minorEastAsia"/>
                <w:sz w:val="21"/>
                <w:szCs w:val="21"/>
                <w:u w:val="single"/>
              </w:rPr>
              <w:t>，不会</w:t>
            </w:r>
            <w:r w:rsidR="003463F3">
              <w:rPr>
                <w:rFonts w:asciiTheme="minorEastAsia" w:eastAsiaTheme="minorEastAsia" w:hAnsiTheme="minorEastAsia" w:hint="eastAsia"/>
                <w:sz w:val="21"/>
                <w:szCs w:val="21"/>
                <w:u w:val="single"/>
              </w:rPr>
              <w:t>大</w:t>
            </w:r>
            <w:r w:rsidR="007906BF">
              <w:rPr>
                <w:rFonts w:asciiTheme="minorEastAsia" w:eastAsiaTheme="minorEastAsia" w:hAnsiTheme="minorEastAsia" w:hint="eastAsia"/>
                <w:sz w:val="21"/>
                <w:szCs w:val="21"/>
                <w:u w:val="single"/>
              </w:rPr>
              <w:t>批</w:t>
            </w:r>
            <w:r w:rsidR="007906BF">
              <w:rPr>
                <w:rFonts w:asciiTheme="minorEastAsia" w:eastAsiaTheme="minorEastAsia" w:hAnsiTheme="minorEastAsia"/>
                <w:sz w:val="21"/>
                <w:szCs w:val="21"/>
                <w:u w:val="single"/>
              </w:rPr>
              <w:t>量仓储。</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在生产或服务场所对成品的标识情况：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3A2C89">
              <w:rPr>
                <w:rFonts w:asciiTheme="minorEastAsia" w:eastAsiaTheme="minorEastAsia" w:hAnsiTheme="minorEastAsia" w:hint="eastAsia"/>
                <w:szCs w:val="21"/>
                <w:u w:val="single"/>
              </w:rPr>
              <w:t>产</w:t>
            </w:r>
            <w:r w:rsidR="003A2C89">
              <w:rPr>
                <w:rFonts w:asciiTheme="minorEastAsia" w:eastAsiaTheme="minorEastAsia" w:hAnsiTheme="minorEastAsia"/>
                <w:szCs w:val="21"/>
                <w:u w:val="single"/>
              </w:rPr>
              <w:t>品区域标识不清</w:t>
            </w:r>
            <w:r w:rsidR="003A2C89">
              <w:rPr>
                <w:rFonts w:asciiTheme="minorEastAsia" w:eastAsiaTheme="minorEastAsia" w:hAnsiTheme="minorEastAsia" w:hint="eastAsia"/>
                <w:szCs w:val="21"/>
                <w:u w:val="single"/>
              </w:rPr>
              <w:t>晰</w:t>
            </w:r>
            <w:r w:rsidR="003A2C89">
              <w:rPr>
                <w:rFonts w:asciiTheme="minorEastAsia" w:eastAsiaTheme="minorEastAsia" w:hAnsiTheme="minorEastAsia"/>
                <w:szCs w:val="21"/>
                <w:u w:val="single"/>
              </w:rPr>
              <w:t>，已与企业沟通改进。</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在原材料库房的标识情况：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554571">
              <w:rPr>
                <w:rFonts w:asciiTheme="minorEastAsia" w:eastAsiaTheme="minorEastAsia" w:hAnsiTheme="minorEastAsia" w:hint="eastAsia"/>
                <w:szCs w:val="21"/>
                <w:u w:val="single"/>
              </w:rPr>
              <w:t>现场查看各</w:t>
            </w:r>
            <w:proofErr w:type="gramStart"/>
            <w:r w:rsidR="00554571">
              <w:rPr>
                <w:rFonts w:asciiTheme="minorEastAsia" w:eastAsiaTheme="minorEastAsia" w:hAnsiTheme="minorEastAsia" w:hint="eastAsia"/>
                <w:szCs w:val="21"/>
                <w:u w:val="single"/>
              </w:rPr>
              <w:t>类食材</w:t>
            </w:r>
            <w:proofErr w:type="gramEnd"/>
            <w:r w:rsidR="00554571">
              <w:rPr>
                <w:rFonts w:asciiTheme="minorEastAsia" w:eastAsiaTheme="minorEastAsia" w:hAnsiTheme="minorEastAsia" w:hint="eastAsia"/>
                <w:szCs w:val="21"/>
                <w:u w:val="single"/>
              </w:rPr>
              <w:t>的分区存放，</w:t>
            </w:r>
            <w:r w:rsidR="008441E4">
              <w:rPr>
                <w:rFonts w:asciiTheme="minorEastAsia" w:eastAsiaTheme="minorEastAsia" w:hAnsiTheme="minorEastAsia" w:hint="eastAsia"/>
                <w:szCs w:val="21"/>
                <w:u w:val="single"/>
              </w:rPr>
              <w:t>速冻类冻品主要存放于冷冻库，离墙离地，散装及短暂零售各类冻品、速冻米面类产品存放冷冻柜及冷藏柜，</w:t>
            </w:r>
            <w:r w:rsidR="00554571">
              <w:rPr>
                <w:rFonts w:asciiTheme="minorEastAsia" w:eastAsiaTheme="minorEastAsia" w:hAnsiTheme="minorEastAsia" w:hint="eastAsia"/>
                <w:szCs w:val="21"/>
                <w:u w:val="single"/>
              </w:rPr>
              <w:t>散装</w:t>
            </w:r>
            <w:proofErr w:type="gramStart"/>
            <w:r w:rsidRPr="00433DC2">
              <w:rPr>
                <w:rFonts w:asciiTheme="minorEastAsia" w:eastAsiaTheme="minorEastAsia" w:hAnsiTheme="minorEastAsia" w:hint="eastAsia"/>
                <w:szCs w:val="21"/>
                <w:u w:val="single"/>
              </w:rPr>
              <w:t>类</w:t>
            </w:r>
            <w:r w:rsidR="008441E4">
              <w:rPr>
                <w:rFonts w:asciiTheme="minorEastAsia" w:eastAsiaTheme="minorEastAsia" w:hAnsiTheme="minorEastAsia" w:hint="eastAsia"/>
                <w:szCs w:val="21"/>
                <w:u w:val="single"/>
              </w:rPr>
              <w:t>例如</w:t>
            </w:r>
            <w:proofErr w:type="gramEnd"/>
            <w:r w:rsidR="008441E4">
              <w:rPr>
                <w:rFonts w:asciiTheme="minorEastAsia" w:eastAsiaTheme="minorEastAsia" w:hAnsiTheme="minorEastAsia" w:hint="eastAsia"/>
                <w:szCs w:val="21"/>
                <w:u w:val="single"/>
              </w:rPr>
              <w:t>玉米淀粉、伊面、</w:t>
            </w:r>
            <w:r w:rsidR="00554571">
              <w:rPr>
                <w:rFonts w:asciiTheme="minorEastAsia" w:eastAsiaTheme="minorEastAsia" w:hAnsiTheme="minorEastAsia" w:hint="eastAsia"/>
                <w:szCs w:val="21"/>
                <w:u w:val="single"/>
              </w:rPr>
              <w:t>干</w:t>
            </w:r>
            <w:r w:rsidR="008441E4">
              <w:rPr>
                <w:rFonts w:asciiTheme="minorEastAsia" w:eastAsiaTheme="minorEastAsia" w:hAnsiTheme="minorEastAsia" w:hint="eastAsia"/>
                <w:szCs w:val="21"/>
                <w:u w:val="single"/>
              </w:rPr>
              <w:t>杂</w:t>
            </w:r>
            <w:r w:rsidR="003B1CDE">
              <w:rPr>
                <w:rFonts w:asciiTheme="minorEastAsia" w:eastAsiaTheme="minorEastAsia" w:hAnsiTheme="minorEastAsia" w:hint="eastAsia"/>
                <w:szCs w:val="21"/>
                <w:u w:val="single"/>
              </w:rPr>
              <w:t>货等</w:t>
            </w:r>
            <w:r w:rsidR="00554571">
              <w:rPr>
                <w:rFonts w:asciiTheme="minorEastAsia" w:eastAsiaTheme="minorEastAsia" w:hAnsiTheme="minorEastAsia" w:hint="eastAsia"/>
                <w:szCs w:val="21"/>
                <w:u w:val="single"/>
              </w:rPr>
              <w:t>置于置物架上，分区存放</w:t>
            </w:r>
            <w:r w:rsidRPr="00433DC2">
              <w:rPr>
                <w:rFonts w:asciiTheme="minorEastAsia" w:eastAsiaTheme="minorEastAsia" w:hAnsiTheme="minorEastAsia" w:hint="eastAsia"/>
                <w:szCs w:val="21"/>
                <w:u w:val="single"/>
              </w:rPr>
              <w:t>；</w:t>
            </w:r>
            <w:bookmarkStart w:id="3" w:name="_GoBack"/>
            <w:bookmarkEnd w:id="3"/>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在半成品库房的标识情况：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001A6F7C">
              <w:rPr>
                <w:rFonts w:asciiTheme="minorEastAsia" w:eastAsiaTheme="minorEastAsia" w:hAnsiTheme="minorEastAsia" w:hint="eastAsia"/>
                <w:szCs w:val="21"/>
              </w:rPr>
              <w:t>□</w:t>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不适宜说明：不涉及</w:t>
            </w:r>
          </w:p>
          <w:p w:rsidR="00383691" w:rsidRPr="00433DC2" w:rsidRDefault="00B47BAD" w:rsidP="001A6F7C">
            <w:pPr>
              <w:rPr>
                <w:rFonts w:asciiTheme="minorEastAsia" w:eastAsiaTheme="minorEastAsia" w:hAnsiTheme="minorEastAsia"/>
                <w:szCs w:val="21"/>
              </w:rPr>
            </w:pPr>
            <w:r w:rsidRPr="00433DC2">
              <w:rPr>
                <w:rFonts w:asciiTheme="minorEastAsia" w:eastAsiaTheme="minorEastAsia" w:hAnsiTheme="minorEastAsia" w:hint="eastAsia"/>
                <w:szCs w:val="21"/>
              </w:rPr>
              <w:t>在成品库房的标识情况：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001A6F7C">
              <w:rPr>
                <w:rFonts w:asciiTheme="minorEastAsia" w:eastAsiaTheme="minorEastAsia" w:hAnsiTheme="minorEastAsia" w:hint="eastAsia"/>
                <w:szCs w:val="21"/>
              </w:rPr>
              <w:sym w:font="Wingdings" w:char="F06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1A6F7C" w:rsidRPr="00433DC2">
              <w:rPr>
                <w:rFonts w:asciiTheme="minorEastAsia" w:eastAsiaTheme="minorEastAsia" w:hAnsiTheme="minorEastAsia"/>
                <w:szCs w:val="21"/>
              </w:rPr>
              <w:t xml:space="preserve"> </w:t>
            </w:r>
          </w:p>
        </w:tc>
        <w:tc>
          <w:tcPr>
            <w:tcW w:w="1134" w:type="dxa"/>
            <w:gridSpan w:val="2"/>
            <w:vMerge/>
          </w:tcPr>
          <w:p w:rsidR="00383691" w:rsidRPr="00433DC2" w:rsidRDefault="00383691">
            <w:pPr>
              <w:rPr>
                <w:rFonts w:asciiTheme="minorEastAsia" w:eastAsiaTheme="minorEastAsia" w:hAnsiTheme="minorEastAsia"/>
                <w:szCs w:val="21"/>
                <w:highlight w:val="yellow"/>
              </w:rPr>
            </w:pPr>
          </w:p>
        </w:tc>
      </w:tr>
      <w:tr w:rsidR="00383691" w:rsidRPr="00433DC2" w:rsidTr="00663791">
        <w:trPr>
          <w:gridAfter w:val="1"/>
          <w:wAfter w:w="142" w:type="dxa"/>
          <w:trHeight w:val="486"/>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撤回/召回</w:t>
            </w:r>
          </w:p>
        </w:tc>
        <w:tc>
          <w:tcPr>
            <w:tcW w:w="109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8.9.5</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H（V1.0）3.9</w:t>
            </w:r>
          </w:p>
          <w:p w:rsidR="00383691" w:rsidRPr="00433DC2" w:rsidRDefault="00383691">
            <w:pPr>
              <w:pStyle w:val="a0"/>
              <w:rPr>
                <w:rFonts w:asciiTheme="minorEastAsia" w:eastAsiaTheme="minorEastAsia" w:hAnsiTheme="minorEastAsia"/>
                <w:sz w:val="21"/>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tcPr>
          <w:p w:rsidR="00383691" w:rsidRPr="00433DC2" w:rsidRDefault="00B47BAD">
            <w:pPr>
              <w:spacing w:line="480" w:lineRule="exac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《产品召回/撤回控制程序》、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《食品召回控制程序》</w:t>
            </w:r>
          </w:p>
        </w:tc>
        <w:tc>
          <w:tcPr>
            <w:tcW w:w="1134" w:type="dxa"/>
            <w:gridSpan w:val="2"/>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63791">
        <w:trPr>
          <w:gridAfter w:val="1"/>
          <w:wAfter w:w="142" w:type="dxa"/>
          <w:trHeight w:val="1590"/>
        </w:trPr>
        <w:tc>
          <w:tcPr>
            <w:tcW w:w="1788" w:type="dxa"/>
            <w:vMerge/>
          </w:tcPr>
          <w:p w:rsidR="00383691" w:rsidRPr="00433DC2" w:rsidRDefault="00383691">
            <w:pPr>
              <w:rPr>
                <w:rFonts w:asciiTheme="minorEastAsia" w:eastAsiaTheme="minorEastAsia" w:hAnsiTheme="minorEastAsia"/>
                <w:szCs w:val="21"/>
              </w:rPr>
            </w:pPr>
          </w:p>
        </w:tc>
        <w:tc>
          <w:tcPr>
            <w:tcW w:w="1095" w:type="dxa"/>
            <w:vMerge/>
          </w:tcPr>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有权决定撤回/召回人员：</w:t>
            </w:r>
            <w:r w:rsidRPr="00433DC2">
              <w:rPr>
                <w:rFonts w:asciiTheme="minorEastAsia" w:eastAsiaTheme="minorEastAsia" w:hAnsiTheme="minorEastAsia" w:hint="eastAsia"/>
                <w:szCs w:val="21"/>
                <w:u w:val="single"/>
              </w:rPr>
              <w:t xml:space="preserve">  </w:t>
            </w:r>
            <w:r w:rsidR="00540739">
              <w:rPr>
                <w:rFonts w:asciiTheme="minorEastAsia" w:eastAsiaTheme="minorEastAsia" w:hAnsiTheme="minorEastAsia" w:hint="eastAsia"/>
                <w:szCs w:val="21"/>
                <w:u w:val="single"/>
              </w:rPr>
              <w:t>杨醒</w:t>
            </w:r>
            <w:r w:rsidR="00E4484A">
              <w:rPr>
                <w:rFonts w:asciiTheme="minorEastAsia" w:eastAsiaTheme="minorEastAsia" w:hAnsiTheme="minorEastAsia" w:hint="eastAsia"/>
                <w:szCs w:val="21"/>
                <w:u w:val="single"/>
              </w:rPr>
              <w:t>女士</w:t>
            </w:r>
            <w:r w:rsidR="00540739">
              <w:rPr>
                <w:rFonts w:asciiTheme="minorEastAsia" w:eastAsiaTheme="minorEastAsia" w:hAnsiTheme="minorEastAsia" w:hint="eastAsia"/>
                <w:szCs w:val="21"/>
                <w:u w:val="single"/>
              </w:rPr>
              <w:t>；</w:t>
            </w:r>
            <w:r w:rsidRPr="00433DC2">
              <w:rPr>
                <w:rFonts w:asciiTheme="minorEastAsia" w:eastAsiaTheme="minorEastAsia" w:hAnsiTheme="minorEastAsia" w:hint="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确保及时撤回/召回被确定为</w:t>
            </w:r>
            <w:proofErr w:type="gramStart"/>
            <w:r w:rsidRPr="00433DC2">
              <w:rPr>
                <w:rFonts w:asciiTheme="minorEastAsia" w:eastAsiaTheme="minorEastAsia" w:hAnsiTheme="minorEastAsia" w:hint="eastAsia"/>
                <w:szCs w:val="21"/>
              </w:rPr>
              <w:t>潜在不</w:t>
            </w:r>
            <w:proofErr w:type="gramEnd"/>
            <w:r w:rsidRPr="00433DC2">
              <w:rPr>
                <w:rFonts w:asciiTheme="minorEastAsia" w:eastAsiaTheme="minorEastAsia" w:hAnsiTheme="minorEastAsia" w:hint="eastAsia"/>
                <w:szCs w:val="21"/>
              </w:rPr>
              <w:t>安全的大量最终产品。</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383691" w:rsidRPr="00433DC2">
              <w:tc>
                <w:tcPr>
                  <w:tcW w:w="3835" w:type="dxa"/>
                  <w:shd w:val="clear" w:color="auto" w:fill="auto"/>
                </w:tcPr>
                <w:p w:rsidR="00383691" w:rsidRPr="00433DC2" w:rsidRDefault="00383691">
                  <w:pPr>
                    <w:rPr>
                      <w:rFonts w:asciiTheme="minorEastAsia" w:eastAsiaTheme="minorEastAsia" w:hAnsiTheme="minorEastAsia"/>
                      <w:szCs w:val="21"/>
                    </w:rPr>
                  </w:pP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实施责任部门</w:t>
                  </w:r>
                </w:p>
              </w:tc>
              <w:tc>
                <w:tcPr>
                  <w:tcW w:w="231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备注</w:t>
                  </w: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通知法定和监管机构</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通知客户</w:t>
                  </w:r>
                </w:p>
              </w:tc>
              <w:tc>
                <w:tcPr>
                  <w:tcW w:w="2896" w:type="dxa"/>
                  <w:shd w:val="clear" w:color="auto" w:fill="auto"/>
                </w:tcPr>
                <w:p w:rsidR="00383691" w:rsidRPr="00433DC2" w:rsidRDefault="001A6F7C">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通知消费者</w:t>
                  </w:r>
                </w:p>
              </w:tc>
              <w:tc>
                <w:tcPr>
                  <w:tcW w:w="2896" w:type="dxa"/>
                  <w:shd w:val="clear" w:color="auto" w:fill="auto"/>
                </w:tcPr>
                <w:p w:rsidR="00383691" w:rsidRPr="00433DC2" w:rsidRDefault="001A6F7C">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处置撤回产品</w:t>
                  </w:r>
                </w:p>
              </w:tc>
              <w:tc>
                <w:tcPr>
                  <w:tcW w:w="2896" w:type="dxa"/>
                  <w:shd w:val="clear" w:color="auto" w:fill="auto"/>
                </w:tcPr>
                <w:p w:rsidR="00383691" w:rsidRPr="00433DC2" w:rsidRDefault="00540739" w:rsidP="001A6F7C">
                  <w:pPr>
                    <w:rPr>
                      <w:rFonts w:asciiTheme="minorEastAsia" w:eastAsiaTheme="minorEastAsia" w:hAnsiTheme="minorEastAsia"/>
                      <w:szCs w:val="21"/>
                    </w:rPr>
                  </w:pPr>
                  <w:r>
                    <w:rPr>
                      <w:rFonts w:asciiTheme="minorEastAsia" w:eastAsiaTheme="minorEastAsia" w:hAnsiTheme="minorEastAsia" w:hint="eastAsia"/>
                      <w:szCs w:val="21"/>
                    </w:rPr>
                    <w:t>服务</w:t>
                  </w:r>
                  <w:r w:rsidR="00B47BAD" w:rsidRPr="00433DC2">
                    <w:rPr>
                      <w:rFonts w:asciiTheme="minorEastAsia" w:eastAsiaTheme="minorEastAsia" w:hAnsiTheme="minorEastAsia" w:hint="eastAsia"/>
                      <w:szCs w:val="21"/>
                    </w:rPr>
                    <w:t>部</w:t>
                  </w:r>
                </w:p>
              </w:tc>
              <w:tc>
                <w:tcPr>
                  <w:tcW w:w="2312" w:type="dxa"/>
                  <w:shd w:val="clear" w:color="auto" w:fill="auto"/>
                </w:tcPr>
                <w:p w:rsidR="0061298C" w:rsidRPr="0061298C" w:rsidRDefault="0061298C" w:rsidP="001A24C8">
                  <w:pPr>
                    <w:pStyle w:val="a0"/>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处置库存中受影响的批次/批号产品</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安排采取措施的顺序</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本部门是否发生产品的</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撤回或</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召回的情况：</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本部门是否发生产品的撤回或召回方面的处置：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64"/>
              <w:gridCol w:w="1982"/>
              <w:gridCol w:w="1063"/>
              <w:gridCol w:w="1410"/>
            </w:tblGrid>
            <w:tr w:rsidR="00383691" w:rsidRPr="00E32B7F" w:rsidTr="007B261C">
              <w:trPr>
                <w:trHeight w:val="90"/>
              </w:trPr>
              <w:tc>
                <w:tcPr>
                  <w:tcW w:w="1015"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撤回日期</w:t>
                  </w:r>
                </w:p>
              </w:tc>
              <w:tc>
                <w:tcPr>
                  <w:tcW w:w="1309"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性质</w:t>
                  </w:r>
                </w:p>
              </w:tc>
              <w:tc>
                <w:tcPr>
                  <w:tcW w:w="2264"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撤回原因</w:t>
                  </w:r>
                </w:p>
              </w:tc>
              <w:tc>
                <w:tcPr>
                  <w:tcW w:w="1982"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撤回范围</w:t>
                  </w:r>
                </w:p>
              </w:tc>
              <w:tc>
                <w:tcPr>
                  <w:tcW w:w="1063"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撤回结果</w:t>
                  </w:r>
                </w:p>
              </w:tc>
              <w:tc>
                <w:tcPr>
                  <w:tcW w:w="1410"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有效性评价</w:t>
                  </w:r>
                </w:p>
              </w:tc>
            </w:tr>
            <w:tr w:rsidR="00383691" w:rsidRPr="00E32B7F" w:rsidTr="007B261C">
              <w:tc>
                <w:tcPr>
                  <w:tcW w:w="1015" w:type="dxa"/>
                  <w:shd w:val="clear" w:color="auto" w:fill="auto"/>
                </w:tcPr>
                <w:p w:rsidR="00383691" w:rsidRPr="00E32B7F" w:rsidRDefault="00697D70" w:rsidP="00E32B7F">
                  <w:pPr>
                    <w:rPr>
                      <w:rFonts w:asciiTheme="minorEastAsia" w:eastAsiaTheme="minorEastAsia" w:hAnsiTheme="minorEastAsia"/>
                      <w:szCs w:val="21"/>
                    </w:rPr>
                  </w:pPr>
                  <w:r w:rsidRPr="00D50D85">
                    <w:rPr>
                      <w:rFonts w:asciiTheme="minorEastAsia" w:eastAsiaTheme="minorEastAsia" w:hAnsiTheme="minorEastAsia"/>
                      <w:szCs w:val="21"/>
                    </w:rPr>
                    <w:t>2022.0</w:t>
                  </w:r>
                  <w:r>
                    <w:rPr>
                      <w:rFonts w:asciiTheme="minorEastAsia" w:eastAsiaTheme="minorEastAsia" w:hAnsiTheme="minorEastAsia" w:hint="eastAsia"/>
                      <w:szCs w:val="21"/>
                    </w:rPr>
                    <w:t>9</w:t>
                  </w:r>
                  <w:r w:rsidRPr="00D50D85">
                    <w:rPr>
                      <w:rFonts w:asciiTheme="minorEastAsia" w:eastAsiaTheme="minorEastAsia" w:hAnsiTheme="minorEastAsia"/>
                      <w:szCs w:val="21"/>
                    </w:rPr>
                    <w:t>.1</w:t>
                  </w:r>
                  <w:r>
                    <w:rPr>
                      <w:rFonts w:asciiTheme="minorEastAsia" w:eastAsiaTheme="minorEastAsia" w:hAnsiTheme="minorEastAsia" w:hint="eastAsia"/>
                      <w:szCs w:val="21"/>
                    </w:rPr>
                    <w:t>7</w:t>
                  </w:r>
                </w:p>
              </w:tc>
              <w:tc>
                <w:tcPr>
                  <w:tcW w:w="1309"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A8"/>
                  </w:r>
                  <w:r w:rsidRPr="00E32B7F">
                    <w:rPr>
                      <w:rFonts w:asciiTheme="minorEastAsia" w:eastAsiaTheme="minorEastAsia" w:hAnsiTheme="minorEastAsia" w:hint="eastAsia"/>
                      <w:szCs w:val="21"/>
                    </w:rPr>
                    <w:t xml:space="preserve">实际撤回 </w:t>
                  </w:r>
                </w:p>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FE"/>
                  </w:r>
                  <w:r w:rsidRPr="00E32B7F">
                    <w:rPr>
                      <w:rFonts w:asciiTheme="minorEastAsia" w:eastAsiaTheme="minorEastAsia" w:hAnsiTheme="minorEastAsia" w:hint="eastAsia"/>
                      <w:szCs w:val="21"/>
                    </w:rPr>
                    <w:t>模拟撤回</w:t>
                  </w:r>
                </w:p>
              </w:tc>
              <w:tc>
                <w:tcPr>
                  <w:tcW w:w="2264" w:type="dxa"/>
                  <w:shd w:val="clear" w:color="auto" w:fill="auto"/>
                </w:tcPr>
                <w:p w:rsidR="00383691" w:rsidRPr="00E32B7F" w:rsidRDefault="00697D70" w:rsidP="00E32B7F">
                  <w:pPr>
                    <w:widowControl/>
                    <w:jc w:val="left"/>
                    <w:rPr>
                      <w:rFonts w:asciiTheme="minorEastAsia" w:eastAsiaTheme="minorEastAsia" w:hAnsiTheme="minorEastAsia"/>
                      <w:szCs w:val="21"/>
                    </w:rPr>
                  </w:pP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20</w:t>
                  </w:r>
                  <w:r>
                    <w:rPr>
                      <w:rFonts w:hint="eastAsia"/>
                      <w:kern w:val="0"/>
                      <w:sz w:val="20"/>
                    </w:rPr>
                    <w:t>分，服务部人员接到食品不安全的信息（所送鸡爪客户反馈腐烂），</w:t>
                  </w:r>
                  <w:r>
                    <w:rPr>
                      <w:rFonts w:hint="eastAsia"/>
                      <w:kern w:val="0"/>
                      <w:sz w:val="20"/>
                    </w:rPr>
                    <w:t>2022-09-17</w:t>
                  </w:r>
                  <w:r>
                    <w:rPr>
                      <w:rFonts w:hint="eastAsia"/>
                      <w:kern w:val="0"/>
                      <w:sz w:val="20"/>
                    </w:rPr>
                    <w:t>日</w:t>
                  </w:r>
                  <w:r>
                    <w:rPr>
                      <w:rFonts w:hint="eastAsia"/>
                      <w:kern w:val="0"/>
                      <w:sz w:val="20"/>
                    </w:rPr>
                    <w:t>11</w:t>
                  </w:r>
                  <w:r>
                    <w:rPr>
                      <w:rFonts w:hint="eastAsia"/>
                      <w:kern w:val="0"/>
                      <w:sz w:val="20"/>
                    </w:rPr>
                    <w:t>时</w:t>
                  </w:r>
                  <w:r>
                    <w:rPr>
                      <w:rFonts w:hint="eastAsia"/>
                      <w:kern w:val="0"/>
                      <w:sz w:val="20"/>
                    </w:rPr>
                    <w:t>22</w:t>
                  </w:r>
                  <w:r>
                    <w:rPr>
                      <w:rFonts w:hint="eastAsia"/>
                      <w:kern w:val="0"/>
                      <w:sz w:val="20"/>
                    </w:rPr>
                    <w:t>分，服务部人员将信息传递到服务部负责人，</w:t>
                  </w:r>
                  <w:r>
                    <w:rPr>
                      <w:rFonts w:hint="eastAsia"/>
                      <w:kern w:val="0"/>
                      <w:sz w:val="20"/>
                    </w:rPr>
                    <w:lastRenderedPageBreak/>
                    <w:t>负责人经过评估，提议撤回此批已产品，食品安全小组组长审核报撤回总经理批准（撤回申请）</w:t>
                  </w:r>
                </w:p>
              </w:tc>
              <w:tc>
                <w:tcPr>
                  <w:tcW w:w="1982" w:type="dxa"/>
                  <w:shd w:val="clear" w:color="auto" w:fill="auto"/>
                </w:tcPr>
                <w:p w:rsidR="00383691" w:rsidRPr="00E32B7F" w:rsidRDefault="00C76F01" w:rsidP="00C76F01">
                  <w:pPr>
                    <w:snapToGrid w:val="0"/>
                    <w:spacing w:line="360" w:lineRule="auto"/>
                    <w:ind w:firstLineChars="200" w:firstLine="400"/>
                    <w:rPr>
                      <w:rFonts w:asciiTheme="minorEastAsia" w:eastAsiaTheme="minorEastAsia" w:hAnsiTheme="minorEastAsia"/>
                      <w:szCs w:val="21"/>
                    </w:rPr>
                  </w:pPr>
                  <w:r>
                    <w:rPr>
                      <w:kern w:val="0"/>
                      <w:sz w:val="20"/>
                    </w:rPr>
                    <w:lastRenderedPageBreak/>
                    <w:t>该批次</w:t>
                  </w:r>
                  <w:r>
                    <w:rPr>
                      <w:rFonts w:hint="eastAsia"/>
                      <w:kern w:val="0"/>
                      <w:sz w:val="20"/>
                    </w:rPr>
                    <w:t>鸡爪</w:t>
                  </w:r>
                  <w:r>
                    <w:rPr>
                      <w:kern w:val="0"/>
                      <w:sz w:val="20"/>
                    </w:rPr>
                    <w:t>全部作报废处理</w:t>
                  </w:r>
                  <w:r>
                    <w:rPr>
                      <w:rFonts w:ascii="宋体" w:hAnsi="宋体" w:hint="eastAsia"/>
                      <w:szCs w:val="21"/>
                    </w:rPr>
                    <w:t>，</w:t>
                  </w:r>
                  <w:r>
                    <w:rPr>
                      <w:rFonts w:hint="eastAsia"/>
                      <w:kern w:val="0"/>
                      <w:sz w:val="20"/>
                    </w:rPr>
                    <w:t>所售鸡爪已全部召回。</w:t>
                  </w:r>
                </w:p>
              </w:tc>
              <w:tc>
                <w:tcPr>
                  <w:tcW w:w="1063"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t>全部撤回</w:t>
                  </w:r>
                </w:p>
              </w:tc>
              <w:tc>
                <w:tcPr>
                  <w:tcW w:w="1410" w:type="dxa"/>
                  <w:shd w:val="clear" w:color="auto" w:fill="auto"/>
                </w:tcPr>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FE"/>
                  </w:r>
                  <w:r w:rsidRPr="00E32B7F">
                    <w:rPr>
                      <w:rFonts w:asciiTheme="minorEastAsia" w:eastAsiaTheme="minorEastAsia" w:hAnsiTheme="minorEastAsia" w:hint="eastAsia"/>
                      <w:szCs w:val="21"/>
                    </w:rPr>
                    <w:t xml:space="preserve">流程有效 </w:t>
                  </w:r>
                </w:p>
                <w:p w:rsidR="00383691" w:rsidRPr="00E32B7F" w:rsidRDefault="00B47BAD">
                  <w:pPr>
                    <w:rPr>
                      <w:rFonts w:asciiTheme="minorEastAsia" w:eastAsiaTheme="minorEastAsia" w:hAnsiTheme="minorEastAsia"/>
                      <w:szCs w:val="21"/>
                    </w:rPr>
                  </w:pPr>
                  <w:r w:rsidRPr="00E32B7F">
                    <w:rPr>
                      <w:rFonts w:asciiTheme="minorEastAsia" w:eastAsiaTheme="minorEastAsia" w:hAnsiTheme="minorEastAsia" w:hint="eastAsia"/>
                      <w:szCs w:val="21"/>
                    </w:rPr>
                    <w:sym w:font="Wingdings" w:char="00A8"/>
                  </w:r>
                  <w:r w:rsidRPr="00E32B7F">
                    <w:rPr>
                      <w:rFonts w:asciiTheme="minorEastAsia" w:eastAsiaTheme="minorEastAsia" w:hAnsiTheme="minorEastAsia" w:hint="eastAsia"/>
                      <w:szCs w:val="21"/>
                    </w:rPr>
                    <w:t>存在不足</w:t>
                  </w:r>
                </w:p>
              </w:tc>
            </w:tr>
          </w:tbl>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结论：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能够确保完整、 及时地撤回已被识别为</w:t>
            </w:r>
            <w:proofErr w:type="gramStart"/>
            <w:r w:rsidRPr="00433DC2">
              <w:rPr>
                <w:rFonts w:asciiTheme="minorEastAsia" w:eastAsiaTheme="minorEastAsia" w:hAnsiTheme="minorEastAsia" w:hint="eastAsia"/>
                <w:szCs w:val="21"/>
              </w:rPr>
              <w:t>潜在不</w:t>
            </w:r>
            <w:proofErr w:type="gramEnd"/>
            <w:r w:rsidRPr="00433DC2">
              <w:rPr>
                <w:rFonts w:asciiTheme="minorEastAsia" w:eastAsiaTheme="minorEastAsia" w:hAnsiTheme="minorEastAsia" w:hint="eastAsia"/>
                <w:szCs w:val="21"/>
              </w:rPr>
              <w:t xml:space="preserve">安全的批次/批号产品   </w:t>
            </w:r>
          </w:p>
          <w:p w:rsidR="00383691" w:rsidRPr="00433DC2" w:rsidRDefault="00B47BAD">
            <w:pPr>
              <w:ind w:firstLineChars="300" w:firstLine="630"/>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不能够确保完整、 及时地撤回已被识别为</w:t>
            </w:r>
            <w:proofErr w:type="gramStart"/>
            <w:r w:rsidRPr="00433DC2">
              <w:rPr>
                <w:rFonts w:asciiTheme="minorEastAsia" w:eastAsiaTheme="minorEastAsia" w:hAnsiTheme="minorEastAsia" w:hint="eastAsia"/>
                <w:szCs w:val="21"/>
              </w:rPr>
              <w:t>潜在不</w:t>
            </w:r>
            <w:proofErr w:type="gramEnd"/>
            <w:r w:rsidRPr="00433DC2">
              <w:rPr>
                <w:rFonts w:asciiTheme="minorEastAsia" w:eastAsiaTheme="minorEastAsia" w:hAnsiTheme="minorEastAsia" w:hint="eastAsia"/>
                <w:szCs w:val="21"/>
              </w:rPr>
              <w:t>安全的批次/批号产品，说明：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见《产品召回记录》，并向最高管理者报告，作为管理评审的输入。</w:t>
            </w:r>
          </w:p>
          <w:p w:rsidR="00383691" w:rsidRPr="00433DC2" w:rsidRDefault="00383691">
            <w:pPr>
              <w:rPr>
                <w:rFonts w:asciiTheme="minorEastAsia" w:eastAsiaTheme="minorEastAsia" w:hAnsiTheme="minorEastAsia"/>
                <w:szCs w:val="21"/>
              </w:rPr>
            </w:pPr>
          </w:p>
        </w:tc>
        <w:tc>
          <w:tcPr>
            <w:tcW w:w="1134" w:type="dxa"/>
            <w:gridSpan w:val="2"/>
            <w:vMerge/>
          </w:tcPr>
          <w:p w:rsidR="00383691" w:rsidRPr="00433DC2" w:rsidRDefault="00383691">
            <w:pPr>
              <w:rPr>
                <w:rFonts w:asciiTheme="minorEastAsia" w:eastAsiaTheme="minorEastAsia" w:hAnsiTheme="minorEastAsia"/>
                <w:szCs w:val="21"/>
              </w:rPr>
            </w:pPr>
          </w:p>
        </w:tc>
      </w:tr>
      <w:tr w:rsidR="00383691" w:rsidRPr="00433DC2" w:rsidTr="00663791">
        <w:trPr>
          <w:gridAfter w:val="1"/>
          <w:wAfter w:w="14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危害分析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F8.5.2</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H（V1.0）4.3.1</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H（V1.0）4.3.3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文件名称</w:t>
            </w:r>
          </w:p>
        </w:tc>
        <w:tc>
          <w:tcPr>
            <w:tcW w:w="1048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计划书》</w:t>
            </w:r>
          </w:p>
        </w:tc>
        <w:tc>
          <w:tcPr>
            <w:tcW w:w="1134"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81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4E31DA" w:rsidRPr="00433DC2" w:rsidRDefault="004E31DA"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1)销</w:t>
            </w:r>
            <w:r w:rsidRPr="00433DC2">
              <w:rPr>
                <w:rFonts w:asciiTheme="minorEastAsia" w:eastAsiaTheme="minorEastAsia" w:hAnsiTheme="minorEastAsia"/>
                <w:b/>
                <w:szCs w:val="21"/>
              </w:rPr>
              <w:t>售</w:t>
            </w:r>
            <w:r w:rsidR="0049290C" w:rsidRPr="00433DC2">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食品安全小组于</w:t>
            </w:r>
            <w:r w:rsidRPr="00433DC2">
              <w:rPr>
                <w:rFonts w:asciiTheme="minorEastAsia" w:eastAsiaTheme="minorEastAsia" w:hAnsiTheme="minorEastAsia"/>
                <w:szCs w:val="21"/>
                <w:u w:val="single"/>
              </w:rPr>
              <w:t xml:space="preserve">  202</w:t>
            </w:r>
            <w:r w:rsidR="00354101">
              <w:rPr>
                <w:rFonts w:asciiTheme="minorEastAsia" w:eastAsiaTheme="minorEastAsia" w:hAnsiTheme="minorEastAsia"/>
                <w:szCs w:val="21"/>
                <w:u w:val="single"/>
              </w:rPr>
              <w:t>2</w:t>
            </w:r>
            <w:r w:rsidRPr="00433DC2">
              <w:rPr>
                <w:rFonts w:asciiTheme="minorEastAsia" w:eastAsiaTheme="minorEastAsia" w:hAnsiTheme="minorEastAsia"/>
                <w:szCs w:val="21"/>
              </w:rPr>
              <w:t>年</w:t>
            </w:r>
            <w:r w:rsidRPr="00433DC2">
              <w:rPr>
                <w:rFonts w:asciiTheme="minorEastAsia" w:eastAsiaTheme="minorEastAsia" w:hAnsiTheme="minorEastAsia"/>
                <w:szCs w:val="21"/>
                <w:u w:val="single"/>
              </w:rPr>
              <w:t xml:space="preserve"> 0</w:t>
            </w:r>
            <w:r w:rsidR="00C81D14">
              <w:rPr>
                <w:rFonts w:asciiTheme="minorEastAsia" w:eastAsiaTheme="minorEastAsia" w:hAnsiTheme="minorEastAsia" w:hint="eastAsia"/>
                <w:szCs w:val="21"/>
                <w:u w:val="single"/>
              </w:rPr>
              <w:t>9</w:t>
            </w:r>
            <w:r w:rsidRPr="00433DC2">
              <w:rPr>
                <w:rFonts w:asciiTheme="minorEastAsia" w:eastAsiaTheme="minorEastAsia" w:hAnsiTheme="minorEastAsia"/>
                <w:szCs w:val="21"/>
              </w:rPr>
              <w:t>月</w:t>
            </w:r>
            <w:r w:rsidRPr="00433DC2">
              <w:rPr>
                <w:rFonts w:asciiTheme="minorEastAsia" w:eastAsiaTheme="minorEastAsia" w:hAnsiTheme="minorEastAsia"/>
                <w:szCs w:val="21"/>
                <w:u w:val="single"/>
              </w:rPr>
              <w:t xml:space="preserve"> </w:t>
            </w:r>
            <w:r w:rsidR="00C81D14">
              <w:rPr>
                <w:rFonts w:asciiTheme="minorEastAsia" w:eastAsiaTheme="minorEastAsia" w:hAnsiTheme="minorEastAsia" w:hint="eastAsia"/>
                <w:szCs w:val="21"/>
                <w:u w:val="single"/>
              </w:rPr>
              <w:t>01</w:t>
            </w:r>
            <w:r w:rsidRPr="00433DC2">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组织应识别并记录与产品类型、工艺类型和工艺环境相关的所有合理预期发生的食品安全危害。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本企业的食品安全危害识别基于：</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根据8.5.1收集的初步信息和数据；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生产实现/服务提供经验；可包括熟悉其他设施的产品和/或过程的员工和外部专家提供的信息。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内部和外部信息，尽可能包括流行病学、科学和其他历史数据；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来自食品链的与最终产品、中间产品和食用</w:t>
            </w:r>
            <w:proofErr w:type="gramStart"/>
            <w:r w:rsidRPr="00433DC2">
              <w:rPr>
                <w:rFonts w:asciiTheme="minorEastAsia" w:eastAsiaTheme="minorEastAsia" w:hAnsiTheme="minorEastAsia"/>
                <w:szCs w:val="21"/>
              </w:rPr>
              <w:t>时食品</w:t>
            </w:r>
            <w:proofErr w:type="gramEnd"/>
            <w:r w:rsidRPr="00433DC2">
              <w:rPr>
                <w:rFonts w:asciiTheme="minorEastAsia" w:eastAsiaTheme="minorEastAsia" w:hAnsiTheme="minorEastAsia"/>
                <w:szCs w:val="21"/>
              </w:rPr>
              <w:t>安全相关的食品安全危害信息；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法律、法规要求，包括相关产品食品安全标准</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充分详细地考虑危险，以便进行危险评估和选择适当的控制措施。</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t>见《HACCP计划》中的主要食品安全危害，包括：</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b/>
                <w:bCs/>
                <w:szCs w:val="21"/>
              </w:rPr>
            </w:pPr>
            <w:proofErr w:type="gramStart"/>
            <w:r w:rsidRPr="00433DC2">
              <w:rPr>
                <w:rFonts w:asciiTheme="minorEastAsia" w:eastAsiaTheme="minorEastAsia" w:hAnsiTheme="minorEastAsia"/>
                <w:b/>
                <w:bCs/>
                <w:szCs w:val="21"/>
                <w:lang w:val="en-GB"/>
              </w:rPr>
              <w:t>显著危害</w:t>
            </w:r>
            <w:proofErr w:type="gramEnd"/>
            <w:r w:rsidRPr="00433DC2">
              <w:rPr>
                <w:rFonts w:asciiTheme="minorEastAsia" w:eastAsiaTheme="minorEastAsia" w:hAnsiTheme="minorEastAsia"/>
                <w:b/>
                <w:bCs/>
                <w:szCs w:val="21"/>
              </w:rPr>
              <w:t>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化学危害：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重金属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农药残留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兽药残留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黄曲霉毒素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放射性物质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贝类毒素 </w:t>
            </w:r>
          </w:p>
          <w:p w:rsidR="00592C51" w:rsidRPr="00433DC2" w:rsidRDefault="00592C51" w:rsidP="00592C51">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超量的食品添加剂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化学品（润滑油、清洁剂、消毒剂、杀虫剂）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r w:rsidRPr="00433DC2">
              <w:rPr>
                <w:rFonts w:asciiTheme="minorEastAsia" w:eastAsiaTheme="minorEastAsia" w:hAnsiTheme="minorEastAsia"/>
                <w:b/>
                <w:color w:val="0000FF"/>
                <w:szCs w:val="21"/>
              </w:rPr>
              <w:t xml:space="preserve"> </w:t>
            </w:r>
            <w:r w:rsidRPr="00433DC2">
              <w:rPr>
                <w:rFonts w:asciiTheme="minorEastAsia" w:eastAsiaTheme="minorEastAsia" w:hAnsiTheme="minorEastAsia"/>
                <w:szCs w:val="21"/>
              </w:rPr>
              <w:t xml:space="preserve">  </w:t>
            </w:r>
          </w:p>
          <w:p w:rsidR="00592C51" w:rsidRPr="00433DC2" w:rsidRDefault="00592C51" w:rsidP="00592C51">
            <w:pPr>
              <w:ind w:firstLineChars="500" w:firstLine="105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二氧化硫残留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有毒有害种子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其他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生物危害：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大肠杆菌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金黄色葡萄球菌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志贺氏</w:t>
            </w:r>
            <w:proofErr w:type="gramStart"/>
            <w:r w:rsidRPr="00433DC2">
              <w:rPr>
                <w:rFonts w:asciiTheme="minorEastAsia" w:eastAsiaTheme="minorEastAsia" w:hAnsiTheme="minorEastAsia"/>
                <w:szCs w:val="21"/>
              </w:rPr>
              <w:t>菌</w:t>
            </w:r>
            <w:proofErr w:type="gramEnd"/>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霉菌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酵母菌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沙门氏菌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副溶血弧菌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寄生虫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革兰氏阳性菌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革兰氏阴性菌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致病</w:t>
            </w:r>
            <w:r w:rsidRPr="00433DC2">
              <w:rPr>
                <w:rFonts w:asciiTheme="minorEastAsia" w:eastAsiaTheme="minorEastAsia" w:hAnsiTheme="minorEastAsia"/>
                <w:szCs w:val="21"/>
              </w:rPr>
              <w:t>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物理危害：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金属</w:t>
            </w:r>
            <w:proofErr w:type="gramStart"/>
            <w:r w:rsidRPr="00433DC2">
              <w:rPr>
                <w:rFonts w:asciiTheme="minorEastAsia" w:eastAsiaTheme="minorEastAsia" w:hAnsiTheme="minorEastAsia"/>
                <w:szCs w:val="21"/>
              </w:rPr>
              <w:t>屑</w:t>
            </w:r>
            <w:proofErr w:type="gramEnd"/>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玻璃渣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碎石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沙子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其他异物</w:t>
            </w:r>
          </w:p>
          <w:p w:rsidR="00592C51" w:rsidRPr="00433DC2" w:rsidRDefault="00592C51" w:rsidP="00592C51">
            <w:pPr>
              <w:tabs>
                <w:tab w:val="right" w:pos="3119"/>
              </w:tabs>
              <w:rPr>
                <w:rFonts w:asciiTheme="minorEastAsia" w:eastAsiaTheme="minorEastAsia" w:hAnsiTheme="minorEastAsia"/>
                <w:bCs/>
                <w:szCs w:val="21"/>
                <w:lang w:val="en-GB"/>
              </w:rPr>
            </w:pPr>
          </w:p>
          <w:p w:rsidR="00592C51" w:rsidRDefault="00592C51" w:rsidP="00592C51">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原辅材料</w:t>
            </w:r>
            <w:r w:rsidRPr="00433DC2">
              <w:rPr>
                <w:rFonts w:asciiTheme="minorEastAsia" w:eastAsiaTheme="minorEastAsia" w:hAnsiTheme="minorEastAsia"/>
                <w:bCs/>
                <w:szCs w:val="21"/>
              </w:rPr>
              <w:t>危害分析</w:t>
            </w:r>
            <w:r w:rsidRPr="00433DC2">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B7A9F" w:rsidTr="006F483D">
              <w:trPr>
                <w:trHeight w:val="302"/>
              </w:trPr>
              <w:tc>
                <w:tcPr>
                  <w:tcW w:w="2305" w:type="dxa"/>
                  <w:shd w:val="clear" w:color="auto" w:fill="auto"/>
                  <w:vAlign w:val="center"/>
                </w:tcPr>
                <w:p w:rsidR="001B7A9F" w:rsidRDefault="001B7A9F" w:rsidP="001B7A9F">
                  <w:pPr>
                    <w:jc w:val="center"/>
                    <w:rPr>
                      <w:bCs/>
                      <w:sz w:val="18"/>
                      <w:szCs w:val="18"/>
                    </w:rPr>
                  </w:pPr>
                  <w:r>
                    <w:rPr>
                      <w:bCs/>
                      <w:sz w:val="18"/>
                      <w:szCs w:val="18"/>
                    </w:rPr>
                    <w:t>主要原料名称</w:t>
                  </w:r>
                </w:p>
              </w:tc>
              <w:tc>
                <w:tcPr>
                  <w:tcW w:w="3136" w:type="dxa"/>
                  <w:shd w:val="clear" w:color="auto" w:fill="auto"/>
                  <w:vAlign w:val="center"/>
                </w:tcPr>
                <w:p w:rsidR="001B7A9F" w:rsidRDefault="001B7A9F" w:rsidP="001B7A9F">
                  <w:pPr>
                    <w:jc w:val="center"/>
                    <w:rPr>
                      <w:bCs/>
                      <w:sz w:val="18"/>
                      <w:szCs w:val="18"/>
                    </w:rPr>
                  </w:pPr>
                  <w:r>
                    <w:rPr>
                      <w:bCs/>
                      <w:sz w:val="18"/>
                      <w:szCs w:val="18"/>
                    </w:rPr>
                    <w:t>潜在危害</w:t>
                  </w:r>
                </w:p>
              </w:tc>
              <w:tc>
                <w:tcPr>
                  <w:tcW w:w="3245" w:type="dxa"/>
                  <w:shd w:val="clear" w:color="auto" w:fill="auto"/>
                  <w:vAlign w:val="center"/>
                </w:tcPr>
                <w:p w:rsidR="001B7A9F" w:rsidRDefault="001B7A9F" w:rsidP="001B7A9F">
                  <w:pPr>
                    <w:jc w:val="center"/>
                    <w:rPr>
                      <w:bCs/>
                      <w:sz w:val="18"/>
                      <w:szCs w:val="18"/>
                    </w:rPr>
                  </w:pPr>
                  <w:r>
                    <w:rPr>
                      <w:bCs/>
                      <w:sz w:val="18"/>
                      <w:szCs w:val="18"/>
                    </w:rPr>
                    <w:t>控制措施</w:t>
                  </w:r>
                </w:p>
              </w:tc>
            </w:tr>
            <w:tr w:rsidR="00E63E60" w:rsidTr="006F483D">
              <w:trPr>
                <w:trHeight w:val="916"/>
              </w:trPr>
              <w:tc>
                <w:tcPr>
                  <w:tcW w:w="2305" w:type="dxa"/>
                  <w:shd w:val="clear" w:color="auto" w:fill="auto"/>
                  <w:vAlign w:val="center"/>
                </w:tcPr>
                <w:p w:rsidR="00E63E60" w:rsidRDefault="00E63E60" w:rsidP="001B7A9F">
                  <w:pPr>
                    <w:autoSpaceDE w:val="0"/>
                    <w:autoSpaceDN w:val="0"/>
                    <w:adjustRightInd w:val="0"/>
                    <w:jc w:val="center"/>
                    <w:rPr>
                      <w:bCs/>
                      <w:sz w:val="18"/>
                      <w:szCs w:val="18"/>
                      <w:lang w:val="en-GB"/>
                    </w:rPr>
                  </w:pPr>
                  <w:r>
                    <w:rPr>
                      <w:rFonts w:hint="eastAsia"/>
                      <w:bCs/>
                      <w:sz w:val="18"/>
                      <w:szCs w:val="18"/>
                      <w:lang w:val="en-GB"/>
                    </w:rPr>
                    <w:t>水产品</w:t>
                  </w:r>
                  <w:r w:rsidR="00F45049">
                    <w:rPr>
                      <w:rFonts w:hint="eastAsia"/>
                      <w:bCs/>
                      <w:sz w:val="18"/>
                      <w:szCs w:val="18"/>
                      <w:lang w:val="en-GB"/>
                    </w:rPr>
                    <w:t>（南美白虾、生蚝等</w:t>
                  </w:r>
                  <w:r w:rsidR="00F45049">
                    <w:rPr>
                      <w:rFonts w:hint="eastAsia"/>
                      <w:bCs/>
                      <w:sz w:val="18"/>
                      <w:szCs w:val="18"/>
                      <w:lang w:val="en-GB"/>
                    </w:rPr>
                    <w:t xml:space="preserve"> </w:t>
                  </w:r>
                  <w:r w:rsidR="00F45049">
                    <w:rPr>
                      <w:rFonts w:hint="eastAsia"/>
                      <w:bCs/>
                      <w:sz w:val="18"/>
                      <w:szCs w:val="18"/>
                      <w:lang w:val="en-GB"/>
                    </w:rPr>
                    <w:t>）</w:t>
                  </w:r>
                </w:p>
              </w:tc>
              <w:tc>
                <w:tcPr>
                  <w:tcW w:w="3136" w:type="dxa"/>
                  <w:shd w:val="clear" w:color="auto" w:fill="auto"/>
                  <w:vAlign w:val="center"/>
                </w:tcPr>
                <w:p w:rsidR="00E63E60" w:rsidRDefault="00E63E60" w:rsidP="00981F86">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rsidR="00E63E60" w:rsidRDefault="00E63E60" w:rsidP="00981F8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63E60" w:rsidRDefault="0063357C" w:rsidP="00981F86">
                  <w:pPr>
                    <w:jc w:val="center"/>
                    <w:rPr>
                      <w:bCs/>
                      <w:sz w:val="18"/>
                      <w:szCs w:val="18"/>
                    </w:rPr>
                  </w:pPr>
                  <w:r>
                    <w:rPr>
                      <w:bCs/>
                      <w:sz w:val="18"/>
                      <w:szCs w:val="18"/>
                    </w:rPr>
                    <w:sym w:font="Wingdings" w:char="00A8"/>
                  </w:r>
                  <w:r w:rsidR="00E63E60">
                    <w:rPr>
                      <w:bCs/>
                      <w:sz w:val="18"/>
                      <w:szCs w:val="18"/>
                      <w:lang w:val="en-GB"/>
                    </w:rPr>
                    <w:t>农药残留</w:t>
                  </w:r>
                  <w:r w:rsidR="00E63E60">
                    <w:rPr>
                      <w:bCs/>
                      <w:sz w:val="18"/>
                      <w:szCs w:val="18"/>
                    </w:rPr>
                    <w:t xml:space="preserve">  </w:t>
                  </w:r>
                  <w:r>
                    <w:rPr>
                      <w:sz w:val="18"/>
                      <w:szCs w:val="18"/>
                    </w:rPr>
                    <w:sym w:font="Wingdings" w:char="00FE"/>
                  </w:r>
                  <w:r w:rsidR="00E63E60">
                    <w:rPr>
                      <w:bCs/>
                      <w:sz w:val="18"/>
                      <w:szCs w:val="18"/>
                    </w:rPr>
                    <w:t>兽</w:t>
                  </w:r>
                  <w:r w:rsidR="00E63E60">
                    <w:rPr>
                      <w:bCs/>
                      <w:sz w:val="18"/>
                      <w:szCs w:val="18"/>
                      <w:lang w:val="en-GB"/>
                    </w:rPr>
                    <w:t>药残留</w:t>
                  </w:r>
                </w:p>
              </w:tc>
              <w:tc>
                <w:tcPr>
                  <w:tcW w:w="3245" w:type="dxa"/>
                  <w:shd w:val="clear" w:color="auto" w:fill="auto"/>
                  <w:vAlign w:val="center"/>
                </w:tcPr>
                <w:p w:rsidR="00E63E60" w:rsidRDefault="00E63E60" w:rsidP="00981F8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63E60" w:rsidRDefault="00E63E60" w:rsidP="00981F8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63E60" w:rsidRDefault="00E63E60" w:rsidP="00981F86">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E63E60" w:rsidTr="006F483D">
              <w:trPr>
                <w:trHeight w:val="916"/>
              </w:trPr>
              <w:tc>
                <w:tcPr>
                  <w:tcW w:w="2305" w:type="dxa"/>
                  <w:shd w:val="clear" w:color="auto" w:fill="auto"/>
                  <w:vAlign w:val="center"/>
                </w:tcPr>
                <w:p w:rsidR="00E63E60" w:rsidRDefault="00E63E60" w:rsidP="001B7A9F">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E63E60" w:rsidRDefault="00E63E60" w:rsidP="001B7A9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63E60" w:rsidRDefault="00E63E60"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63E60" w:rsidRDefault="00E63E60" w:rsidP="001B7A9F">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63E60" w:rsidRDefault="00E63E60"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63E60" w:rsidRDefault="00E63E60"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63E60" w:rsidRDefault="00E63E60" w:rsidP="001B7A9F">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E63E60" w:rsidTr="006F483D">
              <w:trPr>
                <w:trHeight w:val="906"/>
              </w:trPr>
              <w:tc>
                <w:tcPr>
                  <w:tcW w:w="2305" w:type="dxa"/>
                  <w:shd w:val="clear" w:color="auto" w:fill="auto"/>
                  <w:vAlign w:val="center"/>
                </w:tcPr>
                <w:p w:rsidR="00E63E60" w:rsidRDefault="00E63E60" w:rsidP="001B7A9F">
                  <w:pPr>
                    <w:jc w:val="center"/>
                    <w:rPr>
                      <w:bCs/>
                      <w:sz w:val="18"/>
                      <w:szCs w:val="18"/>
                    </w:rPr>
                  </w:pPr>
                  <w:r>
                    <w:rPr>
                      <w:rFonts w:hint="eastAsia"/>
                      <w:bCs/>
                      <w:sz w:val="18"/>
                      <w:szCs w:val="18"/>
                    </w:rPr>
                    <w:t>粮油类</w:t>
                  </w:r>
                </w:p>
              </w:tc>
              <w:tc>
                <w:tcPr>
                  <w:tcW w:w="3136" w:type="dxa"/>
                  <w:shd w:val="clear" w:color="auto" w:fill="auto"/>
                  <w:vAlign w:val="center"/>
                </w:tcPr>
                <w:p w:rsidR="00E63E60" w:rsidRDefault="00E63E60" w:rsidP="001B7A9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63E60" w:rsidRDefault="00E63E60"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63E60" w:rsidRDefault="00E63E60" w:rsidP="001B7A9F">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63E60" w:rsidRDefault="00E63E60" w:rsidP="001B7A9F">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E63E60" w:rsidRDefault="00E63E60"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63E60" w:rsidRDefault="00E63E60"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63E60" w:rsidRDefault="00E63E60"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E63E60" w:rsidTr="006F483D">
              <w:trPr>
                <w:trHeight w:val="906"/>
              </w:trPr>
              <w:tc>
                <w:tcPr>
                  <w:tcW w:w="2305" w:type="dxa"/>
                  <w:shd w:val="clear" w:color="auto" w:fill="auto"/>
                  <w:vAlign w:val="center"/>
                </w:tcPr>
                <w:p w:rsidR="00E63E60" w:rsidRDefault="00E63E60" w:rsidP="007F0A44">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3136" w:type="dxa"/>
                  <w:shd w:val="clear" w:color="auto" w:fill="auto"/>
                  <w:vAlign w:val="center"/>
                </w:tcPr>
                <w:p w:rsidR="00E63E60" w:rsidRDefault="00E63E60" w:rsidP="007F0A4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63E60" w:rsidRDefault="00E63E60" w:rsidP="007F0A4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63E60" w:rsidRDefault="00E63E60" w:rsidP="007F0A44">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63E60" w:rsidRDefault="00E63E60" w:rsidP="007F0A4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63E60" w:rsidRDefault="00E63E60" w:rsidP="007F0A4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63E60" w:rsidRDefault="00E63E60" w:rsidP="007F0A4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63E60" w:rsidTr="006F483D">
              <w:trPr>
                <w:trHeight w:val="906"/>
              </w:trPr>
              <w:tc>
                <w:tcPr>
                  <w:tcW w:w="2305" w:type="dxa"/>
                  <w:shd w:val="clear" w:color="auto" w:fill="auto"/>
                  <w:vAlign w:val="center"/>
                </w:tcPr>
                <w:p w:rsidR="00E63E60" w:rsidRDefault="00E63E60" w:rsidP="007F0A44">
                  <w:pPr>
                    <w:autoSpaceDE w:val="0"/>
                    <w:autoSpaceDN w:val="0"/>
                    <w:adjustRightInd w:val="0"/>
                    <w:jc w:val="center"/>
                    <w:rPr>
                      <w:bCs/>
                      <w:sz w:val="18"/>
                      <w:szCs w:val="18"/>
                      <w:lang w:val="en-GB"/>
                    </w:rPr>
                  </w:pPr>
                  <w:proofErr w:type="gramStart"/>
                  <w:r>
                    <w:rPr>
                      <w:bCs/>
                      <w:sz w:val="18"/>
                      <w:szCs w:val="18"/>
                      <w:lang w:val="en-GB"/>
                    </w:rPr>
                    <w:lastRenderedPageBreak/>
                    <w:t>冻</w:t>
                  </w:r>
                  <w:r>
                    <w:rPr>
                      <w:rFonts w:hint="eastAsia"/>
                      <w:bCs/>
                      <w:sz w:val="18"/>
                      <w:szCs w:val="18"/>
                      <w:lang w:val="en-GB"/>
                    </w:rPr>
                    <w:t>禽</w:t>
                  </w:r>
                  <w:r>
                    <w:rPr>
                      <w:bCs/>
                      <w:sz w:val="18"/>
                      <w:szCs w:val="18"/>
                      <w:lang w:val="en-GB"/>
                    </w:rPr>
                    <w:t>畜</w:t>
                  </w:r>
                  <w:proofErr w:type="gramEnd"/>
                  <w:r>
                    <w:rPr>
                      <w:bCs/>
                      <w:sz w:val="18"/>
                      <w:szCs w:val="18"/>
                      <w:lang w:val="en-GB"/>
                    </w:rPr>
                    <w:t>肉</w:t>
                  </w:r>
                  <w:r>
                    <w:rPr>
                      <w:rFonts w:hint="eastAsia"/>
                      <w:bCs/>
                      <w:sz w:val="18"/>
                      <w:szCs w:val="18"/>
                      <w:lang w:val="en-GB"/>
                    </w:rPr>
                    <w:t>类</w:t>
                  </w:r>
                </w:p>
              </w:tc>
              <w:tc>
                <w:tcPr>
                  <w:tcW w:w="3136" w:type="dxa"/>
                  <w:shd w:val="clear" w:color="auto" w:fill="auto"/>
                  <w:vAlign w:val="center"/>
                </w:tcPr>
                <w:p w:rsidR="00E63E60" w:rsidRDefault="00E63E60" w:rsidP="007F0A4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63E60" w:rsidRDefault="00E63E60" w:rsidP="007F0A4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63E60" w:rsidRDefault="00E63E60" w:rsidP="007F0A44">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63E60" w:rsidRDefault="00E63E60" w:rsidP="007F0A4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63E60" w:rsidRDefault="00E63E60" w:rsidP="007F0A4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63E60" w:rsidRDefault="00E63E60" w:rsidP="007F0A4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63E60" w:rsidTr="006F483D">
              <w:trPr>
                <w:trHeight w:val="906"/>
              </w:trPr>
              <w:tc>
                <w:tcPr>
                  <w:tcW w:w="2305" w:type="dxa"/>
                  <w:shd w:val="clear" w:color="auto" w:fill="auto"/>
                  <w:vAlign w:val="center"/>
                </w:tcPr>
                <w:p w:rsidR="00E63E60" w:rsidRDefault="00E63E60" w:rsidP="007F0A44">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3136" w:type="dxa"/>
                  <w:shd w:val="clear" w:color="auto" w:fill="auto"/>
                  <w:vAlign w:val="center"/>
                </w:tcPr>
                <w:p w:rsidR="00E63E60" w:rsidRDefault="00E63E60" w:rsidP="007F0A4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63E60" w:rsidRDefault="00E63E60" w:rsidP="007F0A44">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sz w:val="18"/>
                      <w:szCs w:val="18"/>
                    </w:rPr>
                    <w:sym w:font="Wingdings" w:char="00FE"/>
                  </w:r>
                  <w:r>
                    <w:rPr>
                      <w:bCs/>
                      <w:sz w:val="18"/>
                      <w:szCs w:val="18"/>
                      <w:lang w:val="en-GB"/>
                    </w:rPr>
                    <w:t>苯并</w:t>
                  </w:r>
                  <w:proofErr w:type="gramStart"/>
                  <w:r>
                    <w:rPr>
                      <w:bCs/>
                      <w:sz w:val="18"/>
                      <w:szCs w:val="18"/>
                      <w:lang w:val="en-GB"/>
                    </w:rPr>
                    <w:t>芘</w:t>
                  </w:r>
                  <w:proofErr w:type="gramEnd"/>
                </w:p>
                <w:p w:rsidR="00E63E60" w:rsidRDefault="00E63E60" w:rsidP="007F0A44">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63E60" w:rsidRDefault="00E63E60" w:rsidP="007F0A4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63E60" w:rsidRDefault="00E63E60" w:rsidP="007F0A4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63E60" w:rsidRDefault="00E63E60" w:rsidP="007F0A4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63E60" w:rsidTr="006F483D">
              <w:trPr>
                <w:trHeight w:val="906"/>
              </w:trPr>
              <w:tc>
                <w:tcPr>
                  <w:tcW w:w="2305" w:type="dxa"/>
                  <w:shd w:val="clear" w:color="auto" w:fill="auto"/>
                  <w:vAlign w:val="center"/>
                </w:tcPr>
                <w:p w:rsidR="00E63E60" w:rsidRDefault="00E63E60" w:rsidP="00391D04">
                  <w:pPr>
                    <w:autoSpaceDE w:val="0"/>
                    <w:autoSpaceDN w:val="0"/>
                    <w:adjustRightInd w:val="0"/>
                    <w:jc w:val="center"/>
                    <w:rPr>
                      <w:bCs/>
                      <w:sz w:val="18"/>
                      <w:szCs w:val="18"/>
                      <w:lang w:val="en-GB"/>
                    </w:rPr>
                  </w:pPr>
                  <w:r>
                    <w:rPr>
                      <w:rFonts w:hint="eastAsia"/>
                      <w:bCs/>
                      <w:sz w:val="18"/>
                      <w:szCs w:val="18"/>
                      <w:lang w:val="en-GB"/>
                    </w:rPr>
                    <w:t>散装食品（水产类冻品、常温食品）</w:t>
                  </w:r>
                </w:p>
              </w:tc>
              <w:tc>
                <w:tcPr>
                  <w:tcW w:w="3136" w:type="dxa"/>
                  <w:shd w:val="clear" w:color="auto" w:fill="auto"/>
                  <w:vAlign w:val="center"/>
                </w:tcPr>
                <w:p w:rsidR="00E63E60" w:rsidRDefault="00E63E60" w:rsidP="007F0A4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63E60" w:rsidRDefault="00E63E60" w:rsidP="007F0A4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63E60" w:rsidRDefault="00E63E60" w:rsidP="007F0A4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63E60" w:rsidRDefault="00E63E60" w:rsidP="007F0A44">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E63E60" w:rsidRDefault="00E63E60" w:rsidP="007F0A4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63E60" w:rsidRDefault="00E63E60" w:rsidP="007F0A4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63E60" w:rsidRDefault="00E63E60" w:rsidP="007F0A44">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E63E60" w:rsidTr="006F483D">
              <w:trPr>
                <w:trHeight w:val="906"/>
              </w:trPr>
              <w:tc>
                <w:tcPr>
                  <w:tcW w:w="2305" w:type="dxa"/>
                  <w:shd w:val="clear" w:color="auto" w:fill="auto"/>
                  <w:vAlign w:val="center"/>
                </w:tcPr>
                <w:p w:rsidR="00E63E60" w:rsidRDefault="00E63E60" w:rsidP="001B7A9F">
                  <w:pPr>
                    <w:snapToGrid w:val="0"/>
                    <w:jc w:val="center"/>
                    <w:rPr>
                      <w:bCs/>
                      <w:sz w:val="18"/>
                      <w:szCs w:val="18"/>
                    </w:rPr>
                  </w:pPr>
                  <w:r>
                    <w:rPr>
                      <w:bCs/>
                      <w:sz w:val="18"/>
                      <w:szCs w:val="18"/>
                    </w:rPr>
                    <w:t>塑料袋</w:t>
                  </w:r>
                </w:p>
              </w:tc>
              <w:tc>
                <w:tcPr>
                  <w:tcW w:w="3136" w:type="dxa"/>
                  <w:shd w:val="clear" w:color="auto" w:fill="auto"/>
                  <w:vAlign w:val="center"/>
                </w:tcPr>
                <w:p w:rsidR="00E63E60" w:rsidRDefault="00E63E60"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63E60" w:rsidRDefault="00E63E60"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63E60" w:rsidRDefault="00E63E60"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63E60" w:rsidRDefault="00E63E60" w:rsidP="001B7A9F">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E63E60" w:rsidRDefault="00E63E60"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63E60" w:rsidRDefault="00E63E60"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63E60" w:rsidRDefault="00E63E60"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1B7A9F" w:rsidRDefault="001B7A9F" w:rsidP="001B7A9F">
            <w:pPr>
              <w:pStyle w:val="a0"/>
              <w:rPr>
                <w:lang w:val="en-GB"/>
              </w:rPr>
            </w:pPr>
          </w:p>
          <w:p w:rsidR="001B7A9F" w:rsidRDefault="001B7A9F" w:rsidP="001B7A9F">
            <w:pPr>
              <w:pStyle w:val="a0"/>
              <w:rPr>
                <w:lang w:val="en-GB"/>
              </w:rPr>
            </w:pPr>
          </w:p>
          <w:p w:rsidR="001B7A9F" w:rsidRPr="001B7A9F" w:rsidRDefault="001B7A9F" w:rsidP="001B7A9F">
            <w:pPr>
              <w:pStyle w:val="a0"/>
              <w:rPr>
                <w:lang w:val="en-GB"/>
              </w:rPr>
            </w:pPr>
          </w:p>
          <w:p w:rsidR="00592C51" w:rsidRPr="00433DC2" w:rsidRDefault="00592C51" w:rsidP="00592C51">
            <w:pPr>
              <w:rPr>
                <w:rFonts w:asciiTheme="minorEastAsia" w:eastAsiaTheme="minorEastAsia" w:hAnsiTheme="minorEastAsia"/>
                <w:bCs/>
                <w:szCs w:val="21"/>
              </w:rPr>
            </w:pPr>
          </w:p>
          <w:p w:rsidR="00592C51" w:rsidRDefault="00592C51" w:rsidP="00592C51">
            <w:pPr>
              <w:tabs>
                <w:tab w:val="right" w:pos="3119"/>
              </w:tabs>
              <w:rPr>
                <w:rFonts w:asciiTheme="minorEastAsia" w:eastAsiaTheme="minorEastAsia" w:hAnsiTheme="minorEastAsia"/>
                <w:b/>
                <w:szCs w:val="21"/>
              </w:rPr>
            </w:pPr>
            <w:r w:rsidRPr="00433DC2">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B7A9F" w:rsidTr="006F483D">
              <w:trPr>
                <w:trHeight w:val="329"/>
              </w:trPr>
              <w:tc>
                <w:tcPr>
                  <w:tcW w:w="2278" w:type="dxa"/>
                  <w:shd w:val="clear" w:color="auto" w:fill="auto"/>
                  <w:vAlign w:val="center"/>
                </w:tcPr>
                <w:p w:rsidR="001B7A9F" w:rsidRDefault="001B7A9F" w:rsidP="001B7A9F">
                  <w:pPr>
                    <w:jc w:val="center"/>
                    <w:rPr>
                      <w:bCs/>
                    </w:rPr>
                  </w:pPr>
                  <w:r>
                    <w:rPr>
                      <w:bCs/>
                      <w:lang w:val="en-GB"/>
                    </w:rPr>
                    <w:t>产品</w:t>
                  </w:r>
                  <w:r>
                    <w:rPr>
                      <w:bCs/>
                    </w:rPr>
                    <w:t>名称</w:t>
                  </w:r>
                </w:p>
              </w:tc>
              <w:tc>
                <w:tcPr>
                  <w:tcW w:w="2873" w:type="dxa"/>
                  <w:shd w:val="clear" w:color="auto" w:fill="auto"/>
                  <w:vAlign w:val="center"/>
                </w:tcPr>
                <w:p w:rsidR="001B7A9F" w:rsidRDefault="001B7A9F" w:rsidP="001B7A9F">
                  <w:pPr>
                    <w:jc w:val="center"/>
                    <w:rPr>
                      <w:bCs/>
                      <w:lang w:val="en-GB"/>
                    </w:rPr>
                  </w:pPr>
                  <w:r>
                    <w:rPr>
                      <w:bCs/>
                      <w:lang w:val="en-GB"/>
                    </w:rPr>
                    <w:t>潜在危害</w:t>
                  </w:r>
                </w:p>
              </w:tc>
              <w:tc>
                <w:tcPr>
                  <w:tcW w:w="3665" w:type="dxa"/>
                  <w:shd w:val="clear" w:color="auto" w:fill="auto"/>
                  <w:vAlign w:val="center"/>
                </w:tcPr>
                <w:p w:rsidR="001B7A9F" w:rsidRDefault="001B7A9F" w:rsidP="001B7A9F">
                  <w:pPr>
                    <w:jc w:val="center"/>
                    <w:rPr>
                      <w:bCs/>
                      <w:szCs w:val="24"/>
                      <w:lang w:val="en-GB"/>
                    </w:rPr>
                  </w:pPr>
                  <w:r>
                    <w:rPr>
                      <w:bCs/>
                    </w:rPr>
                    <w:t>控制措施</w:t>
                  </w:r>
                </w:p>
              </w:tc>
            </w:tr>
            <w:tr w:rsidR="003B4641" w:rsidTr="006F483D">
              <w:trPr>
                <w:trHeight w:val="617"/>
              </w:trPr>
              <w:tc>
                <w:tcPr>
                  <w:tcW w:w="2278" w:type="dxa"/>
                  <w:shd w:val="clear" w:color="auto" w:fill="auto"/>
                  <w:vAlign w:val="center"/>
                </w:tcPr>
                <w:p w:rsidR="003B4641" w:rsidRDefault="003B4641" w:rsidP="007F0A44">
                  <w:pPr>
                    <w:autoSpaceDE w:val="0"/>
                    <w:autoSpaceDN w:val="0"/>
                    <w:adjustRightInd w:val="0"/>
                    <w:jc w:val="center"/>
                    <w:rPr>
                      <w:bCs/>
                      <w:sz w:val="18"/>
                      <w:szCs w:val="18"/>
                      <w:lang w:val="en-GB"/>
                    </w:rPr>
                  </w:pPr>
                  <w:r>
                    <w:rPr>
                      <w:rFonts w:hint="eastAsia"/>
                      <w:bCs/>
                      <w:sz w:val="18"/>
                      <w:szCs w:val="18"/>
                      <w:lang w:val="en-GB"/>
                    </w:rPr>
                    <w:t>水产品</w:t>
                  </w:r>
                  <w:r w:rsidR="00F45049">
                    <w:rPr>
                      <w:rFonts w:hint="eastAsia"/>
                      <w:bCs/>
                      <w:sz w:val="18"/>
                      <w:szCs w:val="18"/>
                      <w:lang w:val="en-GB"/>
                    </w:rPr>
                    <w:t>（南美白虾、生蚝）</w:t>
                  </w:r>
                </w:p>
              </w:tc>
              <w:tc>
                <w:tcPr>
                  <w:tcW w:w="2873" w:type="dxa"/>
                  <w:shd w:val="clear" w:color="auto" w:fill="auto"/>
                  <w:vAlign w:val="center"/>
                </w:tcPr>
                <w:p w:rsidR="003B4641" w:rsidRDefault="003B4641" w:rsidP="00981F86">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3B4641" w:rsidRDefault="003B4641" w:rsidP="00981F86">
                  <w:pPr>
                    <w:autoSpaceDE w:val="0"/>
                    <w:autoSpaceDN w:val="0"/>
                    <w:adjustRightInd w:val="0"/>
                    <w:jc w:val="center"/>
                    <w:rPr>
                      <w:bCs/>
                      <w:lang w:val="en-GB"/>
                    </w:rPr>
                  </w:pPr>
                  <w:r>
                    <w:sym w:font="Wingdings" w:char="00A8"/>
                  </w:r>
                  <w:r>
                    <w:rPr>
                      <w:bCs/>
                      <w:lang w:val="en-GB"/>
                    </w:rPr>
                    <w:t>黄曲霉毒素</w:t>
                  </w:r>
                  <w:r>
                    <w:rPr>
                      <w:bCs/>
                      <w:lang w:val="en-GB"/>
                    </w:rPr>
                    <w:t xml:space="preserve"> </w:t>
                  </w:r>
                  <w:r w:rsidR="0026509B">
                    <w:sym w:font="Wingdings" w:char="00A8"/>
                  </w:r>
                  <w:r>
                    <w:rPr>
                      <w:bCs/>
                      <w:lang w:val="en-GB"/>
                    </w:rPr>
                    <w:t>苯并</w:t>
                  </w:r>
                  <w:proofErr w:type="gramStart"/>
                  <w:r>
                    <w:rPr>
                      <w:bCs/>
                      <w:lang w:val="en-GB"/>
                    </w:rPr>
                    <w:t>芘</w:t>
                  </w:r>
                  <w:proofErr w:type="gramEnd"/>
                </w:p>
                <w:p w:rsidR="003B4641" w:rsidRDefault="003B4641" w:rsidP="00981F86">
                  <w:pPr>
                    <w:jc w:val="center"/>
                    <w:rPr>
                      <w:bCs/>
                    </w:rPr>
                  </w:pPr>
                  <w:r>
                    <w:rPr>
                      <w:bCs/>
                    </w:rPr>
                    <w:sym w:font="Wingdings" w:char="00FE"/>
                  </w:r>
                  <w:r>
                    <w:rPr>
                      <w:bCs/>
                      <w:lang w:val="en-GB"/>
                    </w:rPr>
                    <w:t>农药残留</w:t>
                  </w:r>
                  <w:r>
                    <w:rPr>
                      <w:bCs/>
                    </w:rPr>
                    <w:t xml:space="preserve">   </w:t>
                  </w:r>
                  <w:r w:rsidR="0026509B">
                    <w:rPr>
                      <w:bCs/>
                    </w:rPr>
                    <w:sym w:font="Wingdings" w:char="00FE"/>
                  </w:r>
                  <w:r>
                    <w:rPr>
                      <w:bCs/>
                    </w:rPr>
                    <w:t>兽</w:t>
                  </w:r>
                  <w:r>
                    <w:rPr>
                      <w:bCs/>
                      <w:lang w:val="en-GB"/>
                    </w:rPr>
                    <w:t>药残留</w:t>
                  </w:r>
                </w:p>
              </w:tc>
              <w:tc>
                <w:tcPr>
                  <w:tcW w:w="3665" w:type="dxa"/>
                  <w:shd w:val="clear" w:color="auto" w:fill="auto"/>
                  <w:vAlign w:val="center"/>
                </w:tcPr>
                <w:p w:rsidR="003B4641" w:rsidRDefault="003B4641" w:rsidP="00981F86">
                  <w:pPr>
                    <w:jc w:val="center"/>
                    <w:rPr>
                      <w:bCs/>
                    </w:rPr>
                  </w:pPr>
                  <w:r>
                    <w:sym w:font="Wingdings" w:char="00FE"/>
                  </w:r>
                  <w:r>
                    <w:rPr>
                      <w:bCs/>
                    </w:rPr>
                    <w:t>OPRP</w:t>
                  </w:r>
                </w:p>
                <w:p w:rsidR="003B4641" w:rsidRDefault="003B4641" w:rsidP="00981F86">
                  <w:pPr>
                    <w:jc w:val="center"/>
                    <w:rPr>
                      <w:bCs/>
                    </w:rPr>
                  </w:pPr>
                  <w:r>
                    <w:sym w:font="Wingdings" w:char="00A8"/>
                  </w:r>
                  <w:r>
                    <w:rPr>
                      <w:bCs/>
                    </w:rPr>
                    <w:t>作业指导书</w:t>
                  </w:r>
                  <w:r>
                    <w:rPr>
                      <w:bCs/>
                    </w:rPr>
                    <w:t>&amp;SSOP</w:t>
                  </w:r>
                </w:p>
                <w:p w:rsidR="003B4641" w:rsidRDefault="003B4641" w:rsidP="00981F86">
                  <w:pPr>
                    <w:jc w:val="center"/>
                    <w:rPr>
                      <w:bCs/>
                    </w:rPr>
                  </w:pPr>
                  <w:r>
                    <w:sym w:font="Wingdings" w:char="00A8"/>
                  </w:r>
                  <w:r>
                    <w:rPr>
                      <w:bCs/>
                    </w:rPr>
                    <w:t>CCPs</w:t>
                  </w:r>
                </w:p>
                <w:p w:rsidR="003B4641" w:rsidRDefault="003B4641" w:rsidP="00981F86">
                  <w:pPr>
                    <w:jc w:val="center"/>
                    <w:rPr>
                      <w:bCs/>
                      <w:lang w:val="en-GB"/>
                    </w:rPr>
                  </w:pPr>
                  <w:r>
                    <w:rPr>
                      <w:bCs/>
                    </w:rPr>
                    <w:sym w:font="Wingdings" w:char="00A8"/>
                  </w:r>
                  <w:r>
                    <w:rPr>
                      <w:bCs/>
                    </w:rPr>
                    <w:t>OPRP &amp;CCPs</w:t>
                  </w:r>
                </w:p>
              </w:tc>
            </w:tr>
            <w:tr w:rsidR="003B4641" w:rsidTr="006F483D">
              <w:trPr>
                <w:trHeight w:val="617"/>
              </w:trPr>
              <w:tc>
                <w:tcPr>
                  <w:tcW w:w="2278" w:type="dxa"/>
                  <w:shd w:val="clear" w:color="auto" w:fill="auto"/>
                  <w:vAlign w:val="center"/>
                </w:tcPr>
                <w:p w:rsidR="003B4641" w:rsidRDefault="003B4641" w:rsidP="007F0A44">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3B4641" w:rsidRDefault="003B4641" w:rsidP="001B7A9F">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3B4641" w:rsidRDefault="003B4641" w:rsidP="001B7A9F">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3B4641" w:rsidRDefault="003B4641" w:rsidP="001B7A9F">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3B4641" w:rsidRDefault="003B4641" w:rsidP="001B7A9F">
                  <w:pPr>
                    <w:jc w:val="center"/>
                    <w:rPr>
                      <w:bCs/>
                    </w:rPr>
                  </w:pPr>
                  <w:r>
                    <w:sym w:font="Wingdings" w:char="00FE"/>
                  </w:r>
                  <w:r>
                    <w:rPr>
                      <w:bCs/>
                    </w:rPr>
                    <w:t>OPRP</w:t>
                  </w:r>
                </w:p>
                <w:p w:rsidR="003B4641" w:rsidRDefault="003B4641" w:rsidP="001B7A9F">
                  <w:pPr>
                    <w:jc w:val="center"/>
                    <w:rPr>
                      <w:bCs/>
                    </w:rPr>
                  </w:pPr>
                  <w:r>
                    <w:sym w:font="Wingdings" w:char="00A8"/>
                  </w:r>
                  <w:r>
                    <w:rPr>
                      <w:bCs/>
                    </w:rPr>
                    <w:t>作业指导书</w:t>
                  </w:r>
                  <w:r>
                    <w:rPr>
                      <w:bCs/>
                    </w:rPr>
                    <w:t>&amp;SSOP</w:t>
                  </w:r>
                </w:p>
                <w:p w:rsidR="003B4641" w:rsidRDefault="003B4641" w:rsidP="001B7A9F">
                  <w:pPr>
                    <w:jc w:val="center"/>
                    <w:rPr>
                      <w:bCs/>
                    </w:rPr>
                  </w:pPr>
                  <w:r>
                    <w:sym w:font="Wingdings" w:char="00A8"/>
                  </w:r>
                  <w:r>
                    <w:rPr>
                      <w:bCs/>
                    </w:rPr>
                    <w:t>CCPs</w:t>
                  </w:r>
                </w:p>
                <w:p w:rsidR="003B4641" w:rsidRDefault="003B4641" w:rsidP="001B7A9F">
                  <w:pPr>
                    <w:jc w:val="center"/>
                    <w:rPr>
                      <w:bCs/>
                      <w:lang w:val="en-GB"/>
                    </w:rPr>
                  </w:pPr>
                  <w:r>
                    <w:rPr>
                      <w:bCs/>
                    </w:rPr>
                    <w:sym w:font="Wingdings" w:char="00A8"/>
                  </w:r>
                  <w:r>
                    <w:rPr>
                      <w:bCs/>
                    </w:rPr>
                    <w:t>OPRP &amp;CCPs</w:t>
                  </w:r>
                </w:p>
              </w:tc>
            </w:tr>
            <w:tr w:rsidR="003B4641" w:rsidTr="006F483D">
              <w:trPr>
                <w:trHeight w:val="617"/>
              </w:trPr>
              <w:tc>
                <w:tcPr>
                  <w:tcW w:w="2278" w:type="dxa"/>
                  <w:shd w:val="clear" w:color="auto" w:fill="auto"/>
                  <w:vAlign w:val="center"/>
                </w:tcPr>
                <w:p w:rsidR="003B4641" w:rsidRDefault="003B4641" w:rsidP="007F0A44">
                  <w:pPr>
                    <w:jc w:val="center"/>
                    <w:rPr>
                      <w:bCs/>
                      <w:sz w:val="18"/>
                      <w:szCs w:val="18"/>
                    </w:rPr>
                  </w:pPr>
                  <w:r>
                    <w:rPr>
                      <w:rFonts w:hint="eastAsia"/>
                      <w:bCs/>
                      <w:sz w:val="18"/>
                      <w:szCs w:val="18"/>
                    </w:rPr>
                    <w:lastRenderedPageBreak/>
                    <w:t>粮油类</w:t>
                  </w:r>
                </w:p>
              </w:tc>
              <w:tc>
                <w:tcPr>
                  <w:tcW w:w="2873" w:type="dxa"/>
                  <w:shd w:val="clear" w:color="auto" w:fill="auto"/>
                  <w:vAlign w:val="center"/>
                </w:tcPr>
                <w:p w:rsidR="003B4641" w:rsidRDefault="003B4641"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3B4641" w:rsidRDefault="003B4641"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3B4641" w:rsidRDefault="003B4641" w:rsidP="001B7A9F">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3B4641" w:rsidRDefault="003B4641" w:rsidP="001B7A9F">
                  <w:pPr>
                    <w:jc w:val="center"/>
                    <w:rPr>
                      <w:bCs/>
                    </w:rPr>
                  </w:pPr>
                  <w:r>
                    <w:sym w:font="Wingdings" w:char="00FE"/>
                  </w:r>
                  <w:r>
                    <w:rPr>
                      <w:bCs/>
                    </w:rPr>
                    <w:t>OPRP</w:t>
                  </w:r>
                </w:p>
                <w:p w:rsidR="003B4641" w:rsidRDefault="003B4641" w:rsidP="001B7A9F">
                  <w:pPr>
                    <w:jc w:val="center"/>
                    <w:rPr>
                      <w:bCs/>
                    </w:rPr>
                  </w:pPr>
                  <w:r>
                    <w:sym w:font="Wingdings" w:char="00A8"/>
                  </w:r>
                  <w:r>
                    <w:rPr>
                      <w:bCs/>
                    </w:rPr>
                    <w:t>作业指导书</w:t>
                  </w:r>
                  <w:r>
                    <w:rPr>
                      <w:bCs/>
                    </w:rPr>
                    <w:t>&amp;SSOP</w:t>
                  </w:r>
                </w:p>
                <w:p w:rsidR="003B4641" w:rsidRDefault="003B4641" w:rsidP="001B7A9F">
                  <w:pPr>
                    <w:jc w:val="center"/>
                    <w:rPr>
                      <w:bCs/>
                    </w:rPr>
                  </w:pPr>
                  <w:r>
                    <w:sym w:font="Wingdings" w:char="00A8"/>
                  </w:r>
                  <w:r>
                    <w:rPr>
                      <w:bCs/>
                    </w:rPr>
                    <w:t>CCPs</w:t>
                  </w:r>
                </w:p>
                <w:p w:rsidR="003B4641" w:rsidRDefault="003B4641" w:rsidP="001B7A9F">
                  <w:pPr>
                    <w:autoSpaceDE w:val="0"/>
                    <w:autoSpaceDN w:val="0"/>
                    <w:adjustRightInd w:val="0"/>
                    <w:jc w:val="center"/>
                    <w:rPr>
                      <w:sz w:val="18"/>
                      <w:szCs w:val="18"/>
                    </w:rPr>
                  </w:pPr>
                  <w:r>
                    <w:rPr>
                      <w:bCs/>
                    </w:rPr>
                    <w:sym w:font="Wingdings" w:char="00A8"/>
                  </w:r>
                  <w:r>
                    <w:rPr>
                      <w:bCs/>
                    </w:rPr>
                    <w:t>OPRP &amp;CCPs</w:t>
                  </w:r>
                </w:p>
              </w:tc>
            </w:tr>
            <w:tr w:rsidR="003B4641" w:rsidTr="006F483D">
              <w:trPr>
                <w:trHeight w:val="617"/>
              </w:trPr>
              <w:tc>
                <w:tcPr>
                  <w:tcW w:w="2278" w:type="dxa"/>
                  <w:shd w:val="clear" w:color="auto" w:fill="auto"/>
                  <w:vAlign w:val="center"/>
                </w:tcPr>
                <w:p w:rsidR="003B4641" w:rsidRDefault="003B4641" w:rsidP="007F0A44">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2873" w:type="dxa"/>
                  <w:shd w:val="clear" w:color="auto" w:fill="auto"/>
                  <w:vAlign w:val="center"/>
                </w:tcPr>
                <w:p w:rsidR="003B4641" w:rsidRDefault="003B4641" w:rsidP="001B7A9F">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3B4641" w:rsidRDefault="003B4641" w:rsidP="001B7A9F">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3B4641" w:rsidRDefault="003B4641" w:rsidP="001B7A9F">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3B4641" w:rsidRDefault="003B4641" w:rsidP="001B7A9F">
                  <w:pPr>
                    <w:jc w:val="center"/>
                    <w:rPr>
                      <w:bCs/>
                    </w:rPr>
                  </w:pPr>
                  <w:r>
                    <w:sym w:font="Wingdings" w:char="00FE"/>
                  </w:r>
                  <w:r>
                    <w:rPr>
                      <w:bCs/>
                    </w:rPr>
                    <w:t>OPRP</w:t>
                  </w:r>
                </w:p>
                <w:p w:rsidR="003B4641" w:rsidRDefault="003B4641" w:rsidP="001B7A9F">
                  <w:pPr>
                    <w:jc w:val="center"/>
                    <w:rPr>
                      <w:bCs/>
                    </w:rPr>
                  </w:pPr>
                  <w:r>
                    <w:sym w:font="Wingdings" w:char="00A8"/>
                  </w:r>
                  <w:r>
                    <w:rPr>
                      <w:bCs/>
                    </w:rPr>
                    <w:t>CCPs</w:t>
                  </w:r>
                </w:p>
                <w:p w:rsidR="003B4641" w:rsidRDefault="003B4641" w:rsidP="001B7A9F">
                  <w:pPr>
                    <w:jc w:val="center"/>
                    <w:rPr>
                      <w:bCs/>
                    </w:rPr>
                  </w:pPr>
                  <w:r>
                    <w:sym w:font="Wingdings" w:char="00A8"/>
                  </w:r>
                  <w:r>
                    <w:rPr>
                      <w:bCs/>
                    </w:rPr>
                    <w:t>作业指导书</w:t>
                  </w:r>
                  <w:r>
                    <w:rPr>
                      <w:bCs/>
                    </w:rPr>
                    <w:t>&amp;SSOP</w:t>
                  </w:r>
                </w:p>
                <w:p w:rsidR="003B4641" w:rsidRDefault="003B4641" w:rsidP="001B7A9F">
                  <w:pPr>
                    <w:jc w:val="center"/>
                    <w:rPr>
                      <w:bCs/>
                      <w:lang w:val="en-GB"/>
                    </w:rPr>
                  </w:pPr>
                  <w:r>
                    <w:sym w:font="Wingdings" w:char="00FE"/>
                  </w:r>
                  <w:r>
                    <w:rPr>
                      <w:bCs/>
                    </w:rPr>
                    <w:t>OPRP &amp;CCPs</w:t>
                  </w:r>
                </w:p>
              </w:tc>
            </w:tr>
            <w:tr w:rsidR="003B4641" w:rsidTr="006F483D">
              <w:trPr>
                <w:trHeight w:val="617"/>
              </w:trPr>
              <w:tc>
                <w:tcPr>
                  <w:tcW w:w="2278" w:type="dxa"/>
                  <w:shd w:val="clear" w:color="auto" w:fill="auto"/>
                  <w:vAlign w:val="center"/>
                </w:tcPr>
                <w:p w:rsidR="003B4641" w:rsidRDefault="003B4641" w:rsidP="007F0A44">
                  <w:pPr>
                    <w:autoSpaceDE w:val="0"/>
                    <w:autoSpaceDN w:val="0"/>
                    <w:adjustRightInd w:val="0"/>
                    <w:jc w:val="center"/>
                    <w:rPr>
                      <w:bCs/>
                      <w:sz w:val="18"/>
                      <w:szCs w:val="18"/>
                      <w:lang w:val="en-GB"/>
                    </w:rPr>
                  </w:pPr>
                  <w:proofErr w:type="gramStart"/>
                  <w:r>
                    <w:rPr>
                      <w:bCs/>
                      <w:sz w:val="18"/>
                      <w:szCs w:val="18"/>
                      <w:lang w:val="en-GB"/>
                    </w:rPr>
                    <w:t>冻</w:t>
                  </w:r>
                  <w:r>
                    <w:rPr>
                      <w:rFonts w:hint="eastAsia"/>
                      <w:bCs/>
                      <w:sz w:val="18"/>
                      <w:szCs w:val="18"/>
                      <w:lang w:val="en-GB"/>
                    </w:rPr>
                    <w:t>禽</w:t>
                  </w:r>
                  <w:r>
                    <w:rPr>
                      <w:bCs/>
                      <w:sz w:val="18"/>
                      <w:szCs w:val="18"/>
                      <w:lang w:val="en-GB"/>
                    </w:rPr>
                    <w:t>畜</w:t>
                  </w:r>
                  <w:proofErr w:type="gramEnd"/>
                  <w:r>
                    <w:rPr>
                      <w:bCs/>
                      <w:sz w:val="18"/>
                      <w:szCs w:val="18"/>
                      <w:lang w:val="en-GB"/>
                    </w:rPr>
                    <w:t>肉</w:t>
                  </w:r>
                  <w:r>
                    <w:rPr>
                      <w:rFonts w:hint="eastAsia"/>
                      <w:bCs/>
                      <w:sz w:val="18"/>
                      <w:szCs w:val="18"/>
                      <w:lang w:val="en-GB"/>
                    </w:rPr>
                    <w:t>类</w:t>
                  </w:r>
                </w:p>
              </w:tc>
              <w:tc>
                <w:tcPr>
                  <w:tcW w:w="2873" w:type="dxa"/>
                  <w:shd w:val="clear" w:color="auto" w:fill="auto"/>
                  <w:vAlign w:val="center"/>
                </w:tcPr>
                <w:p w:rsidR="003B4641" w:rsidRDefault="003B4641"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3B4641" w:rsidRDefault="003B4641" w:rsidP="001B7A9F">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3B4641" w:rsidRDefault="003B4641"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3B4641" w:rsidRDefault="003B4641" w:rsidP="001B7A9F">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3B4641" w:rsidRDefault="003B4641" w:rsidP="001B7A9F">
                  <w:pPr>
                    <w:jc w:val="center"/>
                    <w:rPr>
                      <w:bCs/>
                    </w:rPr>
                  </w:pPr>
                  <w:r>
                    <w:sym w:font="Wingdings" w:char="00FE"/>
                  </w:r>
                  <w:r>
                    <w:rPr>
                      <w:bCs/>
                    </w:rPr>
                    <w:t>OPRP</w:t>
                  </w:r>
                </w:p>
                <w:p w:rsidR="003B4641" w:rsidRDefault="003B4641" w:rsidP="001B7A9F">
                  <w:pPr>
                    <w:jc w:val="center"/>
                    <w:rPr>
                      <w:bCs/>
                    </w:rPr>
                  </w:pPr>
                  <w:r>
                    <w:sym w:font="Wingdings" w:char="00A8"/>
                  </w:r>
                  <w:r>
                    <w:rPr>
                      <w:bCs/>
                    </w:rPr>
                    <w:t>CCPs</w:t>
                  </w:r>
                </w:p>
                <w:p w:rsidR="003B4641" w:rsidRDefault="003B4641" w:rsidP="001B7A9F">
                  <w:pPr>
                    <w:jc w:val="center"/>
                    <w:rPr>
                      <w:bCs/>
                    </w:rPr>
                  </w:pPr>
                  <w:r>
                    <w:sym w:font="Wingdings" w:char="00A8"/>
                  </w:r>
                  <w:r>
                    <w:rPr>
                      <w:bCs/>
                    </w:rPr>
                    <w:t>作业指导书</w:t>
                  </w:r>
                  <w:r>
                    <w:rPr>
                      <w:bCs/>
                    </w:rPr>
                    <w:t>&amp;SSOP</w:t>
                  </w:r>
                </w:p>
                <w:p w:rsidR="003B4641" w:rsidRDefault="003B4641" w:rsidP="001B7A9F">
                  <w:pPr>
                    <w:jc w:val="center"/>
                  </w:pPr>
                  <w:r>
                    <w:sym w:font="Wingdings" w:char="00FE"/>
                  </w:r>
                  <w:r>
                    <w:rPr>
                      <w:bCs/>
                    </w:rPr>
                    <w:t>OPRP &amp;CCPs</w:t>
                  </w:r>
                </w:p>
              </w:tc>
            </w:tr>
            <w:tr w:rsidR="003B4641" w:rsidTr="006F483D">
              <w:trPr>
                <w:trHeight w:val="617"/>
              </w:trPr>
              <w:tc>
                <w:tcPr>
                  <w:tcW w:w="2278" w:type="dxa"/>
                  <w:shd w:val="clear" w:color="auto" w:fill="auto"/>
                  <w:vAlign w:val="center"/>
                </w:tcPr>
                <w:p w:rsidR="003B4641" w:rsidRDefault="003B4641" w:rsidP="007F0A44">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2873" w:type="dxa"/>
                  <w:shd w:val="clear" w:color="auto" w:fill="auto"/>
                  <w:vAlign w:val="center"/>
                </w:tcPr>
                <w:p w:rsidR="003B4641" w:rsidRDefault="003B4641"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3B4641" w:rsidRDefault="003B4641" w:rsidP="001B7A9F">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3B4641" w:rsidRDefault="003B4641"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3B4641" w:rsidRDefault="003B4641" w:rsidP="001B7A9F">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3B4641" w:rsidRDefault="003B4641" w:rsidP="001B7A9F">
                  <w:pPr>
                    <w:jc w:val="center"/>
                    <w:rPr>
                      <w:bCs/>
                    </w:rPr>
                  </w:pPr>
                  <w:r>
                    <w:sym w:font="Wingdings" w:char="00FE"/>
                  </w:r>
                  <w:r>
                    <w:rPr>
                      <w:bCs/>
                    </w:rPr>
                    <w:t>OPRP</w:t>
                  </w:r>
                </w:p>
                <w:p w:rsidR="003B4641" w:rsidRDefault="003B4641" w:rsidP="001B7A9F">
                  <w:pPr>
                    <w:jc w:val="center"/>
                    <w:rPr>
                      <w:bCs/>
                    </w:rPr>
                  </w:pPr>
                  <w:r>
                    <w:sym w:font="Wingdings" w:char="00A8"/>
                  </w:r>
                  <w:r>
                    <w:rPr>
                      <w:bCs/>
                    </w:rPr>
                    <w:t>CCPs</w:t>
                  </w:r>
                </w:p>
                <w:p w:rsidR="003B4641" w:rsidRDefault="003B4641" w:rsidP="001B7A9F">
                  <w:pPr>
                    <w:jc w:val="center"/>
                    <w:rPr>
                      <w:bCs/>
                    </w:rPr>
                  </w:pPr>
                  <w:r>
                    <w:sym w:font="Wingdings" w:char="00A8"/>
                  </w:r>
                  <w:r>
                    <w:rPr>
                      <w:bCs/>
                    </w:rPr>
                    <w:t>作业指导书</w:t>
                  </w:r>
                  <w:r>
                    <w:rPr>
                      <w:bCs/>
                    </w:rPr>
                    <w:t>&amp;SSOP</w:t>
                  </w:r>
                </w:p>
                <w:p w:rsidR="003B4641" w:rsidRDefault="003B4641" w:rsidP="001B7A9F">
                  <w:pPr>
                    <w:jc w:val="center"/>
                  </w:pPr>
                  <w:r>
                    <w:sym w:font="Wingdings" w:char="00FE"/>
                  </w:r>
                  <w:r>
                    <w:rPr>
                      <w:bCs/>
                    </w:rPr>
                    <w:t>OPRP &amp;CCPs</w:t>
                  </w:r>
                </w:p>
              </w:tc>
            </w:tr>
            <w:tr w:rsidR="003B4641" w:rsidTr="006F483D">
              <w:trPr>
                <w:trHeight w:val="617"/>
              </w:trPr>
              <w:tc>
                <w:tcPr>
                  <w:tcW w:w="2278" w:type="dxa"/>
                  <w:shd w:val="clear" w:color="auto" w:fill="auto"/>
                  <w:vAlign w:val="center"/>
                </w:tcPr>
                <w:p w:rsidR="003B4641" w:rsidRDefault="003B4641" w:rsidP="007F0A44">
                  <w:pPr>
                    <w:autoSpaceDE w:val="0"/>
                    <w:autoSpaceDN w:val="0"/>
                    <w:adjustRightInd w:val="0"/>
                    <w:jc w:val="center"/>
                    <w:rPr>
                      <w:bCs/>
                      <w:sz w:val="18"/>
                      <w:szCs w:val="18"/>
                      <w:lang w:val="en-GB"/>
                    </w:rPr>
                  </w:pPr>
                  <w:r>
                    <w:rPr>
                      <w:rFonts w:hint="eastAsia"/>
                      <w:bCs/>
                      <w:sz w:val="18"/>
                      <w:szCs w:val="18"/>
                      <w:lang w:val="en-GB"/>
                    </w:rPr>
                    <w:t>散装食品（水产类冻品、常温散装食品）</w:t>
                  </w:r>
                </w:p>
              </w:tc>
              <w:tc>
                <w:tcPr>
                  <w:tcW w:w="2873" w:type="dxa"/>
                  <w:shd w:val="clear" w:color="auto" w:fill="auto"/>
                  <w:vAlign w:val="center"/>
                </w:tcPr>
                <w:p w:rsidR="003B4641" w:rsidRDefault="003B4641" w:rsidP="001B7A9F">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3B4641" w:rsidRDefault="003B4641" w:rsidP="001B7A9F">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3B4641" w:rsidRDefault="003B4641" w:rsidP="001B7A9F">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3B4641" w:rsidRDefault="003B4641" w:rsidP="001B7A9F">
                  <w:pPr>
                    <w:jc w:val="center"/>
                    <w:rPr>
                      <w:bCs/>
                    </w:rPr>
                  </w:pPr>
                  <w:r>
                    <w:sym w:font="Wingdings" w:char="00FE"/>
                  </w:r>
                  <w:r>
                    <w:rPr>
                      <w:bCs/>
                    </w:rPr>
                    <w:t>OPRP</w:t>
                  </w:r>
                </w:p>
                <w:p w:rsidR="003B4641" w:rsidRDefault="003B4641" w:rsidP="001B7A9F">
                  <w:pPr>
                    <w:jc w:val="center"/>
                    <w:rPr>
                      <w:bCs/>
                    </w:rPr>
                  </w:pPr>
                  <w:r>
                    <w:sym w:font="Wingdings" w:char="00A8"/>
                  </w:r>
                  <w:r>
                    <w:rPr>
                      <w:bCs/>
                    </w:rPr>
                    <w:t>CCPs</w:t>
                  </w:r>
                </w:p>
                <w:p w:rsidR="003B4641" w:rsidRDefault="003B4641" w:rsidP="001B7A9F">
                  <w:pPr>
                    <w:jc w:val="center"/>
                    <w:rPr>
                      <w:bCs/>
                    </w:rPr>
                  </w:pPr>
                  <w:r>
                    <w:sym w:font="Wingdings" w:char="00A8"/>
                  </w:r>
                  <w:r>
                    <w:rPr>
                      <w:bCs/>
                    </w:rPr>
                    <w:t>作业指导书</w:t>
                  </w:r>
                  <w:r>
                    <w:rPr>
                      <w:bCs/>
                    </w:rPr>
                    <w:t>&amp;SSOP</w:t>
                  </w:r>
                </w:p>
                <w:p w:rsidR="003B4641" w:rsidRDefault="003B4641" w:rsidP="001B7A9F">
                  <w:pPr>
                    <w:jc w:val="center"/>
                    <w:rPr>
                      <w:bCs/>
                      <w:lang w:val="en-GB"/>
                    </w:rPr>
                  </w:pPr>
                  <w:r>
                    <w:sym w:font="Wingdings" w:char="00FE"/>
                  </w:r>
                  <w:r>
                    <w:rPr>
                      <w:bCs/>
                    </w:rPr>
                    <w:t>OPRP &amp;CCPs</w:t>
                  </w:r>
                </w:p>
              </w:tc>
            </w:tr>
            <w:tr w:rsidR="003B4641" w:rsidTr="006F483D">
              <w:trPr>
                <w:trHeight w:val="617"/>
              </w:trPr>
              <w:tc>
                <w:tcPr>
                  <w:tcW w:w="2278" w:type="dxa"/>
                  <w:shd w:val="clear" w:color="auto" w:fill="auto"/>
                  <w:vAlign w:val="center"/>
                </w:tcPr>
                <w:p w:rsidR="003B4641" w:rsidRDefault="003B4641" w:rsidP="007F0A44">
                  <w:pPr>
                    <w:snapToGrid w:val="0"/>
                    <w:jc w:val="center"/>
                    <w:rPr>
                      <w:bCs/>
                      <w:sz w:val="18"/>
                      <w:szCs w:val="18"/>
                    </w:rPr>
                  </w:pPr>
                  <w:r>
                    <w:rPr>
                      <w:bCs/>
                      <w:sz w:val="18"/>
                      <w:szCs w:val="18"/>
                    </w:rPr>
                    <w:t>塑料袋</w:t>
                  </w:r>
                </w:p>
              </w:tc>
              <w:tc>
                <w:tcPr>
                  <w:tcW w:w="2873" w:type="dxa"/>
                  <w:shd w:val="clear" w:color="auto" w:fill="auto"/>
                  <w:vAlign w:val="center"/>
                </w:tcPr>
                <w:p w:rsidR="003B4641" w:rsidRDefault="003B4641" w:rsidP="001B7A9F">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3B4641" w:rsidRDefault="003B4641" w:rsidP="001B7A9F">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3B4641" w:rsidRDefault="003B4641" w:rsidP="001B7A9F">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3B4641" w:rsidRDefault="003B4641" w:rsidP="001B7A9F">
                  <w:pPr>
                    <w:jc w:val="center"/>
                    <w:rPr>
                      <w:bCs/>
                    </w:rPr>
                  </w:pPr>
                  <w:r>
                    <w:sym w:font="Wingdings" w:char="00FE"/>
                  </w:r>
                  <w:r>
                    <w:rPr>
                      <w:bCs/>
                    </w:rPr>
                    <w:t>OPRP</w:t>
                  </w:r>
                </w:p>
                <w:p w:rsidR="003B4641" w:rsidRDefault="003B4641" w:rsidP="001B7A9F">
                  <w:pPr>
                    <w:jc w:val="center"/>
                    <w:rPr>
                      <w:bCs/>
                    </w:rPr>
                  </w:pPr>
                  <w:r>
                    <w:sym w:font="Wingdings" w:char="00A8"/>
                  </w:r>
                  <w:r>
                    <w:rPr>
                      <w:bCs/>
                    </w:rPr>
                    <w:t>CCPs</w:t>
                  </w:r>
                </w:p>
                <w:p w:rsidR="003B4641" w:rsidRDefault="003B4641" w:rsidP="001B7A9F">
                  <w:pPr>
                    <w:jc w:val="center"/>
                    <w:rPr>
                      <w:bCs/>
                    </w:rPr>
                  </w:pPr>
                  <w:r>
                    <w:sym w:font="Wingdings" w:char="00A8"/>
                  </w:r>
                  <w:r>
                    <w:rPr>
                      <w:bCs/>
                    </w:rPr>
                    <w:t>作业指导书</w:t>
                  </w:r>
                  <w:r>
                    <w:rPr>
                      <w:bCs/>
                    </w:rPr>
                    <w:t>&amp;SSOP</w:t>
                  </w:r>
                </w:p>
                <w:p w:rsidR="003B4641" w:rsidRDefault="003B4641" w:rsidP="001B7A9F">
                  <w:pPr>
                    <w:jc w:val="center"/>
                    <w:rPr>
                      <w:bCs/>
                      <w:lang w:val="en-GB"/>
                    </w:rPr>
                  </w:pPr>
                  <w:r>
                    <w:rPr>
                      <w:bCs/>
                    </w:rPr>
                    <w:sym w:font="Wingdings" w:char="00A8"/>
                  </w:r>
                  <w:r>
                    <w:rPr>
                      <w:bCs/>
                    </w:rPr>
                    <w:t>OPRP &amp;CCPs</w:t>
                  </w:r>
                </w:p>
              </w:tc>
            </w:tr>
          </w:tbl>
          <w:p w:rsidR="001B7A9F" w:rsidRPr="001B7A9F" w:rsidRDefault="001B7A9F" w:rsidP="001B7A9F">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出现、引入的危害：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原材料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加工助剂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加工用水/冰/蒸汽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接触面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包装材料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t>过程中增加和持续的危害：</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加工过程：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highlight w:val="yellow"/>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储存过程：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售卖/配送过程：</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b/>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运输过程：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异物、有害微生物、化学品</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pStyle w:val="2"/>
              <w:ind w:firstLineChars="0" w:firstLine="0"/>
              <w:rPr>
                <w:rFonts w:asciiTheme="minorEastAsia" w:eastAsiaTheme="minorEastAsia" w:hAnsiTheme="minorEastAsia"/>
                <w:szCs w:val="21"/>
              </w:rPr>
            </w:pPr>
          </w:p>
          <w:p w:rsidR="00592C51"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5528"/>
              <w:gridCol w:w="2268"/>
            </w:tblGrid>
            <w:tr w:rsidR="00F834DC" w:rsidTr="00210098">
              <w:trPr>
                <w:trHeight w:val="329"/>
              </w:trPr>
              <w:tc>
                <w:tcPr>
                  <w:tcW w:w="1444" w:type="dxa"/>
                  <w:shd w:val="clear" w:color="auto" w:fill="auto"/>
                  <w:vAlign w:val="center"/>
                </w:tcPr>
                <w:p w:rsidR="00F834DC" w:rsidRDefault="00F834DC" w:rsidP="00F834DC">
                  <w:pPr>
                    <w:jc w:val="center"/>
                    <w:rPr>
                      <w:bCs/>
                      <w:szCs w:val="21"/>
                    </w:rPr>
                  </w:pPr>
                  <w:r>
                    <w:rPr>
                      <w:bCs/>
                      <w:szCs w:val="21"/>
                    </w:rPr>
                    <w:t>控制点示例</w:t>
                  </w:r>
                </w:p>
              </w:tc>
              <w:tc>
                <w:tcPr>
                  <w:tcW w:w="5528" w:type="dxa"/>
                  <w:shd w:val="clear" w:color="auto" w:fill="auto"/>
                  <w:vAlign w:val="bottom"/>
                </w:tcPr>
                <w:p w:rsidR="00F834DC" w:rsidRDefault="00F834DC" w:rsidP="00F834DC">
                  <w:pPr>
                    <w:jc w:val="center"/>
                    <w:rPr>
                      <w:bCs/>
                      <w:szCs w:val="21"/>
                    </w:rPr>
                  </w:pPr>
                  <w:r>
                    <w:rPr>
                      <w:bCs/>
                      <w:szCs w:val="21"/>
                    </w:rPr>
                    <w:t>接收准则名称</w:t>
                  </w:r>
                  <w:r>
                    <w:rPr>
                      <w:bCs/>
                      <w:szCs w:val="21"/>
                    </w:rPr>
                    <w:t>/</w:t>
                  </w:r>
                  <w:r>
                    <w:rPr>
                      <w:bCs/>
                      <w:szCs w:val="21"/>
                    </w:rPr>
                    <w:t>可接受限值</w:t>
                  </w:r>
                </w:p>
              </w:tc>
              <w:tc>
                <w:tcPr>
                  <w:tcW w:w="2268" w:type="dxa"/>
                  <w:shd w:val="clear" w:color="auto" w:fill="auto"/>
                </w:tcPr>
                <w:p w:rsidR="00F834DC" w:rsidRDefault="00F834DC" w:rsidP="00F834DC">
                  <w:pPr>
                    <w:jc w:val="center"/>
                    <w:rPr>
                      <w:bCs/>
                      <w:szCs w:val="21"/>
                    </w:rPr>
                  </w:pPr>
                  <w:r>
                    <w:rPr>
                      <w:bCs/>
                      <w:szCs w:val="21"/>
                    </w:rPr>
                    <w:t>依据来源</w:t>
                  </w:r>
                </w:p>
              </w:tc>
            </w:tr>
            <w:tr w:rsidR="00113868" w:rsidTr="00210098">
              <w:trPr>
                <w:trHeight w:val="617"/>
              </w:trPr>
              <w:tc>
                <w:tcPr>
                  <w:tcW w:w="1444" w:type="dxa"/>
                  <w:shd w:val="clear" w:color="auto" w:fill="auto"/>
                  <w:vAlign w:val="center"/>
                </w:tcPr>
                <w:p w:rsidR="00113868" w:rsidRPr="004C3CBC" w:rsidRDefault="00113868" w:rsidP="00981F86">
                  <w:pPr>
                    <w:jc w:val="center"/>
                    <w:rPr>
                      <w:rFonts w:asciiTheme="minorEastAsia" w:eastAsiaTheme="minorEastAsia" w:hAnsiTheme="minorEastAsia"/>
                      <w:bCs/>
                      <w:szCs w:val="21"/>
                    </w:rPr>
                  </w:pPr>
                  <w:r w:rsidRPr="004C3CBC">
                    <w:rPr>
                      <w:rFonts w:asciiTheme="minorEastAsia" w:eastAsiaTheme="minorEastAsia" w:hAnsiTheme="minorEastAsia" w:hint="eastAsia"/>
                      <w:bCs/>
                      <w:szCs w:val="21"/>
                    </w:rPr>
                    <w:t>水产类</w:t>
                  </w:r>
                  <w:r w:rsidR="00646717">
                    <w:rPr>
                      <w:rFonts w:hint="eastAsia"/>
                      <w:bCs/>
                      <w:sz w:val="18"/>
                      <w:szCs w:val="18"/>
                      <w:lang w:val="en-GB"/>
                    </w:rPr>
                    <w:t>南（美白虾、生蚝）</w:t>
                  </w:r>
                </w:p>
              </w:tc>
              <w:tc>
                <w:tcPr>
                  <w:tcW w:w="5528" w:type="dxa"/>
                  <w:shd w:val="clear" w:color="auto" w:fill="auto"/>
                  <w:vAlign w:val="center"/>
                </w:tcPr>
                <w:p w:rsidR="00113868" w:rsidRPr="004C3CBC" w:rsidRDefault="00113868" w:rsidP="00981F86">
                  <w:pPr>
                    <w:rPr>
                      <w:rFonts w:asciiTheme="minorEastAsia" w:eastAsiaTheme="minorEastAsia" w:hAnsiTheme="minorEastAsia"/>
                      <w:szCs w:val="21"/>
                    </w:rPr>
                  </w:pPr>
                  <w:r w:rsidRPr="004C3CBC">
                    <w:rPr>
                      <w:rFonts w:asciiTheme="minorEastAsia" w:eastAsiaTheme="minorEastAsia" w:hAnsiTheme="minorEastAsia" w:hint="eastAsia"/>
                      <w:szCs w:val="21"/>
                    </w:rPr>
                    <w:t>感官要求：鲜活、无塑料碎末、泥沙等杂质</w:t>
                  </w:r>
                </w:p>
                <w:p w:rsidR="00113868" w:rsidRPr="004C3CBC" w:rsidRDefault="00113868" w:rsidP="00981F86">
                  <w:pPr>
                    <w:rPr>
                      <w:rFonts w:asciiTheme="minorEastAsia" w:eastAsiaTheme="minorEastAsia" w:hAnsiTheme="minorEastAsia"/>
                      <w:szCs w:val="21"/>
                    </w:rPr>
                  </w:pPr>
                  <w:r w:rsidRPr="004C3CBC">
                    <w:rPr>
                      <w:rFonts w:asciiTheme="minorEastAsia" w:eastAsiaTheme="minorEastAsia" w:hAnsiTheme="minorEastAsia" w:hint="eastAsia"/>
                      <w:szCs w:val="21"/>
                    </w:rPr>
                    <w:t>理化指标：</w:t>
                  </w:r>
                </w:p>
                <w:p w:rsidR="00113868" w:rsidRPr="004C3CBC" w:rsidRDefault="00113868" w:rsidP="00981F86">
                  <w:pPr>
                    <w:rPr>
                      <w:rFonts w:asciiTheme="minorEastAsia" w:eastAsiaTheme="minorEastAsia" w:hAnsiTheme="minorEastAsia"/>
                      <w:szCs w:val="21"/>
                    </w:rPr>
                  </w:pPr>
                  <w:r w:rsidRPr="004C3CBC">
                    <w:rPr>
                      <w:rFonts w:asciiTheme="minorEastAsia" w:eastAsiaTheme="minorEastAsia" w:hAnsiTheme="minorEastAsia" w:hint="eastAsia"/>
                      <w:szCs w:val="21"/>
                    </w:rPr>
                    <w:t>挥发性盐基氮（mg/100g）≤30</w:t>
                  </w:r>
                </w:p>
                <w:p w:rsidR="00113868" w:rsidRPr="004C3CBC" w:rsidRDefault="00113868" w:rsidP="00981F86">
                  <w:pPr>
                    <w:rPr>
                      <w:rFonts w:asciiTheme="minorEastAsia" w:eastAsiaTheme="minorEastAsia" w:hAnsiTheme="minorEastAsia"/>
                      <w:szCs w:val="21"/>
                    </w:rPr>
                  </w:pPr>
                  <w:r w:rsidRPr="004C3CBC">
                    <w:rPr>
                      <w:rFonts w:asciiTheme="minorEastAsia" w:eastAsiaTheme="minorEastAsia" w:hAnsiTheme="minorEastAsia" w:hint="eastAsia"/>
                      <w:szCs w:val="21"/>
                    </w:rPr>
                    <w:t>无机砷/（mg/kg) ≤0.5</w:t>
                  </w:r>
                </w:p>
                <w:p w:rsidR="00113868" w:rsidRPr="004C3CBC" w:rsidRDefault="00113868" w:rsidP="00981F86">
                  <w:pPr>
                    <w:rPr>
                      <w:rFonts w:asciiTheme="minorEastAsia" w:eastAsiaTheme="minorEastAsia" w:hAnsiTheme="minorEastAsia"/>
                      <w:szCs w:val="21"/>
                    </w:rPr>
                  </w:pPr>
                  <w:r w:rsidRPr="004C3CBC">
                    <w:rPr>
                      <w:rFonts w:asciiTheme="minorEastAsia" w:eastAsiaTheme="minorEastAsia" w:hAnsiTheme="minorEastAsia" w:hint="eastAsia"/>
                      <w:szCs w:val="21"/>
                    </w:rPr>
                    <w:t>甲基汞/（mg/kg) ≤0.5</w:t>
                  </w:r>
                </w:p>
                <w:p w:rsidR="00113868" w:rsidRPr="004C3CBC" w:rsidRDefault="00113868" w:rsidP="00981F86">
                  <w:pPr>
                    <w:rPr>
                      <w:rFonts w:asciiTheme="minorEastAsia" w:eastAsiaTheme="minorEastAsia" w:hAnsiTheme="minorEastAsia"/>
                      <w:szCs w:val="21"/>
                    </w:rPr>
                  </w:pPr>
                  <w:r w:rsidRPr="004C3CBC">
                    <w:rPr>
                      <w:rFonts w:asciiTheme="minorEastAsia" w:eastAsiaTheme="minorEastAsia" w:hAnsiTheme="minorEastAsia" w:hint="eastAsia"/>
                      <w:szCs w:val="21"/>
                    </w:rPr>
                    <w:t>甲醛、孔雀石绿、氯青霉素等不得检出</w:t>
                  </w:r>
                </w:p>
                <w:p w:rsidR="00113868" w:rsidRPr="004C3CBC" w:rsidRDefault="00113868" w:rsidP="00137F57">
                  <w:pPr>
                    <w:rPr>
                      <w:rFonts w:asciiTheme="minorEastAsia" w:eastAsiaTheme="minorEastAsia" w:hAnsiTheme="minorEastAsia"/>
                      <w:szCs w:val="21"/>
                    </w:rPr>
                  </w:pPr>
                  <w:r w:rsidRPr="004C3CBC">
                    <w:rPr>
                      <w:rFonts w:asciiTheme="minorEastAsia" w:eastAsiaTheme="minorEastAsia" w:hAnsiTheme="minorEastAsia" w:hint="eastAsia"/>
                      <w:szCs w:val="21"/>
                    </w:rPr>
                    <w:t>微生物指标：无寄生虫、致病菌等</w:t>
                  </w:r>
                </w:p>
              </w:tc>
              <w:tc>
                <w:tcPr>
                  <w:tcW w:w="2268" w:type="dxa"/>
                  <w:shd w:val="clear" w:color="auto" w:fill="auto"/>
                  <w:vAlign w:val="bottom"/>
                </w:tcPr>
                <w:p w:rsidR="00113868" w:rsidRPr="004C3CBC" w:rsidRDefault="00113868" w:rsidP="00981F86">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113868" w:rsidRPr="004C3CBC" w:rsidRDefault="00113868" w:rsidP="00981F86">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113868" w:rsidRPr="004C3CBC" w:rsidRDefault="00113868" w:rsidP="00981F86">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预期用途</w:t>
                  </w:r>
                </w:p>
              </w:tc>
            </w:tr>
            <w:tr w:rsidR="00113868" w:rsidTr="00210098">
              <w:trPr>
                <w:trHeight w:val="617"/>
              </w:trPr>
              <w:tc>
                <w:tcPr>
                  <w:tcW w:w="1444" w:type="dxa"/>
                  <w:shd w:val="clear" w:color="auto" w:fill="auto"/>
                  <w:vAlign w:val="center"/>
                </w:tcPr>
                <w:p w:rsidR="00113868" w:rsidRDefault="00113868" w:rsidP="00F834DC">
                  <w:pPr>
                    <w:jc w:val="center"/>
                    <w:rPr>
                      <w:bCs/>
                      <w:szCs w:val="21"/>
                    </w:rPr>
                  </w:pPr>
                  <w:r>
                    <w:rPr>
                      <w:rFonts w:hint="eastAsia"/>
                      <w:bCs/>
                      <w:szCs w:val="21"/>
                    </w:rPr>
                    <w:t>粮油类</w:t>
                  </w:r>
                </w:p>
              </w:tc>
              <w:tc>
                <w:tcPr>
                  <w:tcW w:w="5528" w:type="dxa"/>
                  <w:shd w:val="clear" w:color="auto" w:fill="auto"/>
                  <w:vAlign w:val="center"/>
                </w:tcPr>
                <w:p w:rsidR="00113868" w:rsidRDefault="00113868" w:rsidP="00D26F83">
                  <w:pPr>
                    <w:pStyle w:val="a0"/>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w:t>
                  </w:r>
                  <w:r>
                    <w:rPr>
                      <w:rFonts w:hint="eastAsia"/>
                    </w:rPr>
                    <w:t xml:space="preserve"> Q/HYW 0001 S-2021</w:t>
                  </w:r>
                  <w:r>
                    <w:rPr>
                      <w:rFonts w:hint="eastAsia"/>
                    </w:rPr>
                    <w:t>《生湿面制品》</w:t>
                  </w:r>
                  <w:r>
                    <w:rPr>
                      <w:rFonts w:hint="eastAsia"/>
                      <w:bCs/>
                      <w:szCs w:val="21"/>
                    </w:rPr>
                    <w:t>外包装完好</w:t>
                  </w:r>
                </w:p>
                <w:p w:rsidR="00113868" w:rsidRDefault="00113868" w:rsidP="00D26F83">
                  <w:pPr>
                    <w:pStyle w:val="a0"/>
                  </w:pPr>
                  <w:r>
                    <w:rPr>
                      <w:rFonts w:hint="eastAsia"/>
                    </w:rPr>
                    <w:t>GB 2760-2014</w:t>
                  </w:r>
                  <w:r>
                    <w:rPr>
                      <w:rFonts w:hint="eastAsia"/>
                    </w:rPr>
                    <w:t>《食品安全国家标准</w:t>
                  </w:r>
                  <w:r>
                    <w:rPr>
                      <w:rFonts w:hint="eastAsia"/>
                    </w:rPr>
                    <w:t xml:space="preserve"> </w:t>
                  </w:r>
                  <w:r>
                    <w:rPr>
                      <w:rFonts w:hint="eastAsia"/>
                    </w:rPr>
                    <w:t>食品添加剂使用标准》</w:t>
                  </w:r>
                </w:p>
                <w:p w:rsidR="00113868" w:rsidRDefault="00113868" w:rsidP="00D26F83">
                  <w:pPr>
                    <w:pStyle w:val="a0"/>
                    <w:rPr>
                      <w:bCs/>
                      <w:szCs w:val="21"/>
                    </w:rPr>
                  </w:pPr>
                  <w:r>
                    <w:rPr>
                      <w:rFonts w:hint="eastAsia"/>
                    </w:rPr>
                    <w:t>GB 7718-2011</w:t>
                  </w:r>
                  <w:r>
                    <w:rPr>
                      <w:rFonts w:hint="eastAsia"/>
                    </w:rPr>
                    <w:t>《食品安全国家标准</w:t>
                  </w:r>
                  <w:r>
                    <w:rPr>
                      <w:rFonts w:hint="eastAsia"/>
                    </w:rPr>
                    <w:t xml:space="preserve"> </w:t>
                  </w:r>
                  <w:r>
                    <w:rPr>
                      <w:rFonts w:hint="eastAsia"/>
                    </w:rPr>
                    <w:t>预包装食品标签通则》</w:t>
                  </w:r>
                </w:p>
              </w:tc>
              <w:tc>
                <w:tcPr>
                  <w:tcW w:w="2268" w:type="dxa"/>
                  <w:shd w:val="clear" w:color="auto" w:fill="auto"/>
                  <w:vAlign w:val="bottom"/>
                </w:tcPr>
                <w:p w:rsidR="00113868" w:rsidRDefault="00113868" w:rsidP="00F834DC">
                  <w:pPr>
                    <w:rPr>
                      <w:szCs w:val="21"/>
                    </w:rPr>
                  </w:pPr>
                  <w:r>
                    <w:rPr>
                      <w:bCs/>
                      <w:szCs w:val="21"/>
                    </w:rPr>
                    <w:sym w:font="Wingdings" w:char="00FE"/>
                  </w:r>
                  <w:r>
                    <w:rPr>
                      <w:szCs w:val="21"/>
                    </w:rPr>
                    <w:t>法律、法规</w:t>
                  </w:r>
                </w:p>
                <w:p w:rsidR="00113868" w:rsidRDefault="00113868" w:rsidP="00F834DC">
                  <w:pPr>
                    <w:rPr>
                      <w:bCs/>
                      <w:szCs w:val="21"/>
                    </w:rPr>
                  </w:pPr>
                  <w:r>
                    <w:rPr>
                      <w:bCs/>
                      <w:szCs w:val="21"/>
                    </w:rPr>
                    <w:sym w:font="Wingdings" w:char="00FE"/>
                  </w:r>
                  <w:r>
                    <w:rPr>
                      <w:szCs w:val="21"/>
                    </w:rPr>
                    <w:t>客户要求</w:t>
                  </w:r>
                </w:p>
                <w:p w:rsidR="00113868" w:rsidRDefault="00113868" w:rsidP="00F834DC">
                  <w:pPr>
                    <w:rPr>
                      <w:bCs/>
                      <w:szCs w:val="21"/>
                      <w:lang w:val="en-GB"/>
                    </w:rPr>
                  </w:pPr>
                  <w:r>
                    <w:rPr>
                      <w:szCs w:val="21"/>
                    </w:rPr>
                    <w:sym w:font="Wingdings" w:char="00FE"/>
                  </w:r>
                  <w:r>
                    <w:rPr>
                      <w:szCs w:val="21"/>
                    </w:rPr>
                    <w:t>预期用途</w:t>
                  </w:r>
                </w:p>
              </w:tc>
            </w:tr>
            <w:tr w:rsidR="00113868" w:rsidTr="00210098">
              <w:trPr>
                <w:trHeight w:val="617"/>
              </w:trPr>
              <w:tc>
                <w:tcPr>
                  <w:tcW w:w="1444" w:type="dxa"/>
                  <w:shd w:val="clear" w:color="auto" w:fill="auto"/>
                  <w:vAlign w:val="center"/>
                </w:tcPr>
                <w:p w:rsidR="00113868" w:rsidRDefault="00113868" w:rsidP="00F834DC">
                  <w:pPr>
                    <w:jc w:val="center"/>
                    <w:rPr>
                      <w:bCs/>
                      <w:szCs w:val="21"/>
                    </w:rPr>
                  </w:pPr>
                  <w:r>
                    <w:rPr>
                      <w:rFonts w:hint="eastAsia"/>
                      <w:bCs/>
                      <w:szCs w:val="21"/>
                    </w:rPr>
                    <w:t>禽</w:t>
                  </w:r>
                  <w:r>
                    <w:rPr>
                      <w:bCs/>
                      <w:szCs w:val="21"/>
                    </w:rPr>
                    <w:t>蛋类</w:t>
                  </w:r>
                </w:p>
              </w:tc>
              <w:tc>
                <w:tcPr>
                  <w:tcW w:w="5528" w:type="dxa"/>
                  <w:shd w:val="clear" w:color="auto" w:fill="auto"/>
                  <w:vAlign w:val="center"/>
                </w:tcPr>
                <w:p w:rsidR="00113868" w:rsidRDefault="00113868" w:rsidP="00F834DC">
                  <w:pPr>
                    <w:jc w:val="center"/>
                    <w:rPr>
                      <w:bCs/>
                      <w:szCs w:val="21"/>
                    </w:rPr>
                  </w:pPr>
                  <w:r w:rsidRPr="004975F6">
                    <w:rPr>
                      <w:rFonts w:ascii="宋体" w:hAnsi="宋体" w:hint="eastAsia"/>
                      <w:szCs w:val="21"/>
                    </w:rPr>
                    <w:t>符合</w:t>
                  </w:r>
                  <w:r w:rsidRPr="004975F6">
                    <w:rPr>
                      <w:rFonts w:ascii="宋体" w:hAnsi="宋体"/>
                      <w:szCs w:val="21"/>
                    </w:rPr>
                    <w:t>GB 21710-2016 食品安全国家标准 蛋与蛋制品生产卫生规范</w:t>
                  </w:r>
                  <w:r w:rsidRPr="004975F6">
                    <w:rPr>
                      <w:rFonts w:ascii="宋体" w:hAnsi="宋体" w:hint="eastAsia"/>
                      <w:szCs w:val="21"/>
                    </w:rPr>
                    <w:t>、GB/T37108-2018 农产品基本信息描述 禽蛋类</w:t>
                  </w:r>
                </w:p>
              </w:tc>
              <w:tc>
                <w:tcPr>
                  <w:tcW w:w="2268" w:type="dxa"/>
                  <w:shd w:val="clear" w:color="auto" w:fill="auto"/>
                  <w:vAlign w:val="bottom"/>
                </w:tcPr>
                <w:p w:rsidR="00113868" w:rsidRDefault="00113868" w:rsidP="00F834DC">
                  <w:pPr>
                    <w:rPr>
                      <w:szCs w:val="21"/>
                    </w:rPr>
                  </w:pPr>
                  <w:r>
                    <w:rPr>
                      <w:bCs/>
                      <w:szCs w:val="21"/>
                    </w:rPr>
                    <w:sym w:font="Wingdings" w:char="00FE"/>
                  </w:r>
                  <w:r>
                    <w:rPr>
                      <w:szCs w:val="21"/>
                    </w:rPr>
                    <w:t>法律、法规</w:t>
                  </w:r>
                </w:p>
                <w:p w:rsidR="00113868" w:rsidRDefault="00113868" w:rsidP="00F834DC">
                  <w:pPr>
                    <w:rPr>
                      <w:bCs/>
                      <w:szCs w:val="21"/>
                    </w:rPr>
                  </w:pPr>
                  <w:r>
                    <w:rPr>
                      <w:bCs/>
                      <w:szCs w:val="21"/>
                    </w:rPr>
                    <w:sym w:font="Wingdings" w:char="00FE"/>
                  </w:r>
                  <w:r>
                    <w:rPr>
                      <w:szCs w:val="21"/>
                    </w:rPr>
                    <w:t>客户要求</w:t>
                  </w:r>
                </w:p>
                <w:p w:rsidR="00113868" w:rsidRDefault="00113868" w:rsidP="00F834DC">
                  <w:pPr>
                    <w:rPr>
                      <w:bCs/>
                      <w:szCs w:val="21"/>
                    </w:rPr>
                  </w:pPr>
                  <w:r>
                    <w:rPr>
                      <w:szCs w:val="21"/>
                    </w:rPr>
                    <w:sym w:font="Wingdings" w:char="00FE"/>
                  </w:r>
                  <w:r>
                    <w:rPr>
                      <w:szCs w:val="21"/>
                    </w:rPr>
                    <w:t>预期用途</w:t>
                  </w:r>
                </w:p>
              </w:tc>
            </w:tr>
            <w:tr w:rsidR="00113868" w:rsidTr="00210098">
              <w:trPr>
                <w:trHeight w:val="617"/>
              </w:trPr>
              <w:tc>
                <w:tcPr>
                  <w:tcW w:w="1444" w:type="dxa"/>
                  <w:shd w:val="clear" w:color="auto" w:fill="auto"/>
                  <w:vAlign w:val="center"/>
                </w:tcPr>
                <w:p w:rsidR="00113868" w:rsidRPr="0017562A" w:rsidRDefault="00113868" w:rsidP="007F0A44">
                  <w:pPr>
                    <w:rPr>
                      <w:rFonts w:ascii="宋体" w:hAnsi="宋体"/>
                      <w:bCs/>
                      <w:szCs w:val="21"/>
                    </w:rPr>
                  </w:pPr>
                  <w:r w:rsidRPr="0017562A">
                    <w:rPr>
                      <w:rFonts w:ascii="宋体" w:hAnsi="宋体" w:hint="eastAsia"/>
                      <w:bCs/>
                      <w:szCs w:val="21"/>
                    </w:rPr>
                    <w:t>冷</w:t>
                  </w:r>
                  <w:r w:rsidRPr="0017562A">
                    <w:rPr>
                      <w:rFonts w:ascii="宋体" w:hAnsi="宋体"/>
                      <w:bCs/>
                      <w:szCs w:val="21"/>
                    </w:rPr>
                    <w:t>冻</w:t>
                  </w:r>
                  <w:r w:rsidRPr="0017562A">
                    <w:rPr>
                      <w:rFonts w:ascii="宋体" w:hAnsi="宋体" w:hint="eastAsia"/>
                      <w:bCs/>
                      <w:szCs w:val="21"/>
                    </w:rPr>
                    <w:t>水</w:t>
                  </w:r>
                  <w:r w:rsidRPr="0017562A">
                    <w:rPr>
                      <w:rFonts w:ascii="宋体" w:hAnsi="宋体"/>
                      <w:bCs/>
                      <w:szCs w:val="21"/>
                    </w:rPr>
                    <w:t>产</w:t>
                  </w:r>
                  <w:r w:rsidRPr="0017562A">
                    <w:rPr>
                      <w:rFonts w:ascii="宋体" w:hAnsi="宋体" w:hint="eastAsia"/>
                      <w:bCs/>
                      <w:szCs w:val="21"/>
                    </w:rPr>
                    <w:t>品类</w:t>
                  </w:r>
                </w:p>
                <w:p w:rsidR="00113868" w:rsidRPr="0017562A" w:rsidRDefault="00113868" w:rsidP="003356FA">
                  <w:pPr>
                    <w:rPr>
                      <w:rFonts w:ascii="宋体" w:hAnsi="宋体"/>
                      <w:bCs/>
                      <w:szCs w:val="21"/>
                    </w:rPr>
                  </w:pPr>
                  <w:proofErr w:type="gramStart"/>
                  <w:r w:rsidRPr="0017562A">
                    <w:rPr>
                      <w:rFonts w:ascii="宋体" w:hAnsi="宋体" w:cs="宋体" w:hint="eastAsia"/>
                      <w:color w:val="000000"/>
                      <w:kern w:val="0"/>
                      <w:szCs w:val="21"/>
                    </w:rPr>
                    <w:t>冻熟对虾</w:t>
                  </w:r>
                  <w:proofErr w:type="gramEnd"/>
                  <w:r w:rsidRPr="0017562A">
                    <w:rPr>
                      <w:rFonts w:ascii="宋体" w:hAnsi="宋体" w:cs="宋体" w:hint="eastAsia"/>
                      <w:color w:val="000000"/>
                      <w:kern w:val="0"/>
                      <w:szCs w:val="21"/>
                    </w:rPr>
                    <w:t>\</w:t>
                  </w:r>
                  <w:r>
                    <w:rPr>
                      <w:rFonts w:ascii="宋体" w:hAnsi="宋体" w:cs="宋体" w:hint="eastAsia"/>
                      <w:color w:val="000000"/>
                      <w:kern w:val="0"/>
                      <w:szCs w:val="21"/>
                    </w:rPr>
                    <w:t>蟹肉冻品</w:t>
                  </w:r>
                  <w:r w:rsidRPr="0017562A">
                    <w:rPr>
                      <w:rFonts w:ascii="宋体" w:hAnsi="宋体" w:cs="仿宋" w:hint="eastAsia"/>
                      <w:color w:val="000000"/>
                      <w:kern w:val="0"/>
                      <w:szCs w:val="21"/>
                    </w:rPr>
                    <w:t>等</w:t>
                  </w:r>
                </w:p>
              </w:tc>
              <w:tc>
                <w:tcPr>
                  <w:tcW w:w="5528" w:type="dxa"/>
                  <w:shd w:val="clear" w:color="auto" w:fill="auto"/>
                </w:tcPr>
                <w:p w:rsidR="00113868" w:rsidRPr="0017562A" w:rsidRDefault="00113868" w:rsidP="007F0A44">
                  <w:pPr>
                    <w:rPr>
                      <w:rFonts w:ascii="宋体" w:hAnsi="宋体"/>
                      <w:szCs w:val="21"/>
                    </w:rPr>
                  </w:pPr>
                  <w:r w:rsidRPr="0017562A">
                    <w:rPr>
                      <w:rFonts w:ascii="宋体" w:hAnsi="宋体" w:hint="eastAsia"/>
                      <w:szCs w:val="21"/>
                    </w:rPr>
                    <w:t>感官：色泽、气味、组织状态正常、无异物；</w:t>
                  </w:r>
                </w:p>
                <w:p w:rsidR="00113868" w:rsidRPr="0017562A" w:rsidRDefault="00113868" w:rsidP="007F0A44">
                  <w:pPr>
                    <w:rPr>
                      <w:rFonts w:ascii="宋体" w:hAnsi="宋体"/>
                      <w:szCs w:val="21"/>
                    </w:rPr>
                  </w:pPr>
                  <w:r w:rsidRPr="0017562A">
                    <w:rPr>
                      <w:rFonts w:ascii="宋体" w:hAnsi="宋体" w:hint="eastAsia"/>
                      <w:szCs w:val="21"/>
                    </w:rPr>
                    <w:t>理化：挥发性盐基氮，海水鱼虾≤</w:t>
                  </w:r>
                  <w:r w:rsidRPr="0017562A">
                    <w:rPr>
                      <w:rFonts w:ascii="宋体" w:hAnsi="宋体"/>
                      <w:szCs w:val="21"/>
                    </w:rPr>
                    <w:t>30m</w:t>
                  </w:r>
                  <w:r w:rsidRPr="0017562A">
                    <w:rPr>
                      <w:rFonts w:ascii="宋体" w:hAnsi="宋体" w:hint="eastAsia"/>
                      <w:szCs w:val="21"/>
                    </w:rPr>
                    <w:t>g/100g 、淡水鱼虾≤25mg/100g</w:t>
                  </w:r>
                </w:p>
                <w:p w:rsidR="00113868" w:rsidRPr="0017562A" w:rsidRDefault="00113868" w:rsidP="007F0A44">
                  <w:pPr>
                    <w:rPr>
                      <w:rFonts w:ascii="宋体" w:hAnsi="宋体"/>
                      <w:szCs w:val="21"/>
                    </w:rPr>
                  </w:pPr>
                  <w:r w:rsidRPr="0017562A">
                    <w:rPr>
                      <w:rFonts w:ascii="宋体" w:hAnsi="宋体" w:hint="eastAsia"/>
                      <w:szCs w:val="21"/>
                    </w:rPr>
                    <w:t>污染物符合GB2762要求；农药残留符合GB2763要求；兽</w:t>
                  </w:r>
                  <w:r w:rsidRPr="0017562A">
                    <w:rPr>
                      <w:rFonts w:ascii="宋体" w:hAnsi="宋体" w:hint="eastAsia"/>
                      <w:szCs w:val="21"/>
                    </w:rPr>
                    <w:lastRenderedPageBreak/>
                    <w:t>药残留符合国家有关规定</w:t>
                  </w:r>
                </w:p>
                <w:p w:rsidR="00113868" w:rsidRPr="00F859F8" w:rsidRDefault="00113868" w:rsidP="007F0A44">
                  <w:pPr>
                    <w:rPr>
                      <w:rFonts w:asciiTheme="minorEastAsia" w:eastAsiaTheme="minorEastAsia" w:hAnsiTheme="minorEastAsia"/>
                      <w:szCs w:val="21"/>
                    </w:rPr>
                  </w:pPr>
                  <w:r w:rsidRPr="00F859F8">
                    <w:rPr>
                      <w:rFonts w:asciiTheme="minorEastAsia" w:eastAsiaTheme="minorEastAsia" w:hAnsiTheme="minorEastAsia"/>
                      <w:szCs w:val="21"/>
                    </w:rPr>
                    <w:t>GB2733-2015</w:t>
                  </w:r>
                  <w:r w:rsidRPr="00F859F8">
                    <w:rPr>
                      <w:rFonts w:asciiTheme="minorEastAsia" w:eastAsiaTheme="minorEastAsia" w:hAnsiTheme="minorEastAsia" w:hint="eastAsia"/>
                      <w:szCs w:val="21"/>
                    </w:rPr>
                    <w:t>食品安全国家标准 鲜、</w:t>
                  </w:r>
                  <w:proofErr w:type="gramStart"/>
                  <w:r w:rsidRPr="00F859F8">
                    <w:rPr>
                      <w:rFonts w:asciiTheme="minorEastAsia" w:eastAsiaTheme="minorEastAsia" w:hAnsiTheme="minorEastAsia" w:hint="eastAsia"/>
                      <w:szCs w:val="21"/>
                    </w:rPr>
                    <w:t>冻动物</w:t>
                  </w:r>
                  <w:proofErr w:type="gramEnd"/>
                  <w:r w:rsidRPr="00F859F8">
                    <w:rPr>
                      <w:rFonts w:asciiTheme="minorEastAsia" w:eastAsiaTheme="minorEastAsia" w:hAnsiTheme="minorEastAsia" w:hint="eastAsia"/>
                      <w:szCs w:val="21"/>
                    </w:rPr>
                    <w:t>性水产品</w:t>
                  </w:r>
                </w:p>
                <w:p w:rsidR="00113868" w:rsidRPr="00F859F8" w:rsidRDefault="00113868" w:rsidP="00F859F8">
                  <w:pPr>
                    <w:pStyle w:val="2"/>
                    <w:ind w:leftChars="0" w:left="0" w:firstLineChars="0" w:firstLine="0"/>
                    <w:rPr>
                      <w:rFonts w:asciiTheme="minorEastAsia" w:eastAsiaTheme="minorEastAsia" w:hAnsiTheme="minorEastAsia"/>
                      <w:w w:val="90"/>
                      <w:szCs w:val="21"/>
                    </w:rPr>
                  </w:pPr>
                  <w:r w:rsidRPr="00F859F8">
                    <w:rPr>
                      <w:rFonts w:asciiTheme="minorEastAsia" w:eastAsiaTheme="minorEastAsia" w:hAnsiTheme="minorEastAsia" w:hint="eastAsia"/>
                      <w:w w:val="90"/>
                      <w:szCs w:val="21"/>
                    </w:rPr>
                    <w:t>GB 2762-2017 GB2733-2015 海水</w:t>
                  </w:r>
                  <w:proofErr w:type="gramStart"/>
                  <w:r w:rsidRPr="00F859F8">
                    <w:rPr>
                      <w:rFonts w:asciiTheme="minorEastAsia" w:eastAsiaTheme="minorEastAsia" w:hAnsiTheme="minorEastAsia" w:hint="eastAsia"/>
                      <w:w w:val="90"/>
                      <w:szCs w:val="21"/>
                    </w:rPr>
                    <w:t>虾</w:t>
                  </w:r>
                  <w:proofErr w:type="gramEnd"/>
                  <w:r w:rsidRPr="00F859F8">
                    <w:rPr>
                      <w:rFonts w:asciiTheme="minorEastAsia" w:eastAsiaTheme="minorEastAsia" w:hAnsiTheme="minorEastAsia" w:hint="eastAsia"/>
                      <w:w w:val="90"/>
                      <w:szCs w:val="21"/>
                    </w:rPr>
                    <w:t>标准</w:t>
                  </w:r>
                </w:p>
                <w:p w:rsidR="00113868" w:rsidRPr="0017562A" w:rsidRDefault="00113868" w:rsidP="007F0A44">
                  <w:pPr>
                    <w:widowControl/>
                    <w:jc w:val="left"/>
                    <w:textAlignment w:val="center"/>
                    <w:rPr>
                      <w:rFonts w:ascii="宋体" w:hAnsi="宋体"/>
                      <w:szCs w:val="21"/>
                    </w:rPr>
                  </w:pPr>
                  <w:r w:rsidRPr="0017562A">
                    <w:rPr>
                      <w:rFonts w:ascii="宋体" w:hAnsi="宋体" w:cs="黑体" w:hint="eastAsia"/>
                      <w:kern w:val="0"/>
                      <w:szCs w:val="21"/>
                    </w:rPr>
                    <w:t>接收准则：提供质量合格证明或有第三方检测机构的型式检测报告。</w:t>
                  </w:r>
                </w:p>
              </w:tc>
              <w:tc>
                <w:tcPr>
                  <w:tcW w:w="2268" w:type="dxa"/>
                  <w:shd w:val="clear" w:color="auto" w:fill="auto"/>
                  <w:vAlign w:val="bottom"/>
                </w:tcPr>
                <w:p w:rsidR="00113868" w:rsidRDefault="00113868" w:rsidP="00EA483E">
                  <w:pPr>
                    <w:rPr>
                      <w:szCs w:val="21"/>
                    </w:rPr>
                  </w:pPr>
                  <w:r>
                    <w:rPr>
                      <w:bCs/>
                      <w:szCs w:val="21"/>
                    </w:rPr>
                    <w:lastRenderedPageBreak/>
                    <w:sym w:font="Wingdings" w:char="00FE"/>
                  </w:r>
                  <w:r>
                    <w:rPr>
                      <w:szCs w:val="21"/>
                    </w:rPr>
                    <w:t>法律、法规</w:t>
                  </w:r>
                </w:p>
                <w:p w:rsidR="00113868" w:rsidRDefault="00113868" w:rsidP="00EA483E">
                  <w:pPr>
                    <w:rPr>
                      <w:bCs/>
                      <w:szCs w:val="21"/>
                    </w:rPr>
                  </w:pPr>
                  <w:r>
                    <w:rPr>
                      <w:bCs/>
                      <w:szCs w:val="21"/>
                    </w:rPr>
                    <w:sym w:font="Wingdings" w:char="00FE"/>
                  </w:r>
                  <w:r>
                    <w:rPr>
                      <w:szCs w:val="21"/>
                    </w:rPr>
                    <w:t>客户要求</w:t>
                  </w:r>
                </w:p>
                <w:p w:rsidR="00113868" w:rsidRDefault="00113868" w:rsidP="00EA483E">
                  <w:pPr>
                    <w:rPr>
                      <w:szCs w:val="21"/>
                    </w:rPr>
                  </w:pPr>
                  <w:r>
                    <w:rPr>
                      <w:szCs w:val="21"/>
                    </w:rPr>
                    <w:sym w:font="Wingdings" w:char="00FE"/>
                  </w:r>
                  <w:r>
                    <w:rPr>
                      <w:szCs w:val="21"/>
                    </w:rPr>
                    <w:t>预期用途</w:t>
                  </w:r>
                </w:p>
              </w:tc>
            </w:tr>
            <w:tr w:rsidR="00113868" w:rsidTr="00210098">
              <w:trPr>
                <w:trHeight w:val="617"/>
              </w:trPr>
              <w:tc>
                <w:tcPr>
                  <w:tcW w:w="1444" w:type="dxa"/>
                  <w:shd w:val="clear" w:color="auto" w:fill="auto"/>
                  <w:vAlign w:val="center"/>
                </w:tcPr>
                <w:p w:rsidR="00113868" w:rsidRPr="0017562A" w:rsidRDefault="00113868" w:rsidP="007F0A44">
                  <w:pPr>
                    <w:rPr>
                      <w:rFonts w:ascii="宋体" w:hAnsi="宋体"/>
                      <w:bCs/>
                      <w:szCs w:val="21"/>
                    </w:rPr>
                  </w:pPr>
                  <w:r w:rsidRPr="0017562A">
                    <w:rPr>
                      <w:rFonts w:ascii="宋体" w:hAnsi="宋体" w:hint="eastAsia"/>
                      <w:bCs/>
                      <w:szCs w:val="21"/>
                    </w:rPr>
                    <w:lastRenderedPageBreak/>
                    <w:t>冻畜禽肉类</w:t>
                  </w:r>
                </w:p>
                <w:p w:rsidR="00113868" w:rsidRPr="0017562A" w:rsidRDefault="00113868" w:rsidP="008849FC">
                  <w:pPr>
                    <w:rPr>
                      <w:rFonts w:ascii="宋体" w:hAnsi="宋体"/>
                      <w:bCs/>
                      <w:szCs w:val="21"/>
                    </w:rPr>
                  </w:pPr>
                  <w:proofErr w:type="gramStart"/>
                  <w:r>
                    <w:rPr>
                      <w:rFonts w:ascii="宋体" w:hAnsi="宋体" w:cs="宋体" w:hint="eastAsia"/>
                      <w:color w:val="000000"/>
                      <w:kern w:val="0"/>
                      <w:szCs w:val="21"/>
                    </w:rPr>
                    <w:t>冻凤瓜、冻牛</w:t>
                  </w:r>
                  <w:proofErr w:type="gramEnd"/>
                  <w:r>
                    <w:rPr>
                      <w:rFonts w:ascii="宋体" w:hAnsi="宋体" w:cs="宋体" w:hint="eastAsia"/>
                      <w:color w:val="000000"/>
                      <w:kern w:val="0"/>
                      <w:szCs w:val="21"/>
                    </w:rPr>
                    <w:t>小排</w:t>
                  </w:r>
                  <w:r w:rsidRPr="0017562A">
                    <w:rPr>
                      <w:rFonts w:ascii="宋体" w:hAnsi="宋体" w:cs="宋体" w:hint="eastAsia"/>
                      <w:color w:val="000000"/>
                      <w:kern w:val="0"/>
                      <w:szCs w:val="21"/>
                    </w:rPr>
                    <w:t>\</w:t>
                  </w:r>
                  <w:r>
                    <w:rPr>
                      <w:rFonts w:ascii="宋体" w:hAnsi="宋体" w:cs="宋体" w:hint="eastAsia"/>
                      <w:color w:val="000000"/>
                      <w:kern w:val="0"/>
                      <w:szCs w:val="21"/>
                    </w:rPr>
                    <w:t>牛肉粒等</w:t>
                  </w:r>
                </w:p>
              </w:tc>
              <w:tc>
                <w:tcPr>
                  <w:tcW w:w="5528" w:type="dxa"/>
                  <w:shd w:val="clear" w:color="auto" w:fill="auto"/>
                  <w:vAlign w:val="center"/>
                </w:tcPr>
                <w:p w:rsidR="00113868" w:rsidRPr="0017562A" w:rsidRDefault="00113868" w:rsidP="007F0A44">
                  <w:pPr>
                    <w:rPr>
                      <w:rFonts w:ascii="宋体" w:hAnsi="宋体"/>
                      <w:szCs w:val="21"/>
                    </w:rPr>
                  </w:pPr>
                  <w:r w:rsidRPr="0017562A">
                    <w:rPr>
                      <w:rFonts w:ascii="宋体" w:hAnsi="宋体" w:hint="eastAsia"/>
                      <w:szCs w:val="21"/>
                    </w:rPr>
                    <w:t>感官：色泽、气味、组织状态正常、无肉眼可见异物；</w:t>
                  </w:r>
                </w:p>
                <w:p w:rsidR="00113868" w:rsidRPr="0017562A" w:rsidRDefault="00113868" w:rsidP="007F0A44">
                  <w:pPr>
                    <w:rPr>
                      <w:rFonts w:ascii="宋体" w:hAnsi="宋体"/>
                      <w:szCs w:val="21"/>
                    </w:rPr>
                  </w:pPr>
                  <w:r w:rsidRPr="0017562A">
                    <w:rPr>
                      <w:rFonts w:ascii="宋体" w:hAnsi="宋体" w:hint="eastAsia"/>
                      <w:szCs w:val="21"/>
                    </w:rPr>
                    <w:t xml:space="preserve">理化：挥发性盐基氮≤15mg/100g </w:t>
                  </w:r>
                </w:p>
                <w:p w:rsidR="00113868" w:rsidRPr="0017562A" w:rsidRDefault="00113868" w:rsidP="007F0A44">
                  <w:pPr>
                    <w:rPr>
                      <w:rFonts w:ascii="宋体" w:hAnsi="宋体"/>
                      <w:szCs w:val="21"/>
                    </w:rPr>
                  </w:pPr>
                  <w:r w:rsidRPr="0017562A">
                    <w:rPr>
                      <w:rFonts w:ascii="宋体" w:hAnsi="宋体" w:hint="eastAsia"/>
                      <w:szCs w:val="21"/>
                    </w:rPr>
                    <w:t>污染物限量符合GB</w:t>
                  </w:r>
                  <w:r w:rsidRPr="0017562A">
                    <w:rPr>
                      <w:rFonts w:ascii="宋体" w:hAnsi="宋体"/>
                      <w:szCs w:val="21"/>
                    </w:rPr>
                    <w:t>2762</w:t>
                  </w:r>
                  <w:r w:rsidRPr="0017562A">
                    <w:rPr>
                      <w:rFonts w:ascii="宋体" w:hAnsi="宋体" w:hint="eastAsia"/>
                      <w:szCs w:val="21"/>
                    </w:rPr>
                    <w:t>规定。</w:t>
                  </w:r>
                </w:p>
                <w:p w:rsidR="00113868" w:rsidRPr="0017562A" w:rsidRDefault="00113868" w:rsidP="007F0A44">
                  <w:pPr>
                    <w:rPr>
                      <w:rFonts w:ascii="宋体" w:hAnsi="宋体"/>
                      <w:szCs w:val="21"/>
                    </w:rPr>
                  </w:pPr>
                  <w:r w:rsidRPr="0017562A">
                    <w:rPr>
                      <w:rFonts w:ascii="宋体" w:hAnsi="宋体"/>
                      <w:szCs w:val="21"/>
                    </w:rPr>
                    <w:t xml:space="preserve">农 药 残 留 量 应 符 合 G B 2 7 6 3 的 </w:t>
                  </w:r>
                  <w:proofErr w:type="gramStart"/>
                  <w:r w:rsidRPr="0017562A">
                    <w:rPr>
                      <w:rFonts w:ascii="宋体" w:hAnsi="宋体"/>
                      <w:szCs w:val="21"/>
                    </w:rPr>
                    <w:t>规</w:t>
                  </w:r>
                  <w:proofErr w:type="gramEnd"/>
                  <w:r w:rsidRPr="0017562A">
                    <w:rPr>
                      <w:rFonts w:ascii="宋体" w:hAnsi="宋体"/>
                      <w:szCs w:val="21"/>
                    </w:rPr>
                    <w:t xml:space="preserve"> 定 。</w:t>
                  </w:r>
                  <w:r w:rsidRPr="0017562A">
                    <w:rPr>
                      <w:rFonts w:ascii="宋体" w:hAnsi="宋体"/>
                      <w:szCs w:val="21"/>
                    </w:rPr>
                    <w:br/>
                    <w:t xml:space="preserve">兽 药 残 留 量 应 符 合 国 家 有 关 </w:t>
                  </w:r>
                  <w:proofErr w:type="gramStart"/>
                  <w:r w:rsidRPr="0017562A">
                    <w:rPr>
                      <w:rFonts w:ascii="宋体" w:hAnsi="宋体"/>
                      <w:szCs w:val="21"/>
                    </w:rPr>
                    <w:t>规</w:t>
                  </w:r>
                  <w:proofErr w:type="gramEnd"/>
                  <w:r w:rsidRPr="0017562A">
                    <w:rPr>
                      <w:rFonts w:ascii="宋体" w:hAnsi="宋体"/>
                      <w:szCs w:val="21"/>
                    </w:rPr>
                    <w:t xml:space="preserve"> 定 和 公 告 。</w:t>
                  </w:r>
                </w:p>
                <w:p w:rsidR="00113868" w:rsidRDefault="00113868" w:rsidP="007F0A44">
                  <w:pPr>
                    <w:rPr>
                      <w:rFonts w:ascii="宋体" w:hAnsi="宋体"/>
                      <w:szCs w:val="21"/>
                    </w:rPr>
                  </w:pPr>
                  <w:r w:rsidRPr="0017562A">
                    <w:rPr>
                      <w:rFonts w:ascii="宋体" w:hAnsi="宋体"/>
                      <w:szCs w:val="21"/>
                    </w:rPr>
                    <w:t>GB2707-2016食品安全国家标准 鲜 (冻 )畜 、禽 产 品</w:t>
                  </w:r>
                  <w:r>
                    <w:rPr>
                      <w:rFonts w:ascii="宋体" w:hAnsi="宋体" w:hint="eastAsia"/>
                      <w:szCs w:val="21"/>
                    </w:rPr>
                    <w:t>、</w:t>
                  </w:r>
                </w:p>
                <w:p w:rsidR="00113868" w:rsidRPr="0017562A" w:rsidRDefault="00113868" w:rsidP="007F0A44">
                  <w:pPr>
                    <w:rPr>
                      <w:rFonts w:ascii="宋体" w:hAnsi="宋体"/>
                      <w:szCs w:val="21"/>
                    </w:rPr>
                  </w:pPr>
                  <w:r>
                    <w:rPr>
                      <w:rFonts w:ascii="宋体" w:hAnsi="宋体" w:cs="黑体" w:hint="eastAsia"/>
                      <w:kern w:val="0"/>
                      <w:szCs w:val="21"/>
                    </w:rPr>
                    <w:t>GB 168969-2005、GB2762-2017、GB31650-2019、GB2763-2021、</w:t>
                  </w:r>
                  <w:r>
                    <w:rPr>
                      <w:rFonts w:ascii="宋体" w:hAnsi="宋体" w:cs="黑体"/>
                      <w:kern w:val="0"/>
                      <w:szCs w:val="21"/>
                    </w:rPr>
                    <w:t>农业部公告第</w:t>
                  </w:r>
                  <w:r>
                    <w:rPr>
                      <w:rFonts w:ascii="宋体" w:hAnsi="宋体" w:cs="黑体" w:hint="eastAsia"/>
                      <w:kern w:val="0"/>
                      <w:szCs w:val="21"/>
                    </w:rPr>
                    <w:t>250号</w:t>
                  </w:r>
                  <w:r>
                    <w:rPr>
                      <w:rFonts w:ascii="宋体" w:hAnsi="宋体" w:cs="黑体"/>
                      <w:kern w:val="0"/>
                      <w:szCs w:val="21"/>
                    </w:rPr>
                    <w:t>、农业部公告第</w:t>
                  </w:r>
                  <w:r>
                    <w:rPr>
                      <w:rFonts w:ascii="宋体" w:hAnsi="宋体" w:cs="黑体" w:hint="eastAsia"/>
                      <w:kern w:val="0"/>
                      <w:szCs w:val="21"/>
                    </w:rPr>
                    <w:t>2292号</w:t>
                  </w:r>
                </w:p>
                <w:p w:rsidR="00113868" w:rsidRDefault="00113868" w:rsidP="007F0A44">
                  <w:pPr>
                    <w:rPr>
                      <w:rFonts w:ascii="宋体" w:hAnsi="宋体" w:cs="黑体"/>
                      <w:kern w:val="0"/>
                      <w:szCs w:val="21"/>
                    </w:rPr>
                  </w:pPr>
                  <w:r w:rsidRPr="0017562A">
                    <w:rPr>
                      <w:rFonts w:ascii="宋体" w:hAnsi="宋体" w:cs="黑体" w:hint="eastAsia"/>
                      <w:kern w:val="0"/>
                      <w:szCs w:val="21"/>
                    </w:rPr>
                    <w:t>接收准则：提供质量合格证明或有第三方检测机构的型式检测报告。</w:t>
                  </w:r>
                </w:p>
                <w:p w:rsidR="00113868" w:rsidRPr="0017562A" w:rsidRDefault="00113868" w:rsidP="007F0A44">
                  <w:pPr>
                    <w:rPr>
                      <w:rFonts w:ascii="宋体" w:hAnsi="宋体"/>
                      <w:bCs/>
                      <w:szCs w:val="21"/>
                    </w:rPr>
                  </w:pPr>
                  <w:r>
                    <w:rPr>
                      <w:rFonts w:ascii="宋体" w:hAnsi="宋体" w:cs="黑体" w:hint="eastAsia"/>
                      <w:kern w:val="0"/>
                      <w:szCs w:val="21"/>
                    </w:rPr>
                    <w:t>GB 2707-2016、GB 168969-2005、GB2762-2017、GB31650-2019、GB2763-2021、</w:t>
                  </w:r>
                  <w:r>
                    <w:rPr>
                      <w:rFonts w:ascii="宋体" w:hAnsi="宋体" w:cs="黑体"/>
                      <w:kern w:val="0"/>
                      <w:szCs w:val="21"/>
                    </w:rPr>
                    <w:t>农业部公告第</w:t>
                  </w:r>
                  <w:r>
                    <w:rPr>
                      <w:rFonts w:ascii="宋体" w:hAnsi="宋体" w:cs="黑体" w:hint="eastAsia"/>
                      <w:kern w:val="0"/>
                      <w:szCs w:val="21"/>
                    </w:rPr>
                    <w:t>250号</w:t>
                  </w:r>
                  <w:r>
                    <w:rPr>
                      <w:rFonts w:ascii="宋体" w:hAnsi="宋体" w:cs="黑体"/>
                      <w:kern w:val="0"/>
                      <w:szCs w:val="21"/>
                    </w:rPr>
                    <w:t>、农业部公告第</w:t>
                  </w:r>
                  <w:r>
                    <w:rPr>
                      <w:rFonts w:ascii="宋体" w:hAnsi="宋体" w:cs="黑体" w:hint="eastAsia"/>
                      <w:kern w:val="0"/>
                      <w:szCs w:val="21"/>
                    </w:rPr>
                    <w:t>2292号</w:t>
                  </w:r>
                </w:p>
              </w:tc>
              <w:tc>
                <w:tcPr>
                  <w:tcW w:w="2268" w:type="dxa"/>
                  <w:shd w:val="clear" w:color="auto" w:fill="auto"/>
                  <w:vAlign w:val="bottom"/>
                </w:tcPr>
                <w:p w:rsidR="00113868" w:rsidRDefault="00113868" w:rsidP="00EA483E">
                  <w:pPr>
                    <w:rPr>
                      <w:szCs w:val="21"/>
                    </w:rPr>
                  </w:pPr>
                  <w:r>
                    <w:rPr>
                      <w:bCs/>
                      <w:szCs w:val="21"/>
                    </w:rPr>
                    <w:sym w:font="Wingdings" w:char="00FE"/>
                  </w:r>
                  <w:r>
                    <w:rPr>
                      <w:szCs w:val="21"/>
                    </w:rPr>
                    <w:t>法律、法规</w:t>
                  </w:r>
                </w:p>
                <w:p w:rsidR="00113868" w:rsidRDefault="00113868" w:rsidP="00EA483E">
                  <w:pPr>
                    <w:rPr>
                      <w:bCs/>
                      <w:szCs w:val="21"/>
                    </w:rPr>
                  </w:pPr>
                  <w:r>
                    <w:rPr>
                      <w:bCs/>
                      <w:szCs w:val="21"/>
                    </w:rPr>
                    <w:sym w:font="Wingdings" w:char="00FE"/>
                  </w:r>
                  <w:r>
                    <w:rPr>
                      <w:szCs w:val="21"/>
                    </w:rPr>
                    <w:t>客户要求</w:t>
                  </w:r>
                </w:p>
                <w:p w:rsidR="00113868" w:rsidRDefault="00113868" w:rsidP="00EA483E">
                  <w:pPr>
                    <w:rPr>
                      <w:bCs/>
                      <w:szCs w:val="21"/>
                    </w:rPr>
                  </w:pPr>
                  <w:r>
                    <w:rPr>
                      <w:szCs w:val="21"/>
                    </w:rPr>
                    <w:sym w:font="Wingdings" w:char="00FE"/>
                  </w:r>
                  <w:r>
                    <w:rPr>
                      <w:szCs w:val="21"/>
                    </w:rPr>
                    <w:t>预期用途</w:t>
                  </w:r>
                </w:p>
              </w:tc>
            </w:tr>
            <w:tr w:rsidR="00113868" w:rsidTr="00210098">
              <w:trPr>
                <w:trHeight w:val="617"/>
              </w:trPr>
              <w:tc>
                <w:tcPr>
                  <w:tcW w:w="1444" w:type="dxa"/>
                  <w:shd w:val="clear" w:color="auto" w:fill="auto"/>
                  <w:vAlign w:val="center"/>
                </w:tcPr>
                <w:p w:rsidR="00113868" w:rsidRPr="0017562A" w:rsidRDefault="00113868" w:rsidP="007F0A44">
                  <w:pPr>
                    <w:rPr>
                      <w:rFonts w:ascii="宋体" w:hAnsi="宋体"/>
                      <w:bCs/>
                      <w:szCs w:val="21"/>
                      <w:lang w:val="en-GB"/>
                    </w:rPr>
                  </w:pPr>
                  <w:r w:rsidRPr="0017562A">
                    <w:rPr>
                      <w:rFonts w:ascii="宋体" w:hAnsi="宋体" w:hint="eastAsia"/>
                      <w:bCs/>
                      <w:szCs w:val="21"/>
                      <w:lang w:val="en-GB"/>
                    </w:rPr>
                    <w:t>速冻</w:t>
                  </w:r>
                  <w:r w:rsidRPr="0017562A">
                    <w:rPr>
                      <w:rFonts w:ascii="宋体" w:hAnsi="宋体"/>
                      <w:bCs/>
                      <w:szCs w:val="21"/>
                      <w:lang w:val="en-GB"/>
                    </w:rPr>
                    <w:t>调</w:t>
                  </w:r>
                  <w:r w:rsidRPr="0017562A">
                    <w:rPr>
                      <w:rFonts w:ascii="宋体" w:hAnsi="宋体" w:hint="eastAsia"/>
                      <w:bCs/>
                      <w:szCs w:val="21"/>
                      <w:lang w:val="en-GB"/>
                    </w:rPr>
                    <w:t>理</w:t>
                  </w:r>
                  <w:r w:rsidRPr="0017562A">
                    <w:rPr>
                      <w:rFonts w:ascii="宋体" w:hAnsi="宋体"/>
                      <w:bCs/>
                      <w:szCs w:val="21"/>
                      <w:lang w:val="en-GB"/>
                    </w:rPr>
                    <w:t>品</w:t>
                  </w:r>
                  <w:r w:rsidRPr="0017562A">
                    <w:rPr>
                      <w:rFonts w:ascii="宋体" w:hAnsi="宋体" w:hint="eastAsia"/>
                      <w:bCs/>
                      <w:szCs w:val="21"/>
                      <w:lang w:val="en-GB"/>
                    </w:rPr>
                    <w:t>、</w:t>
                  </w:r>
                </w:p>
                <w:p w:rsidR="00113868" w:rsidRPr="0017562A" w:rsidRDefault="00113868" w:rsidP="007F0A44">
                  <w:pPr>
                    <w:rPr>
                      <w:rFonts w:ascii="宋体" w:hAnsi="宋体"/>
                      <w:bCs/>
                      <w:szCs w:val="21"/>
                      <w:lang w:val="en-GB"/>
                    </w:rPr>
                  </w:pPr>
                  <w:r w:rsidRPr="0017562A">
                    <w:rPr>
                      <w:rFonts w:ascii="宋体" w:hAnsi="宋体" w:hint="eastAsia"/>
                      <w:szCs w:val="21"/>
                    </w:rPr>
                    <w:t>(</w:t>
                  </w:r>
                  <w:r>
                    <w:rPr>
                      <w:rFonts w:ascii="宋体" w:hAnsi="宋体" w:hint="eastAsia"/>
                      <w:szCs w:val="21"/>
                    </w:rPr>
                    <w:t xml:space="preserve">佛跳墙、青豆等 </w:t>
                  </w:r>
                  <w:r w:rsidRPr="0017562A">
                    <w:rPr>
                      <w:rFonts w:ascii="宋体" w:hAnsi="宋体" w:hint="eastAsia"/>
                      <w:szCs w:val="21"/>
                    </w:rPr>
                    <w:t>)</w:t>
                  </w:r>
                </w:p>
                <w:p w:rsidR="00113868" w:rsidRPr="0017562A" w:rsidRDefault="00113868" w:rsidP="007F0A44">
                  <w:pPr>
                    <w:rPr>
                      <w:rFonts w:ascii="宋体" w:hAnsi="宋体"/>
                      <w:szCs w:val="21"/>
                    </w:rPr>
                  </w:pPr>
                  <w:r w:rsidRPr="0017562A">
                    <w:rPr>
                      <w:rFonts w:ascii="宋体" w:hAnsi="宋体" w:hint="eastAsia"/>
                      <w:szCs w:val="21"/>
                    </w:rPr>
                    <w:t>速冻米面制品（</w:t>
                  </w:r>
                  <w:r>
                    <w:rPr>
                      <w:rFonts w:ascii="宋体" w:hAnsi="宋体" w:hint="eastAsia"/>
                      <w:szCs w:val="21"/>
                    </w:rPr>
                    <w:t>南瓜饼、脆皮奶卷、速冻肉皮薄饼</w:t>
                  </w:r>
                  <w:r w:rsidRPr="0017562A">
                    <w:rPr>
                      <w:rFonts w:ascii="宋体" w:hAnsi="宋体" w:hint="eastAsia"/>
                      <w:szCs w:val="21"/>
                    </w:rPr>
                    <w:lastRenderedPageBreak/>
                    <w:t>等）</w:t>
                  </w:r>
                </w:p>
                <w:p w:rsidR="00113868" w:rsidRPr="0017562A" w:rsidRDefault="00113868" w:rsidP="007F0A44">
                  <w:pPr>
                    <w:rPr>
                      <w:rFonts w:ascii="宋体" w:hAnsi="宋体"/>
                      <w:bCs/>
                      <w:szCs w:val="21"/>
                      <w:lang w:val="en-GB"/>
                    </w:rPr>
                  </w:pPr>
                </w:p>
              </w:tc>
              <w:tc>
                <w:tcPr>
                  <w:tcW w:w="5528" w:type="dxa"/>
                  <w:shd w:val="clear" w:color="auto" w:fill="auto"/>
                  <w:vAlign w:val="center"/>
                </w:tcPr>
                <w:p w:rsidR="00113868" w:rsidRPr="0017562A" w:rsidRDefault="00113868" w:rsidP="007F0A44">
                  <w:pPr>
                    <w:rPr>
                      <w:rFonts w:ascii="宋体" w:hAnsi="宋体"/>
                      <w:szCs w:val="21"/>
                    </w:rPr>
                  </w:pPr>
                  <w:r w:rsidRPr="0017562A">
                    <w:rPr>
                      <w:rFonts w:ascii="宋体" w:hAnsi="宋体" w:hint="eastAsia"/>
                      <w:szCs w:val="21"/>
                    </w:rPr>
                    <w:lastRenderedPageBreak/>
                    <w:t>感官：色泽、气味、组织状态正常、无异物；</w:t>
                  </w:r>
                </w:p>
                <w:p w:rsidR="00113868" w:rsidRPr="0017562A" w:rsidRDefault="00113868" w:rsidP="007F0A44">
                  <w:pPr>
                    <w:rPr>
                      <w:rFonts w:ascii="宋体" w:hAnsi="宋体"/>
                      <w:szCs w:val="21"/>
                    </w:rPr>
                  </w:pPr>
                  <w:r w:rsidRPr="0017562A">
                    <w:rPr>
                      <w:rFonts w:ascii="宋体" w:hAnsi="宋体" w:hint="eastAsia"/>
                      <w:szCs w:val="21"/>
                    </w:rPr>
                    <w:t xml:space="preserve">理化：过氧化值≤0.25g/100g </w:t>
                  </w:r>
                </w:p>
                <w:p w:rsidR="00113868" w:rsidRPr="0017562A" w:rsidRDefault="00113868" w:rsidP="007F0A44">
                  <w:pPr>
                    <w:rPr>
                      <w:rFonts w:ascii="宋体" w:hAnsi="宋体"/>
                      <w:szCs w:val="21"/>
                    </w:rPr>
                  </w:pPr>
                  <w:r w:rsidRPr="0017562A">
                    <w:rPr>
                      <w:rFonts w:ascii="宋体" w:hAnsi="宋体" w:hint="eastAsia"/>
                      <w:szCs w:val="21"/>
                    </w:rPr>
                    <w:t>重金属、药残、微生物符合GB</w:t>
                  </w:r>
                  <w:r w:rsidRPr="0017562A">
                    <w:rPr>
                      <w:rFonts w:ascii="宋体" w:hAnsi="宋体"/>
                      <w:szCs w:val="21"/>
                    </w:rPr>
                    <w:t>16869-2005</w:t>
                  </w:r>
                  <w:r w:rsidRPr="0017562A">
                    <w:rPr>
                      <w:rFonts w:ascii="宋体" w:hAnsi="宋体" w:hint="eastAsia"/>
                      <w:szCs w:val="21"/>
                    </w:rPr>
                    <w:t>要求。</w:t>
                  </w:r>
                </w:p>
                <w:p w:rsidR="00113868" w:rsidRPr="0017562A" w:rsidRDefault="00113868" w:rsidP="007F0A44">
                  <w:pPr>
                    <w:rPr>
                      <w:rFonts w:ascii="宋体" w:hAnsi="宋体"/>
                      <w:szCs w:val="21"/>
                    </w:rPr>
                  </w:pPr>
                  <w:r w:rsidRPr="0017562A">
                    <w:rPr>
                      <w:rFonts w:ascii="宋体" w:hAnsi="宋体" w:hint="eastAsia"/>
                      <w:szCs w:val="21"/>
                    </w:rPr>
                    <w:t>微生物符合GB19</w:t>
                  </w:r>
                  <w:r w:rsidRPr="0017562A">
                    <w:rPr>
                      <w:rFonts w:ascii="宋体" w:hAnsi="宋体"/>
                      <w:szCs w:val="21"/>
                    </w:rPr>
                    <w:t>295;</w:t>
                  </w:r>
                  <w:r w:rsidRPr="0017562A">
                    <w:rPr>
                      <w:rFonts w:ascii="宋体" w:hAnsi="宋体" w:hint="eastAsia"/>
                      <w:szCs w:val="21"/>
                    </w:rPr>
                    <w:t>污染物符合GB2762要求</w:t>
                  </w:r>
                </w:p>
                <w:p w:rsidR="00113868" w:rsidRPr="0017562A" w:rsidRDefault="00113868" w:rsidP="007F0A44">
                  <w:pPr>
                    <w:pStyle w:val="2"/>
                    <w:ind w:firstLineChars="0" w:firstLine="0"/>
                    <w:rPr>
                      <w:szCs w:val="21"/>
                    </w:rPr>
                  </w:pPr>
                  <w:r w:rsidRPr="0017562A">
                    <w:rPr>
                      <w:szCs w:val="21"/>
                    </w:rPr>
                    <w:t>GB19295-2011</w:t>
                  </w:r>
                  <w:r w:rsidRPr="0017562A">
                    <w:rPr>
                      <w:rFonts w:hint="eastAsia"/>
                      <w:szCs w:val="21"/>
                    </w:rPr>
                    <w:t>《食品安全国家标准速冻面米制品》</w:t>
                  </w:r>
                </w:p>
                <w:p w:rsidR="00113868" w:rsidRPr="0017562A" w:rsidRDefault="00113868" w:rsidP="00EA483E">
                  <w:pPr>
                    <w:pStyle w:val="2"/>
                    <w:ind w:firstLineChars="0" w:firstLine="0"/>
                    <w:rPr>
                      <w:bCs/>
                      <w:szCs w:val="21"/>
                    </w:rPr>
                  </w:pPr>
                  <w:r w:rsidRPr="0017562A">
                    <w:rPr>
                      <w:rFonts w:cs="黑体" w:hint="eastAsia"/>
                      <w:kern w:val="0"/>
                      <w:szCs w:val="21"/>
                    </w:rPr>
                    <w:t>接收准则：提供质量合格证明或有第三方检测机构的</w:t>
                  </w:r>
                  <w:r w:rsidRPr="0017562A">
                    <w:rPr>
                      <w:rFonts w:cs="黑体" w:hint="eastAsia"/>
                      <w:kern w:val="0"/>
                      <w:szCs w:val="21"/>
                    </w:rPr>
                    <w:lastRenderedPageBreak/>
                    <w:t>型式检测报告。</w:t>
                  </w:r>
                </w:p>
              </w:tc>
              <w:tc>
                <w:tcPr>
                  <w:tcW w:w="2268" w:type="dxa"/>
                  <w:shd w:val="clear" w:color="auto" w:fill="auto"/>
                  <w:vAlign w:val="bottom"/>
                </w:tcPr>
                <w:p w:rsidR="00113868" w:rsidRDefault="00113868" w:rsidP="00EA483E">
                  <w:pPr>
                    <w:rPr>
                      <w:szCs w:val="21"/>
                    </w:rPr>
                  </w:pPr>
                  <w:r>
                    <w:rPr>
                      <w:bCs/>
                      <w:szCs w:val="21"/>
                    </w:rPr>
                    <w:lastRenderedPageBreak/>
                    <w:sym w:font="Wingdings" w:char="00FE"/>
                  </w:r>
                  <w:r>
                    <w:rPr>
                      <w:szCs w:val="21"/>
                    </w:rPr>
                    <w:t>法律、法规</w:t>
                  </w:r>
                </w:p>
                <w:p w:rsidR="00113868" w:rsidRDefault="00113868" w:rsidP="00EA483E">
                  <w:pPr>
                    <w:rPr>
                      <w:bCs/>
                      <w:szCs w:val="21"/>
                    </w:rPr>
                  </w:pPr>
                  <w:r>
                    <w:rPr>
                      <w:bCs/>
                      <w:szCs w:val="21"/>
                    </w:rPr>
                    <w:sym w:font="Wingdings" w:char="00FE"/>
                  </w:r>
                  <w:r>
                    <w:rPr>
                      <w:szCs w:val="21"/>
                    </w:rPr>
                    <w:t>客户要求</w:t>
                  </w:r>
                </w:p>
                <w:p w:rsidR="00113868" w:rsidRDefault="00113868" w:rsidP="00EA483E">
                  <w:pPr>
                    <w:rPr>
                      <w:bCs/>
                      <w:szCs w:val="21"/>
                      <w:lang w:val="en-GB"/>
                    </w:rPr>
                  </w:pPr>
                  <w:r>
                    <w:rPr>
                      <w:szCs w:val="21"/>
                    </w:rPr>
                    <w:sym w:font="Wingdings" w:char="00FE"/>
                  </w:r>
                  <w:r>
                    <w:rPr>
                      <w:szCs w:val="21"/>
                    </w:rPr>
                    <w:t>预期用途</w:t>
                  </w:r>
                </w:p>
              </w:tc>
            </w:tr>
            <w:tr w:rsidR="00113868" w:rsidTr="00210098">
              <w:trPr>
                <w:trHeight w:val="617"/>
              </w:trPr>
              <w:tc>
                <w:tcPr>
                  <w:tcW w:w="1444" w:type="dxa"/>
                  <w:shd w:val="clear" w:color="auto" w:fill="auto"/>
                  <w:vAlign w:val="center"/>
                </w:tcPr>
                <w:p w:rsidR="00113868" w:rsidRDefault="00113868" w:rsidP="007F0A44">
                  <w:pPr>
                    <w:jc w:val="center"/>
                    <w:rPr>
                      <w:bCs/>
                      <w:szCs w:val="21"/>
                    </w:rPr>
                  </w:pPr>
                  <w:r>
                    <w:rPr>
                      <w:rFonts w:hint="eastAsia"/>
                      <w:bCs/>
                      <w:szCs w:val="21"/>
                    </w:rPr>
                    <w:lastRenderedPageBreak/>
                    <w:t>散装（干</w:t>
                  </w:r>
                  <w:r>
                    <w:rPr>
                      <w:bCs/>
                      <w:szCs w:val="21"/>
                    </w:rPr>
                    <w:t>杂</w:t>
                  </w:r>
                  <w:r>
                    <w:rPr>
                      <w:rFonts w:hint="eastAsia"/>
                      <w:bCs/>
                      <w:szCs w:val="21"/>
                    </w:rPr>
                    <w:t>）</w:t>
                  </w:r>
                </w:p>
              </w:tc>
              <w:tc>
                <w:tcPr>
                  <w:tcW w:w="5528" w:type="dxa"/>
                  <w:shd w:val="clear" w:color="auto" w:fill="auto"/>
                  <w:vAlign w:val="center"/>
                </w:tcPr>
                <w:p w:rsidR="00113868" w:rsidRPr="004975F6" w:rsidRDefault="00113868" w:rsidP="007F0A44">
                  <w:pPr>
                    <w:rPr>
                      <w:rFonts w:ascii="宋体" w:hAnsi="宋体"/>
                      <w:szCs w:val="21"/>
                    </w:rPr>
                  </w:pPr>
                  <w:r w:rsidRPr="004975F6">
                    <w:rPr>
                      <w:rFonts w:ascii="宋体" w:hAnsi="宋体" w:hint="eastAsia"/>
                      <w:szCs w:val="21"/>
                    </w:rPr>
                    <w:t>GB/T 6192-2019 黑木耳；GB/T 23587-2009 粉条；GB/T 20554-2006 海带；GB/T 23597-2009 干紫菜等</w:t>
                  </w:r>
                </w:p>
                <w:p w:rsidR="00113868" w:rsidRDefault="00113868" w:rsidP="00D67722">
                  <w:pPr>
                    <w:rPr>
                      <w:rFonts w:ascii="宋体" w:hAnsi="宋体"/>
                      <w:szCs w:val="21"/>
                    </w:rPr>
                  </w:pPr>
                  <w:r w:rsidRPr="004975F6">
                    <w:rPr>
                      <w:rFonts w:ascii="宋体" w:hAnsi="宋体" w:hint="eastAsia"/>
                      <w:szCs w:val="21"/>
                    </w:rPr>
                    <w:t>GB 7096《食用菌卫生标准》</w:t>
                  </w:r>
                </w:p>
                <w:p w:rsidR="00113868" w:rsidRPr="00D67722" w:rsidRDefault="00113868" w:rsidP="00D67722">
                  <w:pPr>
                    <w:pStyle w:val="a0"/>
                  </w:pPr>
                </w:p>
              </w:tc>
              <w:tc>
                <w:tcPr>
                  <w:tcW w:w="2268" w:type="dxa"/>
                  <w:shd w:val="clear" w:color="auto" w:fill="auto"/>
                  <w:vAlign w:val="bottom"/>
                </w:tcPr>
                <w:p w:rsidR="00113868" w:rsidRDefault="00113868" w:rsidP="007F0A44">
                  <w:pPr>
                    <w:rPr>
                      <w:szCs w:val="21"/>
                    </w:rPr>
                  </w:pPr>
                  <w:r>
                    <w:rPr>
                      <w:bCs/>
                      <w:szCs w:val="21"/>
                    </w:rPr>
                    <w:sym w:font="Wingdings" w:char="00FE"/>
                  </w:r>
                  <w:r>
                    <w:rPr>
                      <w:szCs w:val="21"/>
                    </w:rPr>
                    <w:t>法律、法规</w:t>
                  </w:r>
                </w:p>
                <w:p w:rsidR="00113868" w:rsidRDefault="00113868" w:rsidP="007F0A44">
                  <w:pPr>
                    <w:rPr>
                      <w:bCs/>
                      <w:szCs w:val="21"/>
                    </w:rPr>
                  </w:pPr>
                  <w:r>
                    <w:rPr>
                      <w:bCs/>
                      <w:szCs w:val="21"/>
                    </w:rPr>
                    <w:sym w:font="Wingdings" w:char="00FE"/>
                  </w:r>
                  <w:r>
                    <w:rPr>
                      <w:szCs w:val="21"/>
                    </w:rPr>
                    <w:t>客户要求</w:t>
                  </w:r>
                </w:p>
                <w:p w:rsidR="00113868" w:rsidRDefault="00113868" w:rsidP="007F0A44">
                  <w:pPr>
                    <w:rPr>
                      <w:bCs/>
                      <w:szCs w:val="21"/>
                    </w:rPr>
                  </w:pPr>
                  <w:r>
                    <w:rPr>
                      <w:szCs w:val="21"/>
                    </w:rPr>
                    <w:sym w:font="Wingdings" w:char="00FE"/>
                  </w:r>
                  <w:r>
                    <w:rPr>
                      <w:szCs w:val="21"/>
                    </w:rPr>
                    <w:t>预期用途</w:t>
                  </w:r>
                </w:p>
              </w:tc>
            </w:tr>
            <w:tr w:rsidR="00113868" w:rsidTr="00210098">
              <w:trPr>
                <w:trHeight w:val="617"/>
              </w:trPr>
              <w:tc>
                <w:tcPr>
                  <w:tcW w:w="1444" w:type="dxa"/>
                  <w:shd w:val="clear" w:color="auto" w:fill="auto"/>
                  <w:vAlign w:val="center"/>
                </w:tcPr>
                <w:p w:rsidR="00113868" w:rsidRDefault="00113868" w:rsidP="003C0730">
                  <w:pPr>
                    <w:jc w:val="center"/>
                    <w:rPr>
                      <w:bCs/>
                      <w:szCs w:val="21"/>
                    </w:rPr>
                  </w:pPr>
                  <w:r>
                    <w:rPr>
                      <w:rFonts w:hint="eastAsia"/>
                      <w:bCs/>
                      <w:szCs w:val="21"/>
                    </w:rPr>
                    <w:t>塑料袋</w:t>
                  </w:r>
                </w:p>
              </w:tc>
              <w:tc>
                <w:tcPr>
                  <w:tcW w:w="5528" w:type="dxa"/>
                  <w:shd w:val="clear" w:color="auto" w:fill="auto"/>
                  <w:vAlign w:val="center"/>
                </w:tcPr>
                <w:p w:rsidR="00113868" w:rsidRDefault="00113868" w:rsidP="00F834DC">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8" w:type="dxa"/>
                  <w:shd w:val="clear" w:color="auto" w:fill="auto"/>
                  <w:vAlign w:val="bottom"/>
                </w:tcPr>
                <w:p w:rsidR="00113868" w:rsidRDefault="00113868" w:rsidP="00F834DC">
                  <w:pPr>
                    <w:rPr>
                      <w:szCs w:val="21"/>
                    </w:rPr>
                  </w:pPr>
                  <w:r>
                    <w:rPr>
                      <w:bCs/>
                      <w:szCs w:val="21"/>
                    </w:rPr>
                    <w:sym w:font="Wingdings" w:char="00FE"/>
                  </w:r>
                  <w:r>
                    <w:rPr>
                      <w:szCs w:val="21"/>
                    </w:rPr>
                    <w:t>法律、法规</w:t>
                  </w:r>
                </w:p>
                <w:p w:rsidR="00113868" w:rsidRDefault="00113868" w:rsidP="00F834DC">
                  <w:pPr>
                    <w:rPr>
                      <w:bCs/>
                      <w:szCs w:val="21"/>
                    </w:rPr>
                  </w:pPr>
                  <w:r>
                    <w:rPr>
                      <w:bCs/>
                      <w:szCs w:val="21"/>
                    </w:rPr>
                    <w:sym w:font="Wingdings" w:char="00FE"/>
                  </w:r>
                  <w:r>
                    <w:rPr>
                      <w:szCs w:val="21"/>
                    </w:rPr>
                    <w:t>客户要求</w:t>
                  </w:r>
                </w:p>
                <w:p w:rsidR="00113868" w:rsidRDefault="00113868" w:rsidP="00F834DC">
                  <w:pPr>
                    <w:rPr>
                      <w:bCs/>
                      <w:szCs w:val="21"/>
                    </w:rPr>
                  </w:pPr>
                  <w:r>
                    <w:rPr>
                      <w:bCs/>
                      <w:szCs w:val="21"/>
                    </w:rPr>
                    <w:sym w:font="Wingdings" w:char="00FE"/>
                  </w:r>
                  <w:r>
                    <w:rPr>
                      <w:szCs w:val="21"/>
                    </w:rPr>
                    <w:t>预期用途</w:t>
                  </w:r>
                </w:p>
              </w:tc>
            </w:tr>
            <w:tr w:rsidR="00113868" w:rsidTr="00210098">
              <w:trPr>
                <w:trHeight w:val="617"/>
              </w:trPr>
              <w:tc>
                <w:tcPr>
                  <w:tcW w:w="1444" w:type="dxa"/>
                  <w:shd w:val="clear" w:color="auto" w:fill="auto"/>
                  <w:vAlign w:val="center"/>
                </w:tcPr>
                <w:p w:rsidR="00113868" w:rsidRDefault="00113868" w:rsidP="00F834DC">
                  <w:pPr>
                    <w:jc w:val="left"/>
                    <w:rPr>
                      <w:bCs/>
                    </w:rPr>
                  </w:pPr>
                  <w:r>
                    <w:rPr>
                      <w:rFonts w:hint="eastAsia"/>
                      <w:bCs/>
                    </w:rPr>
                    <w:t>接触面（周转箱、车辆等）</w:t>
                  </w:r>
                </w:p>
              </w:tc>
              <w:tc>
                <w:tcPr>
                  <w:tcW w:w="5528" w:type="dxa"/>
                  <w:shd w:val="clear" w:color="auto" w:fill="auto"/>
                  <w:vAlign w:val="bottom"/>
                </w:tcPr>
                <w:p w:rsidR="00113868" w:rsidRDefault="00113868" w:rsidP="00F834DC">
                  <w:pPr>
                    <w:rPr>
                      <w:bCs/>
                    </w:rPr>
                  </w:pPr>
                  <w:r>
                    <w:rPr>
                      <w:rFonts w:hint="eastAsia"/>
                      <w:bCs/>
                    </w:rPr>
                    <w:t>目视洁净</w:t>
                  </w:r>
                </w:p>
              </w:tc>
              <w:tc>
                <w:tcPr>
                  <w:tcW w:w="2268" w:type="dxa"/>
                  <w:shd w:val="clear" w:color="auto" w:fill="auto"/>
                  <w:vAlign w:val="bottom"/>
                </w:tcPr>
                <w:p w:rsidR="00113868" w:rsidRDefault="00113868" w:rsidP="00F834DC">
                  <w:pPr>
                    <w:rPr>
                      <w:szCs w:val="21"/>
                    </w:rPr>
                  </w:pPr>
                  <w:r>
                    <w:rPr>
                      <w:bCs/>
                      <w:szCs w:val="21"/>
                    </w:rPr>
                    <w:sym w:font="Wingdings" w:char="00FE"/>
                  </w:r>
                  <w:r>
                    <w:rPr>
                      <w:szCs w:val="21"/>
                    </w:rPr>
                    <w:t>法律、法规</w:t>
                  </w:r>
                </w:p>
                <w:p w:rsidR="00113868" w:rsidRDefault="00113868" w:rsidP="00F834DC">
                  <w:pPr>
                    <w:rPr>
                      <w:bCs/>
                      <w:szCs w:val="21"/>
                    </w:rPr>
                  </w:pPr>
                  <w:r>
                    <w:rPr>
                      <w:bCs/>
                      <w:szCs w:val="21"/>
                    </w:rPr>
                    <w:sym w:font="Wingdings" w:char="00FE"/>
                  </w:r>
                  <w:r>
                    <w:rPr>
                      <w:szCs w:val="21"/>
                    </w:rPr>
                    <w:t>客户要求</w:t>
                  </w:r>
                </w:p>
                <w:p w:rsidR="00113868" w:rsidRDefault="00113868" w:rsidP="00F834DC">
                  <w:pPr>
                    <w:rPr>
                      <w:bCs/>
                      <w:szCs w:val="21"/>
                    </w:rPr>
                  </w:pPr>
                  <w:r>
                    <w:rPr>
                      <w:bCs/>
                      <w:szCs w:val="21"/>
                    </w:rPr>
                    <w:sym w:font="Wingdings" w:char="00FE"/>
                  </w:r>
                  <w:r>
                    <w:rPr>
                      <w:szCs w:val="21"/>
                    </w:rPr>
                    <w:t>预期用途</w:t>
                  </w:r>
                </w:p>
              </w:tc>
            </w:tr>
          </w:tbl>
          <w:p w:rsidR="00F834DC" w:rsidRPr="00F834DC" w:rsidRDefault="00F834DC" w:rsidP="00F834DC">
            <w:pPr>
              <w:pStyle w:val="a0"/>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组织将选定的识别控制措施应采用系统方法进行分类为：</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OPRP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CCPs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szCs w:val="21"/>
              </w:rPr>
              <w:t xml:space="preserve">OPRP </w:t>
            </w:r>
            <w:r w:rsidRPr="00433DC2">
              <w:rPr>
                <w:rFonts w:asciiTheme="minorEastAsia" w:eastAsiaTheme="minorEastAsia" w:hAnsiTheme="minorEastAsia"/>
                <w:bCs/>
                <w:szCs w:val="21"/>
              </w:rPr>
              <w:t>&amp;</w:t>
            </w:r>
            <w:r w:rsidRPr="00433DC2">
              <w:rPr>
                <w:rFonts w:asciiTheme="minorEastAsia" w:eastAsiaTheme="minorEastAsia" w:hAnsiTheme="minorEastAsia"/>
                <w:szCs w:val="21"/>
              </w:rPr>
              <w:t>CCPs</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对于选择的每一项控制措施，评估以下内容：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其功能失效的可能性；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功能失效时后果的严重性；该评估应包括：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1） 对已识别的重大食品安全危害的影响；</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2） 与其他控制措施相关的位置；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3） 是否专门制定和实施，将危害降低到可接受的水平；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4） 无论是单一措施还是控制措施组合的一部分</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对于每项控制措施，系统方法包括对以下各项可行性的评估：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t>a） 建立可测量的关键限值和/或可测量/可观察的行动标准；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b） 监测以发现任何未能保持在临界极限和/或可测量/可观察到的行动标准内的情况；</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c） 故障时及时修正。</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控制措施的选择和分类的决策过程和结果应保持为文件化信息。</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可能影响控制措施的选择和严格性的外部要求（如法律、法规和顾客要求），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已收集相关法规</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未收集相关法规</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收集相关法规不全面，说明：</w:t>
            </w:r>
            <w:r w:rsidRPr="00433DC2">
              <w:rPr>
                <w:rFonts w:asciiTheme="minorEastAsia" w:eastAsiaTheme="minorEastAsia" w:hAnsiTheme="minorEastAsia"/>
                <w:szCs w:val="21"/>
                <w:u w:val="single"/>
              </w:rPr>
              <w:t xml:space="preserve">                  </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组织将选定的识别控制措施应采用系统方法进行分类为：</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CCPs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bCs/>
                <w:szCs w:val="21"/>
              </w:rPr>
              <w:t>&amp;</w:t>
            </w:r>
            <w:r w:rsidRPr="00433DC2">
              <w:rPr>
                <w:rFonts w:asciiTheme="minorEastAsia" w:eastAsiaTheme="minorEastAsia" w:hAnsiTheme="minorEastAsia" w:hint="eastAsia"/>
                <w:szCs w:val="21"/>
              </w:rPr>
              <w:t>CCPs</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对于选择的每一项控制措施，评估以下内容：</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其功能失效的可能性；</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功能失效时后果的严重性；该评估应包括：</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1） 对已识别的重大食品安全危害的影响；</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2） 与其他控制措施相关的位置；</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3） 是否专门制定和实施，将危害降低到可接受的水平；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4） 无论是单一措施还是控制措施组合的一部分</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对于每项控制措施，系统方法包括对以下各项可行性的评估：</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a） 建立可测量的关键限值和/或可测量/可观察的行动标准；</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b） 监测以发现任何未能保持在临界极限和/或可测量/可观察到的行动标准内的情况；</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c） 故障时及时修正。</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控制措施的选择和分类的决策过程和结果应保持为文件化信息。</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可能影响控制措施的选择和严格性的外部要求（如法律、法规和顾客要求），</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已收集相关法规</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未收集相关法规</w:t>
            </w:r>
          </w:p>
          <w:p w:rsidR="00A67E30" w:rsidRPr="00433DC2" w:rsidRDefault="003E3E41" w:rsidP="003E3E4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收集相关法规不全面，说明：</w:t>
            </w:r>
            <w:r w:rsidRPr="00433DC2">
              <w:rPr>
                <w:rFonts w:asciiTheme="minorEastAsia" w:eastAsiaTheme="minorEastAsia" w:hAnsiTheme="minorEastAsia" w:hint="eastAsia"/>
                <w:sz w:val="21"/>
                <w:szCs w:val="21"/>
                <w:u w:val="single"/>
              </w:rPr>
              <w:t xml:space="preserve">                 </w:t>
            </w: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811"/>
        </w:trPr>
        <w:tc>
          <w:tcPr>
            <w:tcW w:w="1788" w:type="dxa"/>
            <w:vMerge w:val="restart"/>
            <w:shd w:val="clear" w:color="auto" w:fill="auto"/>
          </w:tcPr>
          <w:p w:rsidR="00592C51" w:rsidRPr="00433DC2" w:rsidRDefault="00592C51" w:rsidP="00592C51">
            <w:pPr>
              <w:widowControl/>
              <w:jc w:val="left"/>
              <w:rPr>
                <w:rFonts w:asciiTheme="minorEastAsia" w:eastAsiaTheme="minorEastAsia" w:hAnsiTheme="minorEastAsia"/>
                <w:szCs w:val="21"/>
              </w:rPr>
            </w:pPr>
            <w:r w:rsidRPr="00433DC2">
              <w:rPr>
                <w:rFonts w:asciiTheme="minorEastAsia" w:eastAsiaTheme="minorEastAsia" w:hAnsiTheme="minorEastAsia" w:cs="CIDFont"/>
                <w:color w:val="000000"/>
                <w:kern w:val="0"/>
                <w:szCs w:val="21"/>
              </w:rPr>
              <w:lastRenderedPageBreak/>
              <w:t xml:space="preserve">控制措施和控制措施组合的确认 </w:t>
            </w:r>
          </w:p>
          <w:p w:rsidR="00592C51" w:rsidRPr="00433DC2" w:rsidRDefault="00592C51" w:rsidP="00592C51">
            <w:pPr>
              <w:rPr>
                <w:rFonts w:asciiTheme="minorEastAsia" w:eastAsiaTheme="minorEastAsia" w:hAnsiTheme="minorEastAsia"/>
                <w:szCs w:val="21"/>
              </w:rPr>
            </w:pP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F8.5.3</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H（V1.0）4.4</w:t>
            </w:r>
          </w:p>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《管理手册》8.5.3条款</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90"/>
        </w:trPr>
        <w:tc>
          <w:tcPr>
            <w:tcW w:w="1788" w:type="dxa"/>
            <w:vMerge/>
          </w:tcPr>
          <w:p w:rsidR="00592C51" w:rsidRPr="00433DC2" w:rsidRDefault="00592C51" w:rsidP="00592C51">
            <w:pPr>
              <w:rPr>
                <w:rFonts w:asciiTheme="minorEastAsia" w:eastAsiaTheme="minorEastAsia" w:hAnsiTheme="minorEastAsia"/>
                <w:szCs w:val="21"/>
              </w:rPr>
            </w:pPr>
          </w:p>
        </w:tc>
        <w:tc>
          <w:tcPr>
            <w:tcW w:w="1095" w:type="dxa"/>
            <w:vMerge/>
          </w:tcPr>
          <w:p w:rsidR="00592C51" w:rsidRPr="00433DC2" w:rsidRDefault="00592C51" w:rsidP="00592C51">
            <w:pPr>
              <w:rPr>
                <w:rFonts w:asciiTheme="minorEastAsia" w:eastAsiaTheme="minorEastAsia" w:hAnsiTheme="minorEastAsia"/>
                <w:szCs w:val="21"/>
              </w:rPr>
            </w:pPr>
          </w:p>
        </w:tc>
        <w:tc>
          <w:tcPr>
            <w:tcW w:w="6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见确认的证据，对</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计划所有要素有效性的证实：</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确认时间：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实施前，</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变更后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定期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确认内容：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危害识别、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控制措施、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CCP监控的方法和频率、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纠正措施、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验证的方式和频率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记录方式等</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建立</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HACCP计划时，对控制措施和相应的关键限值确认的方式可选择：</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实施确认研究；</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科学文献综述；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使用权威机构发布的指南；</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采用数学模型。</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如HACCP计划为外部专家制定，应确认关键限制是否适用于企业的特定操作条件和产品。</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企业自行制定《HACCP计划书》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见各部门运行记录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proofErr w:type="gramStart"/>
            <w:r w:rsidRPr="00433DC2">
              <w:rPr>
                <w:rFonts w:asciiTheme="minorEastAsia" w:eastAsiaTheme="minorEastAsia" w:hAnsiTheme="minorEastAsia" w:hint="eastAsia"/>
                <w:color w:val="0000FF"/>
                <w:szCs w:val="21"/>
              </w:rPr>
              <w:t>当</w:t>
            </w:r>
            <w:r w:rsidRPr="00433DC2">
              <w:rPr>
                <w:rFonts w:asciiTheme="minorEastAsia" w:eastAsiaTheme="minorEastAsia" w:hAnsiTheme="minorEastAsia" w:hint="eastAsia"/>
                <w:szCs w:val="21"/>
              </w:rPr>
              <w:t>控制</w:t>
            </w:r>
            <w:proofErr w:type="gramEnd"/>
            <w:r w:rsidRPr="00433DC2">
              <w:rPr>
                <w:rFonts w:asciiTheme="minorEastAsia" w:eastAsiaTheme="minorEastAsia" w:hAnsiTheme="minorEastAsia" w:hint="eastAsia"/>
                <w:szCs w:val="21"/>
              </w:rPr>
              <w:t>措施涉及操作的改变时，应做出相应的变更，并修改流程图。</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操作是否发生改变，</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否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是，相应的变更为：</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流程图修改内容：</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r w:rsidRPr="00433DC2">
              <w:rPr>
                <w:rFonts w:asciiTheme="minorEastAsia" w:eastAsiaTheme="minorEastAsia" w:hAnsiTheme="minorEastAsia"/>
                <w:color w:val="0000FF"/>
                <w:szCs w:val="21"/>
              </w:rPr>
              <w:t xml:space="preserve"> </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当上述控制措施有效性受到影响时，应评价、更新或改进控制措施，并再确认。</w:t>
            </w:r>
          </w:p>
          <w:p w:rsidR="00592C51" w:rsidRPr="00433DC2" w:rsidRDefault="00592C51" w:rsidP="00592C51">
            <w:pPr>
              <w:rPr>
                <w:rFonts w:asciiTheme="minorEastAsia" w:eastAsiaTheme="minorEastAsia" w:hAnsiTheme="minorEastAsia"/>
                <w:bCs/>
                <w:color w:val="0000FF"/>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r w:rsidRPr="00433DC2">
              <w:rPr>
                <w:rFonts w:asciiTheme="minorEastAsia" w:eastAsiaTheme="minorEastAsia" w:hAnsiTheme="minorEastAsia"/>
                <w:bCs/>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u w:val="single"/>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应保持控制措施的制定依据和控制措施的文件。</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制定依据：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标准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行业经验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销售：</w:t>
            </w:r>
            <w:r w:rsidR="00AE3391">
              <w:rPr>
                <w:rFonts w:asciiTheme="minorEastAsia" w:eastAsiaTheme="minorEastAsia" w:hAnsiTheme="minorEastAsia" w:hint="eastAsia"/>
                <w:b/>
                <w:szCs w:val="21"/>
              </w:rPr>
              <w:t>（</w:t>
            </w:r>
            <w:r w:rsidR="000B45A1">
              <w:rPr>
                <w:rFonts w:asciiTheme="minorEastAsia" w:eastAsiaTheme="minorEastAsia" w:hAnsiTheme="minorEastAsia" w:hint="eastAsia"/>
                <w:b/>
                <w:szCs w:val="21"/>
              </w:rPr>
              <w:t>采</w:t>
            </w:r>
            <w:r w:rsidR="000B45A1">
              <w:rPr>
                <w:rFonts w:asciiTheme="minorEastAsia" w:eastAsiaTheme="minorEastAsia" w:hAnsiTheme="minorEastAsia"/>
                <w:b/>
                <w:szCs w:val="21"/>
              </w:rPr>
              <w:t>购</w:t>
            </w:r>
            <w:r w:rsidR="000B45A1">
              <w:rPr>
                <w:rFonts w:asciiTheme="minorEastAsia" w:eastAsiaTheme="minorEastAsia" w:hAnsiTheme="minorEastAsia" w:hint="eastAsia"/>
                <w:b/>
                <w:szCs w:val="21"/>
              </w:rPr>
              <w:t>原</w:t>
            </w:r>
            <w:r w:rsidR="000B45A1">
              <w:rPr>
                <w:rFonts w:asciiTheme="minorEastAsia" w:eastAsiaTheme="minorEastAsia" w:hAnsiTheme="minorEastAsia"/>
                <w:b/>
                <w:szCs w:val="21"/>
              </w:rPr>
              <w:t>材料即</w:t>
            </w:r>
            <w:r w:rsidR="000B45A1">
              <w:rPr>
                <w:rFonts w:asciiTheme="minorEastAsia" w:eastAsiaTheme="minorEastAsia" w:hAnsiTheme="minorEastAsia" w:hint="eastAsia"/>
                <w:b/>
                <w:szCs w:val="21"/>
              </w:rPr>
              <w:t>所</w:t>
            </w:r>
            <w:r w:rsidR="000B45A1">
              <w:rPr>
                <w:rFonts w:asciiTheme="minorEastAsia" w:eastAsiaTheme="minorEastAsia" w:hAnsiTheme="minorEastAsia"/>
                <w:b/>
                <w:szCs w:val="21"/>
              </w:rPr>
              <w:t>销售的产品。</w:t>
            </w:r>
            <w:r w:rsidR="000B45A1">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574"/>
              <w:gridCol w:w="715"/>
              <w:gridCol w:w="2247"/>
              <w:gridCol w:w="1559"/>
              <w:gridCol w:w="1541"/>
            </w:tblGrid>
            <w:tr w:rsidR="00A41998" w:rsidRPr="00A0472E" w:rsidTr="007F0A44">
              <w:tc>
                <w:tcPr>
                  <w:tcW w:w="1304"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日期</w:t>
                  </w:r>
                </w:p>
              </w:tc>
              <w:tc>
                <w:tcPr>
                  <w:tcW w:w="1574"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样品名称/批次</w:t>
                  </w:r>
                </w:p>
              </w:tc>
              <w:tc>
                <w:tcPr>
                  <w:tcW w:w="715"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送检方式</w:t>
                  </w:r>
                </w:p>
              </w:tc>
              <w:tc>
                <w:tcPr>
                  <w:tcW w:w="2247"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bCs/>
                      <w:szCs w:val="21"/>
                    </w:rPr>
                    <w:t>报告编号</w:t>
                  </w:r>
                </w:p>
              </w:tc>
              <w:tc>
                <w:tcPr>
                  <w:tcW w:w="1559"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报告日期</w:t>
                  </w:r>
                </w:p>
              </w:tc>
              <w:tc>
                <w:tcPr>
                  <w:tcW w:w="1541" w:type="dxa"/>
                </w:tcPr>
                <w:p w:rsidR="00A41998" w:rsidRPr="00A0472E" w:rsidRDefault="00A41998" w:rsidP="007F0A44">
                  <w:pPr>
                    <w:rPr>
                      <w:rFonts w:asciiTheme="minorEastAsia" w:eastAsiaTheme="minorEastAsia" w:hAnsiTheme="minorEastAsia"/>
                      <w:b/>
                      <w:szCs w:val="21"/>
                    </w:rPr>
                  </w:pPr>
                  <w:r w:rsidRPr="00A0472E">
                    <w:rPr>
                      <w:rFonts w:asciiTheme="minorEastAsia" w:eastAsiaTheme="minorEastAsia" w:hAnsiTheme="minorEastAsia" w:hint="eastAsia"/>
                      <w:b/>
                      <w:szCs w:val="21"/>
                    </w:rPr>
                    <w:t>验证结论</w:t>
                  </w:r>
                </w:p>
              </w:tc>
            </w:tr>
            <w:tr w:rsidR="003C0CAD" w:rsidRPr="00A0472E" w:rsidTr="007F0A44">
              <w:trPr>
                <w:trHeight w:val="90"/>
              </w:trPr>
              <w:tc>
                <w:tcPr>
                  <w:tcW w:w="1304" w:type="dxa"/>
                </w:tcPr>
                <w:p w:rsidR="003C0CAD" w:rsidRPr="000025DE" w:rsidRDefault="003C0CAD" w:rsidP="007F0A44">
                  <w:pPr>
                    <w:rPr>
                      <w:rFonts w:asciiTheme="minorEastAsia" w:eastAsiaTheme="minorEastAsia" w:hAnsiTheme="minorEastAsia"/>
                      <w:szCs w:val="21"/>
                    </w:rPr>
                  </w:pPr>
                  <w:r>
                    <w:rPr>
                      <w:rFonts w:asciiTheme="minorEastAsia" w:eastAsiaTheme="minorEastAsia" w:hAnsiTheme="minorEastAsia" w:hint="eastAsia"/>
                      <w:szCs w:val="21"/>
                    </w:rPr>
                    <w:t>2022-05-12</w:t>
                  </w:r>
                </w:p>
              </w:tc>
              <w:tc>
                <w:tcPr>
                  <w:tcW w:w="1574" w:type="dxa"/>
                </w:tcPr>
                <w:p w:rsidR="003C0CAD" w:rsidRPr="000025DE" w:rsidRDefault="003C0CAD" w:rsidP="007F0A44">
                  <w:pPr>
                    <w:rPr>
                      <w:rFonts w:asciiTheme="minorEastAsia" w:eastAsiaTheme="minorEastAsia" w:hAnsiTheme="minorEastAsia"/>
                      <w:szCs w:val="21"/>
                    </w:rPr>
                  </w:pPr>
                  <w:r>
                    <w:rPr>
                      <w:rFonts w:asciiTheme="minorEastAsia" w:eastAsiaTheme="minorEastAsia" w:hAnsiTheme="minorEastAsia" w:hint="eastAsia"/>
                      <w:szCs w:val="21"/>
                    </w:rPr>
                    <w:t>南美白虾</w:t>
                  </w:r>
                </w:p>
              </w:tc>
              <w:tc>
                <w:tcPr>
                  <w:tcW w:w="715" w:type="dxa"/>
                </w:tcPr>
                <w:p w:rsidR="003C0CAD" w:rsidRPr="000025DE" w:rsidRDefault="003C0CAD" w:rsidP="00981F86">
                  <w:pPr>
                    <w:rPr>
                      <w:rFonts w:asciiTheme="minorEastAsia" w:eastAsiaTheme="minorEastAsia" w:hAnsiTheme="minorEastAsia"/>
                      <w:szCs w:val="21"/>
                    </w:rPr>
                  </w:pPr>
                  <w:r w:rsidRPr="000025DE">
                    <w:rPr>
                      <w:rFonts w:asciiTheme="minorEastAsia" w:eastAsiaTheme="minorEastAsia" w:hAnsiTheme="minorEastAsia" w:hint="eastAsia"/>
                      <w:szCs w:val="21"/>
                    </w:rPr>
                    <w:t>送检</w:t>
                  </w:r>
                </w:p>
              </w:tc>
              <w:tc>
                <w:tcPr>
                  <w:tcW w:w="2247" w:type="dxa"/>
                </w:tcPr>
                <w:p w:rsidR="003C0CAD" w:rsidRPr="000025DE" w:rsidRDefault="003C0CAD" w:rsidP="007F0A44">
                  <w:pPr>
                    <w:rPr>
                      <w:rFonts w:asciiTheme="minorEastAsia" w:eastAsiaTheme="minorEastAsia" w:hAnsiTheme="minorEastAsia"/>
                      <w:szCs w:val="21"/>
                    </w:rPr>
                  </w:pPr>
                  <w:r>
                    <w:rPr>
                      <w:rFonts w:asciiTheme="minorEastAsia" w:eastAsiaTheme="minorEastAsia" w:hAnsiTheme="minorEastAsia" w:hint="eastAsia"/>
                      <w:szCs w:val="21"/>
                    </w:rPr>
                    <w:t>HFW00727-22</w:t>
                  </w:r>
                </w:p>
              </w:tc>
              <w:tc>
                <w:tcPr>
                  <w:tcW w:w="1559" w:type="dxa"/>
                </w:tcPr>
                <w:p w:rsidR="003C0CAD" w:rsidRPr="000025DE" w:rsidRDefault="003C0CAD" w:rsidP="007F0A44">
                  <w:pPr>
                    <w:rPr>
                      <w:rFonts w:asciiTheme="minorEastAsia" w:eastAsiaTheme="minorEastAsia" w:hAnsiTheme="minorEastAsia"/>
                      <w:szCs w:val="21"/>
                    </w:rPr>
                  </w:pPr>
                  <w:r>
                    <w:rPr>
                      <w:rFonts w:asciiTheme="minorEastAsia" w:eastAsiaTheme="minorEastAsia" w:hAnsiTheme="minorEastAsia" w:hint="eastAsia"/>
                      <w:szCs w:val="21"/>
                    </w:rPr>
                    <w:t>2022-05-12</w:t>
                  </w:r>
                </w:p>
              </w:tc>
              <w:tc>
                <w:tcPr>
                  <w:tcW w:w="1541" w:type="dxa"/>
                </w:tcPr>
                <w:p w:rsidR="003C0CAD" w:rsidRPr="000025DE" w:rsidRDefault="003C0CA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E9040D" w:rsidRPr="00A0472E" w:rsidTr="007F0A44">
              <w:trPr>
                <w:trHeight w:val="90"/>
              </w:trPr>
              <w:tc>
                <w:tcPr>
                  <w:tcW w:w="1304" w:type="dxa"/>
                </w:tcPr>
                <w:p w:rsidR="00E9040D"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2023-02-23</w:t>
                  </w:r>
                </w:p>
              </w:tc>
              <w:tc>
                <w:tcPr>
                  <w:tcW w:w="1574" w:type="dxa"/>
                </w:tcPr>
                <w:p w:rsidR="00E9040D"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三文鱼</w:t>
                  </w:r>
                </w:p>
              </w:tc>
              <w:tc>
                <w:tcPr>
                  <w:tcW w:w="715" w:type="dxa"/>
                </w:tcPr>
                <w:p w:rsidR="00E9040D" w:rsidRPr="000025DE" w:rsidRDefault="00E9040D" w:rsidP="00981F86">
                  <w:pPr>
                    <w:rPr>
                      <w:rFonts w:asciiTheme="minorEastAsia" w:eastAsiaTheme="minorEastAsia" w:hAnsiTheme="minorEastAsia"/>
                      <w:szCs w:val="21"/>
                    </w:rPr>
                  </w:pPr>
                  <w:r w:rsidRPr="000025DE">
                    <w:rPr>
                      <w:rFonts w:asciiTheme="minorEastAsia" w:eastAsiaTheme="minorEastAsia" w:hAnsiTheme="minorEastAsia" w:hint="eastAsia"/>
                      <w:szCs w:val="21"/>
                    </w:rPr>
                    <w:t>送检</w:t>
                  </w:r>
                </w:p>
              </w:tc>
              <w:tc>
                <w:tcPr>
                  <w:tcW w:w="2247" w:type="dxa"/>
                </w:tcPr>
                <w:p w:rsidR="00E9040D"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澳大利亚联盟向中国水产品检验</w:t>
                  </w:r>
                  <w:proofErr w:type="gramStart"/>
                  <w:r>
                    <w:rPr>
                      <w:rFonts w:asciiTheme="minorEastAsia" w:eastAsiaTheme="minorEastAsia" w:hAnsiTheme="minorEastAsia" w:hint="eastAsia"/>
                      <w:szCs w:val="21"/>
                    </w:rPr>
                    <w:t>验疫</w:t>
                  </w:r>
                  <w:proofErr w:type="gramEnd"/>
                  <w:r>
                    <w:rPr>
                      <w:rFonts w:asciiTheme="minorEastAsia" w:eastAsiaTheme="minorEastAsia" w:hAnsiTheme="minorEastAsia" w:hint="eastAsia"/>
                      <w:szCs w:val="21"/>
                    </w:rPr>
                    <w:t>证书：NO:10491302</w:t>
                  </w:r>
                </w:p>
                <w:p w:rsidR="00E9040D" w:rsidRPr="003C0CAD" w:rsidRDefault="00E9040D" w:rsidP="003C0CAD">
                  <w:pPr>
                    <w:pStyle w:val="a0"/>
                  </w:pPr>
                  <w:r>
                    <w:rPr>
                      <w:rFonts w:hint="eastAsia"/>
                    </w:rPr>
                    <w:t>中国海</w:t>
                  </w:r>
                  <w:proofErr w:type="gramStart"/>
                  <w:r>
                    <w:rPr>
                      <w:rFonts w:hint="eastAsia"/>
                    </w:rPr>
                    <w:t>关进口</w:t>
                  </w:r>
                  <w:proofErr w:type="gramEnd"/>
                  <w:r>
                    <w:rPr>
                      <w:rFonts w:hint="eastAsia"/>
                    </w:rPr>
                    <w:t>货物报关单编号：</w:t>
                  </w:r>
                  <w:r>
                    <w:rPr>
                      <w:rFonts w:hint="eastAsia"/>
                    </w:rPr>
                    <w:t>53170231170023840</w:t>
                  </w:r>
                </w:p>
              </w:tc>
              <w:tc>
                <w:tcPr>
                  <w:tcW w:w="1559" w:type="dxa"/>
                </w:tcPr>
                <w:p w:rsidR="00E9040D" w:rsidRDefault="00E9040D" w:rsidP="00981F86">
                  <w:pPr>
                    <w:rPr>
                      <w:rFonts w:asciiTheme="minorEastAsia" w:eastAsiaTheme="minorEastAsia" w:hAnsiTheme="minorEastAsia"/>
                      <w:szCs w:val="21"/>
                    </w:rPr>
                  </w:pPr>
                  <w:r>
                    <w:rPr>
                      <w:rFonts w:asciiTheme="minorEastAsia" w:eastAsiaTheme="minorEastAsia" w:hAnsiTheme="minorEastAsia" w:hint="eastAsia"/>
                      <w:szCs w:val="21"/>
                    </w:rPr>
                    <w:t>2023-02-23</w:t>
                  </w:r>
                </w:p>
              </w:tc>
              <w:tc>
                <w:tcPr>
                  <w:tcW w:w="1541" w:type="dxa"/>
                </w:tcPr>
                <w:p w:rsidR="00E9040D" w:rsidRPr="000025DE" w:rsidRDefault="00981F86" w:rsidP="007F0A44">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730B04" w:rsidRPr="00A0472E" w:rsidTr="007F0A44">
              <w:trPr>
                <w:trHeight w:val="90"/>
              </w:trPr>
              <w:tc>
                <w:tcPr>
                  <w:tcW w:w="1304" w:type="dxa"/>
                </w:tcPr>
                <w:p w:rsidR="00730B04" w:rsidRDefault="00730B04" w:rsidP="007F0A44">
                  <w:pPr>
                    <w:rPr>
                      <w:rFonts w:asciiTheme="minorEastAsia" w:eastAsiaTheme="minorEastAsia" w:hAnsiTheme="minorEastAsia"/>
                      <w:szCs w:val="21"/>
                    </w:rPr>
                  </w:pPr>
                  <w:r>
                    <w:rPr>
                      <w:rFonts w:asciiTheme="minorEastAsia" w:eastAsiaTheme="minorEastAsia" w:hAnsiTheme="minorEastAsia" w:hint="eastAsia"/>
                      <w:szCs w:val="21"/>
                    </w:rPr>
                    <w:t>2022-03-21</w:t>
                  </w:r>
                </w:p>
              </w:tc>
              <w:tc>
                <w:tcPr>
                  <w:tcW w:w="1574" w:type="dxa"/>
                </w:tcPr>
                <w:p w:rsidR="00730B04" w:rsidRDefault="001A70C2" w:rsidP="007F0A44">
                  <w:pPr>
                    <w:rPr>
                      <w:rFonts w:asciiTheme="minorEastAsia" w:eastAsiaTheme="minorEastAsia" w:hAnsiTheme="minorEastAsia"/>
                      <w:szCs w:val="21"/>
                    </w:rPr>
                  </w:pPr>
                  <w:r>
                    <w:rPr>
                      <w:rFonts w:asciiTheme="minorEastAsia" w:eastAsiaTheme="minorEastAsia" w:hAnsiTheme="minorEastAsia" w:hint="eastAsia"/>
                      <w:szCs w:val="21"/>
                    </w:rPr>
                    <w:t>湛江</w:t>
                  </w:r>
                  <w:r w:rsidR="00730B04">
                    <w:rPr>
                      <w:rFonts w:asciiTheme="minorEastAsia" w:eastAsiaTheme="minorEastAsia" w:hAnsiTheme="minorEastAsia" w:hint="eastAsia"/>
                      <w:szCs w:val="21"/>
                    </w:rPr>
                    <w:t>生耗</w:t>
                  </w:r>
                </w:p>
              </w:tc>
              <w:tc>
                <w:tcPr>
                  <w:tcW w:w="715" w:type="dxa"/>
                </w:tcPr>
                <w:p w:rsidR="00730B04" w:rsidRPr="000025DE" w:rsidRDefault="00730B04" w:rsidP="00981F86">
                  <w:pPr>
                    <w:rPr>
                      <w:rFonts w:asciiTheme="minorEastAsia" w:eastAsiaTheme="minorEastAsia" w:hAnsiTheme="minorEastAsia"/>
                      <w:szCs w:val="21"/>
                    </w:rPr>
                  </w:pPr>
                  <w:r>
                    <w:rPr>
                      <w:rFonts w:asciiTheme="minorEastAsia" w:eastAsiaTheme="minorEastAsia" w:hAnsiTheme="minorEastAsia" w:hint="eastAsia"/>
                      <w:szCs w:val="21"/>
                    </w:rPr>
                    <w:t>送检</w:t>
                  </w:r>
                </w:p>
              </w:tc>
              <w:tc>
                <w:tcPr>
                  <w:tcW w:w="2247" w:type="dxa"/>
                </w:tcPr>
                <w:p w:rsidR="00730B04" w:rsidRDefault="00D22EF2" w:rsidP="007F0A44">
                  <w:pPr>
                    <w:rPr>
                      <w:rFonts w:asciiTheme="minorEastAsia" w:eastAsiaTheme="minorEastAsia" w:hAnsiTheme="minorEastAsia"/>
                      <w:szCs w:val="21"/>
                    </w:rPr>
                  </w:pPr>
                  <w:r>
                    <w:rPr>
                      <w:rFonts w:asciiTheme="minorEastAsia" w:eastAsiaTheme="minorEastAsia" w:hAnsiTheme="minorEastAsia" w:hint="eastAsia"/>
                      <w:szCs w:val="21"/>
                    </w:rPr>
                    <w:t>国产：</w:t>
                  </w:r>
                  <w:r w:rsidR="00730B04">
                    <w:rPr>
                      <w:rFonts w:asciiTheme="minorEastAsia" w:eastAsiaTheme="minorEastAsia" w:hAnsiTheme="minorEastAsia" w:hint="eastAsia"/>
                      <w:szCs w:val="21"/>
                    </w:rPr>
                    <w:t>HFW01221-31</w:t>
                  </w:r>
                </w:p>
                <w:p w:rsidR="00D22EF2" w:rsidRPr="00326B1A" w:rsidRDefault="00D22EF2" w:rsidP="00D22EF2">
                  <w:pPr>
                    <w:rPr>
                      <w:rFonts w:asciiTheme="minorEastAsia" w:eastAsiaTheme="minorEastAsia" w:hAnsiTheme="minorEastAsia"/>
                      <w:sz w:val="18"/>
                      <w:szCs w:val="18"/>
                    </w:rPr>
                  </w:pPr>
                  <w:r w:rsidRPr="00326B1A">
                    <w:rPr>
                      <w:rFonts w:asciiTheme="minorEastAsia" w:eastAsiaTheme="minorEastAsia" w:hAnsiTheme="minorEastAsia" w:hint="eastAsia"/>
                      <w:sz w:val="18"/>
                      <w:szCs w:val="18"/>
                    </w:rPr>
                    <w:t>进口鲜活生蚝报告编号：入境货物检验</w:t>
                  </w:r>
                  <w:proofErr w:type="gramStart"/>
                  <w:r w:rsidRPr="00326B1A">
                    <w:rPr>
                      <w:rFonts w:asciiTheme="minorEastAsia" w:eastAsiaTheme="minorEastAsia" w:hAnsiTheme="minorEastAsia" w:hint="eastAsia"/>
                      <w:sz w:val="18"/>
                      <w:szCs w:val="18"/>
                    </w:rPr>
                    <w:t>验疫</w:t>
                  </w:r>
                  <w:proofErr w:type="gramEnd"/>
                  <w:r w:rsidRPr="00326B1A">
                    <w:rPr>
                      <w:rFonts w:asciiTheme="minorEastAsia" w:eastAsiaTheme="minorEastAsia" w:hAnsiTheme="minorEastAsia" w:hint="eastAsia"/>
                      <w:sz w:val="18"/>
                      <w:szCs w:val="18"/>
                    </w:rPr>
                    <w:t>证明编号：</w:t>
                  </w:r>
                  <w:r w:rsidRPr="00326B1A">
                    <w:rPr>
                      <w:rFonts w:asciiTheme="minorEastAsia" w:eastAsiaTheme="minorEastAsia" w:hAnsiTheme="minorEastAsia" w:hint="eastAsia"/>
                      <w:sz w:val="18"/>
                      <w:szCs w:val="18"/>
                    </w:rPr>
                    <w:lastRenderedPageBreak/>
                    <w:t>223320221001352986001</w:t>
                  </w:r>
                </w:p>
                <w:p w:rsidR="00D22EF2" w:rsidRPr="00326B1A" w:rsidRDefault="00D22EF2" w:rsidP="00D22EF2">
                  <w:pPr>
                    <w:pStyle w:val="aa"/>
                    <w:rPr>
                      <w:rFonts w:asciiTheme="minorEastAsia" w:eastAsiaTheme="minorEastAsia" w:hAnsiTheme="minorEastAsia"/>
                      <w:sz w:val="18"/>
                      <w:szCs w:val="18"/>
                    </w:rPr>
                  </w:pPr>
                  <w:r w:rsidRPr="00326B1A">
                    <w:rPr>
                      <w:rFonts w:asciiTheme="minorEastAsia" w:eastAsiaTheme="minorEastAsia" w:hAnsiTheme="minorEastAsia" w:hint="eastAsia"/>
                      <w:sz w:val="18"/>
                      <w:szCs w:val="18"/>
                    </w:rPr>
                    <w:t>收货人：上海雄行进出口有限公司</w:t>
                  </w:r>
                </w:p>
                <w:p w:rsidR="00D22EF2" w:rsidRPr="00D22EF2" w:rsidRDefault="00D22EF2" w:rsidP="00D22EF2">
                  <w:pPr>
                    <w:pStyle w:val="a0"/>
                  </w:pPr>
                </w:p>
              </w:tc>
              <w:tc>
                <w:tcPr>
                  <w:tcW w:w="1559" w:type="dxa"/>
                </w:tcPr>
                <w:p w:rsidR="00730B04" w:rsidRDefault="00730B04" w:rsidP="00981F86">
                  <w:pPr>
                    <w:rPr>
                      <w:rFonts w:asciiTheme="minorEastAsia" w:eastAsiaTheme="minorEastAsia" w:hAnsiTheme="minorEastAsia"/>
                      <w:szCs w:val="21"/>
                    </w:rPr>
                  </w:pPr>
                  <w:r>
                    <w:rPr>
                      <w:rFonts w:asciiTheme="minorEastAsia" w:eastAsiaTheme="minorEastAsia" w:hAnsiTheme="minorEastAsia" w:hint="eastAsia"/>
                      <w:szCs w:val="21"/>
                    </w:rPr>
                    <w:lastRenderedPageBreak/>
                    <w:t>2022-3-21</w:t>
                  </w:r>
                </w:p>
              </w:tc>
              <w:tc>
                <w:tcPr>
                  <w:tcW w:w="1541" w:type="dxa"/>
                </w:tcPr>
                <w:p w:rsidR="00730B04" w:rsidRPr="000025DE" w:rsidRDefault="00730B04" w:rsidP="007F0A44">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E9040D" w:rsidRPr="00A0472E" w:rsidTr="007F0A44">
              <w:trPr>
                <w:trHeight w:val="90"/>
              </w:trPr>
              <w:tc>
                <w:tcPr>
                  <w:tcW w:w="1304"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lastRenderedPageBreak/>
                    <w:t>2022-08-03</w:t>
                  </w:r>
                  <w:r w:rsidRPr="000025DE">
                    <w:rPr>
                      <w:rFonts w:asciiTheme="minorEastAsia" w:eastAsiaTheme="minorEastAsia" w:hAnsiTheme="minorEastAsia"/>
                      <w:szCs w:val="21"/>
                    </w:rPr>
                    <w:t xml:space="preserve"> </w:t>
                  </w:r>
                  <w:r w:rsidRPr="000025DE">
                    <w:rPr>
                      <w:rFonts w:asciiTheme="minorEastAsia" w:eastAsiaTheme="minorEastAsia" w:hAnsiTheme="minorEastAsia" w:hint="eastAsia"/>
                      <w:szCs w:val="21"/>
                    </w:rPr>
                    <w:t xml:space="preserve">  </w:t>
                  </w:r>
                </w:p>
              </w:tc>
              <w:tc>
                <w:tcPr>
                  <w:tcW w:w="1574"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 xml:space="preserve">鸡蛋  </w:t>
                  </w:r>
                </w:p>
              </w:tc>
              <w:tc>
                <w:tcPr>
                  <w:tcW w:w="715"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送检</w:t>
                  </w:r>
                </w:p>
              </w:tc>
              <w:tc>
                <w:tcPr>
                  <w:tcW w:w="2247"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F220801186</w:t>
                  </w:r>
                </w:p>
              </w:tc>
              <w:tc>
                <w:tcPr>
                  <w:tcW w:w="1559"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2022-08-03</w:t>
                  </w:r>
                  <w:r w:rsidRPr="000025DE">
                    <w:rPr>
                      <w:rFonts w:asciiTheme="minorEastAsia" w:eastAsiaTheme="minorEastAsia" w:hAnsiTheme="minorEastAsia"/>
                      <w:szCs w:val="21"/>
                    </w:rPr>
                    <w:t xml:space="preserve"> </w:t>
                  </w:r>
                  <w:r w:rsidRPr="000025DE">
                    <w:rPr>
                      <w:rFonts w:asciiTheme="minorEastAsia" w:eastAsiaTheme="minorEastAsia" w:hAnsiTheme="minorEastAsia" w:hint="eastAsia"/>
                      <w:szCs w:val="21"/>
                    </w:rPr>
                    <w:t xml:space="preserve">  </w:t>
                  </w:r>
                </w:p>
              </w:tc>
              <w:tc>
                <w:tcPr>
                  <w:tcW w:w="1541"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E9040D" w:rsidRPr="00A0472E" w:rsidTr="007F0A44">
              <w:trPr>
                <w:trHeight w:val="90"/>
              </w:trPr>
              <w:tc>
                <w:tcPr>
                  <w:tcW w:w="1304" w:type="dxa"/>
                </w:tcPr>
                <w:p w:rsidR="00E9040D" w:rsidRPr="006B7A42" w:rsidRDefault="00E9040D"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2023-01-09</w:t>
                  </w:r>
                </w:p>
              </w:tc>
              <w:tc>
                <w:tcPr>
                  <w:tcW w:w="1574" w:type="dxa"/>
                </w:tcPr>
                <w:p w:rsidR="00E9040D" w:rsidRPr="006B7A42" w:rsidRDefault="00E9040D"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福之泉一级大豆油（常温预包装）</w:t>
                  </w:r>
                </w:p>
              </w:tc>
              <w:tc>
                <w:tcPr>
                  <w:tcW w:w="715" w:type="dxa"/>
                </w:tcPr>
                <w:p w:rsidR="00E9040D" w:rsidRPr="006B7A42" w:rsidRDefault="00E9040D"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送</w:t>
                  </w:r>
                  <w:r w:rsidRPr="006B7A42">
                    <w:rPr>
                      <w:rFonts w:asciiTheme="minorEastAsia" w:eastAsiaTheme="minorEastAsia" w:hAnsiTheme="minorEastAsia"/>
                      <w:szCs w:val="21"/>
                    </w:rPr>
                    <w:t>检</w:t>
                  </w:r>
                </w:p>
              </w:tc>
              <w:tc>
                <w:tcPr>
                  <w:tcW w:w="2247" w:type="dxa"/>
                </w:tcPr>
                <w:p w:rsidR="00E9040D" w:rsidRPr="006B7A42" w:rsidRDefault="00E9040D" w:rsidP="007F0A44">
                  <w:pPr>
                    <w:rPr>
                      <w:rFonts w:asciiTheme="minorEastAsia" w:eastAsiaTheme="minorEastAsia" w:hAnsiTheme="minorEastAsia"/>
                      <w:szCs w:val="21"/>
                    </w:rPr>
                  </w:pPr>
                </w:p>
                <w:p w:rsidR="00E9040D" w:rsidRPr="006B7A42" w:rsidRDefault="00E9040D"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A2230000270101001C</w:t>
                  </w:r>
                </w:p>
              </w:tc>
              <w:tc>
                <w:tcPr>
                  <w:tcW w:w="1559" w:type="dxa"/>
                </w:tcPr>
                <w:p w:rsidR="00E9040D" w:rsidRPr="006B7A42" w:rsidRDefault="00E9040D" w:rsidP="007F0A44">
                  <w:pPr>
                    <w:rPr>
                      <w:rFonts w:asciiTheme="minorEastAsia" w:eastAsiaTheme="minorEastAsia" w:hAnsiTheme="minorEastAsia"/>
                      <w:szCs w:val="21"/>
                    </w:rPr>
                  </w:pPr>
                  <w:r w:rsidRPr="006B7A42">
                    <w:rPr>
                      <w:rFonts w:asciiTheme="minorEastAsia" w:eastAsiaTheme="minorEastAsia" w:hAnsiTheme="minorEastAsia" w:hint="eastAsia"/>
                      <w:szCs w:val="21"/>
                    </w:rPr>
                    <w:t>2023-01-09</w:t>
                  </w:r>
                </w:p>
              </w:tc>
              <w:tc>
                <w:tcPr>
                  <w:tcW w:w="1541" w:type="dxa"/>
                </w:tcPr>
                <w:p w:rsidR="00E9040D" w:rsidRPr="006B7A42" w:rsidRDefault="00E9040D" w:rsidP="007F0A44">
                  <w:pPr>
                    <w:rPr>
                      <w:rFonts w:asciiTheme="minorEastAsia" w:eastAsiaTheme="minorEastAsia" w:hAnsiTheme="minorEastAsia"/>
                      <w:szCs w:val="21"/>
                    </w:rPr>
                  </w:pPr>
                  <w:r w:rsidRPr="006B7A42">
                    <w:rPr>
                      <w:rFonts w:asciiTheme="minorEastAsia" w:eastAsiaTheme="minorEastAsia" w:hAnsiTheme="minorEastAsia" w:hint="eastAsia"/>
                      <w:szCs w:val="21"/>
                    </w:rPr>
                    <w:sym w:font="Wingdings" w:char="00FE"/>
                  </w:r>
                  <w:r w:rsidRPr="006B7A42">
                    <w:rPr>
                      <w:rFonts w:asciiTheme="minorEastAsia" w:eastAsiaTheme="minorEastAsia" w:hAnsiTheme="minorEastAsia" w:hint="eastAsia"/>
                      <w:szCs w:val="21"/>
                    </w:rPr>
                    <w:t>合格 □不合格</w:t>
                  </w:r>
                </w:p>
              </w:tc>
            </w:tr>
            <w:tr w:rsidR="00E9040D" w:rsidRPr="00A0472E" w:rsidTr="007F0A44">
              <w:trPr>
                <w:trHeight w:val="90"/>
              </w:trPr>
              <w:tc>
                <w:tcPr>
                  <w:tcW w:w="1304" w:type="dxa"/>
                </w:tcPr>
                <w:p w:rsidR="00E9040D" w:rsidRPr="00906A81" w:rsidRDefault="00E9040D"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2022-10-02</w:t>
                  </w:r>
                </w:p>
              </w:tc>
              <w:tc>
                <w:tcPr>
                  <w:tcW w:w="1574" w:type="dxa"/>
                </w:tcPr>
                <w:p w:rsidR="00E9040D" w:rsidRPr="00906A81" w:rsidRDefault="00E9040D"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白砂糖</w:t>
                  </w:r>
                </w:p>
              </w:tc>
              <w:tc>
                <w:tcPr>
                  <w:tcW w:w="715" w:type="dxa"/>
                </w:tcPr>
                <w:p w:rsidR="00E9040D" w:rsidRPr="00906A81" w:rsidRDefault="00E9040D"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送检</w:t>
                  </w:r>
                </w:p>
              </w:tc>
              <w:tc>
                <w:tcPr>
                  <w:tcW w:w="2247" w:type="dxa"/>
                </w:tcPr>
                <w:p w:rsidR="00E9040D" w:rsidRPr="00906A81" w:rsidRDefault="00E9040D"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530420221040128654001（入境检验检疫证明</w:t>
                  </w:r>
                  <w:r w:rsidRPr="00906A81">
                    <w:rPr>
                      <w:rFonts w:asciiTheme="minorEastAsia" w:eastAsiaTheme="minorEastAsia" w:hAnsiTheme="minorEastAsia"/>
                      <w:szCs w:val="21"/>
                    </w:rPr>
                    <w:t>）</w:t>
                  </w:r>
                </w:p>
              </w:tc>
              <w:tc>
                <w:tcPr>
                  <w:tcW w:w="1559" w:type="dxa"/>
                </w:tcPr>
                <w:p w:rsidR="00E9040D" w:rsidRPr="00906A81" w:rsidRDefault="00E9040D" w:rsidP="007F0A44">
                  <w:pPr>
                    <w:rPr>
                      <w:rFonts w:asciiTheme="minorEastAsia" w:eastAsiaTheme="minorEastAsia" w:hAnsiTheme="minorEastAsia"/>
                      <w:szCs w:val="21"/>
                    </w:rPr>
                  </w:pPr>
                  <w:r w:rsidRPr="00906A81">
                    <w:rPr>
                      <w:rFonts w:asciiTheme="minorEastAsia" w:eastAsiaTheme="minorEastAsia" w:hAnsiTheme="minorEastAsia" w:hint="eastAsia"/>
                      <w:szCs w:val="21"/>
                    </w:rPr>
                    <w:t>2022-10-05</w:t>
                  </w:r>
                </w:p>
              </w:tc>
              <w:tc>
                <w:tcPr>
                  <w:tcW w:w="1541" w:type="dxa"/>
                </w:tcPr>
                <w:p w:rsidR="00E9040D" w:rsidRPr="00906A81" w:rsidRDefault="00E9040D" w:rsidP="007F0A44">
                  <w:pPr>
                    <w:rPr>
                      <w:rFonts w:asciiTheme="minorEastAsia" w:eastAsiaTheme="minorEastAsia" w:hAnsiTheme="minorEastAsia"/>
                      <w:szCs w:val="21"/>
                    </w:rPr>
                  </w:pPr>
                  <w:r w:rsidRPr="00906A81">
                    <w:rPr>
                      <w:rFonts w:asciiTheme="minorEastAsia" w:eastAsiaTheme="minorEastAsia" w:hAnsiTheme="minorEastAsia" w:hint="eastAsia"/>
                      <w:szCs w:val="21"/>
                    </w:rPr>
                    <w:sym w:font="Wingdings" w:char="00FE"/>
                  </w:r>
                  <w:r w:rsidRPr="00906A81">
                    <w:rPr>
                      <w:rFonts w:asciiTheme="minorEastAsia" w:eastAsiaTheme="minorEastAsia" w:hAnsiTheme="minorEastAsia" w:hint="eastAsia"/>
                      <w:szCs w:val="21"/>
                    </w:rPr>
                    <w:t>合格 □不合格</w:t>
                  </w:r>
                </w:p>
              </w:tc>
            </w:tr>
            <w:tr w:rsidR="00E9040D" w:rsidRPr="00A0472E" w:rsidTr="007F0A44">
              <w:trPr>
                <w:trHeight w:val="90"/>
              </w:trPr>
              <w:tc>
                <w:tcPr>
                  <w:tcW w:w="1304"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2022-12-19</w:t>
                  </w:r>
                </w:p>
              </w:tc>
              <w:tc>
                <w:tcPr>
                  <w:tcW w:w="1574"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食用玉米淀粉(预包装)</w:t>
                  </w:r>
                </w:p>
              </w:tc>
              <w:tc>
                <w:tcPr>
                  <w:tcW w:w="715"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送</w:t>
                  </w:r>
                  <w:r w:rsidRPr="000025DE">
                    <w:rPr>
                      <w:rFonts w:asciiTheme="minorEastAsia" w:eastAsiaTheme="minorEastAsia" w:hAnsiTheme="minorEastAsia"/>
                      <w:szCs w:val="21"/>
                    </w:rPr>
                    <w:t>检</w:t>
                  </w:r>
                </w:p>
              </w:tc>
              <w:tc>
                <w:tcPr>
                  <w:tcW w:w="2247"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A4CC0636A4F10N0495</w:t>
                  </w:r>
                </w:p>
              </w:tc>
              <w:tc>
                <w:tcPr>
                  <w:tcW w:w="1559"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t>2022-12-191</w:t>
                  </w:r>
                </w:p>
              </w:tc>
              <w:tc>
                <w:tcPr>
                  <w:tcW w:w="1541" w:type="dxa"/>
                </w:tcPr>
                <w:p w:rsidR="00E9040D" w:rsidRPr="000025DE" w:rsidRDefault="00E9040D" w:rsidP="007F0A44">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E9040D" w:rsidRPr="00A0472E" w:rsidTr="007F0A44">
              <w:trPr>
                <w:trHeight w:val="90"/>
              </w:trPr>
              <w:tc>
                <w:tcPr>
                  <w:tcW w:w="1304" w:type="dxa"/>
                </w:tcPr>
                <w:p w:rsidR="00E9040D" w:rsidRPr="00A0472E"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2022-09</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28</w:t>
                  </w:r>
                </w:p>
              </w:tc>
              <w:tc>
                <w:tcPr>
                  <w:tcW w:w="1574" w:type="dxa"/>
                </w:tcPr>
                <w:p w:rsidR="00E9040D" w:rsidRPr="00A0472E" w:rsidRDefault="00E9040D" w:rsidP="00796E02">
                  <w:pPr>
                    <w:rPr>
                      <w:rFonts w:asciiTheme="minorEastAsia" w:eastAsiaTheme="minorEastAsia" w:hAnsiTheme="minorEastAsia"/>
                      <w:szCs w:val="21"/>
                    </w:rPr>
                  </w:pPr>
                  <w:r>
                    <w:rPr>
                      <w:rFonts w:asciiTheme="minorEastAsia" w:eastAsiaTheme="minorEastAsia" w:hAnsiTheme="minorEastAsia" w:hint="eastAsia"/>
                      <w:szCs w:val="21"/>
                    </w:rPr>
                    <w:t>冻虾仁（散装）</w:t>
                  </w:r>
                </w:p>
              </w:tc>
              <w:tc>
                <w:tcPr>
                  <w:tcW w:w="715" w:type="dxa"/>
                </w:tcPr>
                <w:p w:rsidR="00E9040D" w:rsidRPr="00A0472E" w:rsidRDefault="00E9040D" w:rsidP="007F0A44">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2247" w:type="dxa"/>
                </w:tcPr>
                <w:p w:rsidR="00E9040D" w:rsidRPr="00A0472E"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FHW01418-22</w:t>
                  </w:r>
                </w:p>
              </w:tc>
              <w:tc>
                <w:tcPr>
                  <w:tcW w:w="1559" w:type="dxa"/>
                </w:tcPr>
                <w:p w:rsidR="00E9040D" w:rsidRPr="00A0472E"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2022-09</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28</w:t>
                  </w:r>
                </w:p>
              </w:tc>
              <w:tc>
                <w:tcPr>
                  <w:tcW w:w="1541" w:type="dxa"/>
                </w:tcPr>
                <w:p w:rsidR="00E9040D" w:rsidRPr="00A0472E" w:rsidRDefault="00E9040D" w:rsidP="007F0A44">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E9040D" w:rsidRPr="00A0472E" w:rsidTr="007F0A44">
              <w:trPr>
                <w:trHeight w:val="90"/>
              </w:trPr>
              <w:tc>
                <w:tcPr>
                  <w:tcW w:w="1304"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2022-05-05</w:t>
                  </w:r>
                </w:p>
              </w:tc>
              <w:tc>
                <w:tcPr>
                  <w:tcW w:w="1574"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速冻鱼糜</w:t>
                  </w:r>
                  <w:r>
                    <w:rPr>
                      <w:rFonts w:asciiTheme="minorEastAsia" w:eastAsiaTheme="minorEastAsia" w:hAnsiTheme="minorEastAsia" w:hint="eastAsia"/>
                      <w:szCs w:val="21"/>
                    </w:rPr>
                    <w:t>（冻品预包装）</w:t>
                  </w:r>
                </w:p>
              </w:tc>
              <w:tc>
                <w:tcPr>
                  <w:tcW w:w="715"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送</w:t>
                  </w:r>
                  <w:r w:rsidRPr="003806CD">
                    <w:rPr>
                      <w:rFonts w:asciiTheme="minorEastAsia" w:eastAsiaTheme="minorEastAsia" w:hAnsiTheme="minorEastAsia"/>
                      <w:szCs w:val="21"/>
                    </w:rPr>
                    <w:t>检</w:t>
                  </w:r>
                </w:p>
              </w:tc>
              <w:tc>
                <w:tcPr>
                  <w:tcW w:w="2247"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szCs w:val="21"/>
                    </w:rPr>
                    <w:t>AAC622014AAF1077802</w:t>
                  </w:r>
                </w:p>
              </w:tc>
              <w:tc>
                <w:tcPr>
                  <w:tcW w:w="1559"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2022-05-08</w:t>
                  </w:r>
                </w:p>
              </w:tc>
              <w:tc>
                <w:tcPr>
                  <w:tcW w:w="1541"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sym w:font="Wingdings" w:char="00FE"/>
                  </w:r>
                  <w:r w:rsidRPr="003806CD">
                    <w:rPr>
                      <w:rFonts w:asciiTheme="minorEastAsia" w:eastAsiaTheme="minorEastAsia" w:hAnsiTheme="minorEastAsia" w:hint="eastAsia"/>
                      <w:szCs w:val="21"/>
                    </w:rPr>
                    <w:t>合格 □不合格</w:t>
                  </w:r>
                </w:p>
              </w:tc>
            </w:tr>
            <w:tr w:rsidR="00E9040D" w:rsidRPr="00A0472E" w:rsidTr="007F0A44">
              <w:trPr>
                <w:trHeight w:val="284"/>
              </w:trPr>
              <w:tc>
                <w:tcPr>
                  <w:tcW w:w="1304" w:type="dxa"/>
                </w:tcPr>
                <w:p w:rsidR="00E9040D" w:rsidRPr="00A0472E" w:rsidRDefault="00E9040D" w:rsidP="007F0A44">
                  <w:pPr>
                    <w:rPr>
                      <w:rFonts w:asciiTheme="minorEastAsia" w:eastAsiaTheme="minorEastAsia" w:hAnsiTheme="minorEastAsia"/>
                      <w:szCs w:val="21"/>
                    </w:rPr>
                  </w:pPr>
                  <w:r>
                    <w:rPr>
                      <w:rFonts w:asciiTheme="minorEastAsia" w:eastAsiaTheme="minorEastAsia" w:hAnsiTheme="minorEastAsia"/>
                      <w:szCs w:val="21"/>
                    </w:rPr>
                    <w:t>202</w:t>
                  </w:r>
                  <w:r>
                    <w:rPr>
                      <w:rFonts w:asciiTheme="minorEastAsia" w:eastAsiaTheme="minorEastAsia" w:hAnsiTheme="minorEastAsia" w:hint="eastAsia"/>
                      <w:szCs w:val="21"/>
                    </w:rPr>
                    <w:t>2</w:t>
                  </w:r>
                  <w:r>
                    <w:rPr>
                      <w:rFonts w:asciiTheme="minorEastAsia" w:eastAsiaTheme="minorEastAsia" w:hAnsiTheme="minorEastAsia"/>
                      <w:szCs w:val="21"/>
                    </w:rPr>
                    <w:t>-08-</w:t>
                  </w:r>
                  <w:r w:rsidRPr="00A0472E">
                    <w:rPr>
                      <w:rFonts w:asciiTheme="minorEastAsia" w:eastAsiaTheme="minorEastAsia" w:hAnsiTheme="minorEastAsia"/>
                      <w:szCs w:val="21"/>
                    </w:rPr>
                    <w:t>2</w:t>
                  </w:r>
                  <w:r>
                    <w:rPr>
                      <w:rFonts w:asciiTheme="minorEastAsia" w:eastAsiaTheme="minorEastAsia" w:hAnsiTheme="minorEastAsia" w:hint="eastAsia"/>
                      <w:szCs w:val="21"/>
                    </w:rPr>
                    <w:t>5</w:t>
                  </w:r>
                </w:p>
              </w:tc>
              <w:tc>
                <w:tcPr>
                  <w:tcW w:w="1574" w:type="dxa"/>
                </w:tcPr>
                <w:p w:rsidR="00E9040D" w:rsidRPr="00A0472E"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香脆煎饺(速冻米面制品)</w:t>
                  </w:r>
                </w:p>
              </w:tc>
              <w:tc>
                <w:tcPr>
                  <w:tcW w:w="715" w:type="dxa"/>
                </w:tcPr>
                <w:p w:rsidR="00E9040D" w:rsidRPr="00A0472E" w:rsidRDefault="00E9040D" w:rsidP="007F0A44">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2247" w:type="dxa"/>
                </w:tcPr>
                <w:p w:rsidR="00E9040D" w:rsidRPr="00A0472E"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LC-FS224924-9A</w:t>
                  </w:r>
                </w:p>
                <w:p w:rsidR="00E9040D" w:rsidRPr="00A0472E" w:rsidRDefault="00E9040D" w:rsidP="007F0A44">
                  <w:pPr>
                    <w:pStyle w:val="a0"/>
                    <w:rPr>
                      <w:rFonts w:asciiTheme="minorEastAsia" w:eastAsiaTheme="minorEastAsia" w:hAnsiTheme="minorEastAsia"/>
                      <w:sz w:val="21"/>
                      <w:szCs w:val="21"/>
                    </w:rPr>
                  </w:pPr>
                </w:p>
              </w:tc>
              <w:tc>
                <w:tcPr>
                  <w:tcW w:w="1559" w:type="dxa"/>
                </w:tcPr>
                <w:p w:rsidR="00E9040D" w:rsidRPr="00A0472E" w:rsidRDefault="00E9040D" w:rsidP="007F0A44">
                  <w:pPr>
                    <w:rPr>
                      <w:rFonts w:asciiTheme="minorEastAsia" w:eastAsiaTheme="minorEastAsia" w:hAnsiTheme="minorEastAsia"/>
                      <w:szCs w:val="21"/>
                    </w:rPr>
                  </w:pPr>
                  <w:r w:rsidRPr="00A0472E">
                    <w:rPr>
                      <w:rFonts w:asciiTheme="minorEastAsia" w:eastAsiaTheme="minorEastAsia" w:hAnsiTheme="minorEastAsia" w:hint="eastAsia"/>
                      <w:szCs w:val="21"/>
                    </w:rPr>
                    <w:t>2022-0</w:t>
                  </w:r>
                  <w:r>
                    <w:rPr>
                      <w:rFonts w:asciiTheme="minorEastAsia" w:eastAsiaTheme="minorEastAsia" w:hAnsiTheme="minorEastAsia" w:hint="eastAsia"/>
                      <w:szCs w:val="21"/>
                    </w:rPr>
                    <w:t>8</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25</w:t>
                  </w:r>
                </w:p>
              </w:tc>
              <w:tc>
                <w:tcPr>
                  <w:tcW w:w="1541" w:type="dxa"/>
                </w:tcPr>
                <w:p w:rsidR="00E9040D" w:rsidRPr="00A0472E" w:rsidRDefault="00E9040D" w:rsidP="007F0A44">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合格 □不合格</w:t>
                  </w:r>
                </w:p>
              </w:tc>
            </w:tr>
            <w:tr w:rsidR="00E9040D" w:rsidRPr="00A0472E" w:rsidTr="007F0A44">
              <w:trPr>
                <w:trHeight w:val="284"/>
              </w:trPr>
              <w:tc>
                <w:tcPr>
                  <w:tcW w:w="1304"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szCs w:val="21"/>
                    </w:rPr>
                    <w:t>202</w:t>
                  </w:r>
                  <w:r w:rsidRPr="003806CD">
                    <w:rPr>
                      <w:rFonts w:asciiTheme="minorEastAsia" w:eastAsiaTheme="minorEastAsia" w:hAnsiTheme="minorEastAsia" w:hint="eastAsia"/>
                      <w:szCs w:val="21"/>
                    </w:rPr>
                    <w:t>2</w:t>
                  </w:r>
                  <w:r w:rsidRPr="003806CD">
                    <w:rPr>
                      <w:rFonts w:asciiTheme="minorEastAsia" w:eastAsiaTheme="minorEastAsia" w:hAnsiTheme="minorEastAsia"/>
                      <w:szCs w:val="21"/>
                    </w:rPr>
                    <w:t>-</w:t>
                  </w:r>
                  <w:r w:rsidRPr="003806CD">
                    <w:rPr>
                      <w:rFonts w:asciiTheme="minorEastAsia" w:eastAsiaTheme="minorEastAsia" w:hAnsiTheme="minorEastAsia" w:hint="eastAsia"/>
                      <w:szCs w:val="21"/>
                    </w:rPr>
                    <w:t>11-01</w:t>
                  </w:r>
                </w:p>
              </w:tc>
              <w:tc>
                <w:tcPr>
                  <w:tcW w:w="1574"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模拟V形蟹肉</w:t>
                  </w:r>
                  <w:r>
                    <w:rPr>
                      <w:rFonts w:asciiTheme="minorEastAsia" w:eastAsiaTheme="minorEastAsia" w:hAnsiTheme="minorEastAsia" w:hint="eastAsia"/>
                      <w:szCs w:val="21"/>
                    </w:rPr>
                    <w:t>（散装）</w:t>
                  </w:r>
                </w:p>
              </w:tc>
              <w:tc>
                <w:tcPr>
                  <w:tcW w:w="715"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送检</w:t>
                  </w:r>
                </w:p>
              </w:tc>
              <w:tc>
                <w:tcPr>
                  <w:tcW w:w="2247"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DLF22-0172354-01</w:t>
                  </w:r>
                </w:p>
              </w:tc>
              <w:tc>
                <w:tcPr>
                  <w:tcW w:w="1559"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t>2022-11-01</w:t>
                  </w:r>
                </w:p>
              </w:tc>
              <w:tc>
                <w:tcPr>
                  <w:tcW w:w="1541" w:type="dxa"/>
                </w:tcPr>
                <w:p w:rsidR="00E9040D" w:rsidRPr="003806CD" w:rsidRDefault="00E9040D" w:rsidP="007F0A44">
                  <w:pPr>
                    <w:rPr>
                      <w:rFonts w:asciiTheme="minorEastAsia" w:eastAsiaTheme="minorEastAsia" w:hAnsiTheme="minorEastAsia"/>
                      <w:szCs w:val="21"/>
                    </w:rPr>
                  </w:pPr>
                  <w:r w:rsidRPr="003806CD">
                    <w:rPr>
                      <w:rFonts w:asciiTheme="minorEastAsia" w:eastAsiaTheme="minorEastAsia" w:hAnsiTheme="minorEastAsia" w:hint="eastAsia"/>
                      <w:szCs w:val="21"/>
                    </w:rPr>
                    <w:sym w:font="Wingdings" w:char="00FE"/>
                  </w:r>
                  <w:r w:rsidRPr="003806CD">
                    <w:rPr>
                      <w:rFonts w:asciiTheme="minorEastAsia" w:eastAsiaTheme="minorEastAsia" w:hAnsiTheme="minorEastAsia" w:hint="eastAsia"/>
                      <w:szCs w:val="21"/>
                    </w:rPr>
                    <w:t>合格 □不合格</w:t>
                  </w:r>
                </w:p>
              </w:tc>
            </w:tr>
            <w:tr w:rsidR="00E9040D" w:rsidRPr="00A0472E" w:rsidTr="007F0A44">
              <w:trPr>
                <w:trHeight w:val="284"/>
              </w:trPr>
              <w:tc>
                <w:tcPr>
                  <w:tcW w:w="130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2022-05-05</w:t>
                  </w:r>
                </w:p>
              </w:tc>
              <w:tc>
                <w:tcPr>
                  <w:tcW w:w="1574" w:type="dxa"/>
                </w:tcPr>
                <w:p w:rsidR="00E9040D" w:rsidRPr="00314A85" w:rsidRDefault="00E9040D" w:rsidP="007F0A44">
                  <w:pPr>
                    <w:rPr>
                      <w:rFonts w:asciiTheme="minorEastAsia" w:eastAsiaTheme="minorEastAsia" w:hAnsiTheme="minorEastAsia"/>
                      <w:szCs w:val="21"/>
                    </w:rPr>
                  </w:pPr>
                  <w:proofErr w:type="gramStart"/>
                  <w:r w:rsidRPr="00314A85">
                    <w:rPr>
                      <w:rFonts w:asciiTheme="minorEastAsia" w:eastAsiaTheme="minorEastAsia" w:hAnsiTheme="minorEastAsia" w:hint="eastAsia"/>
                      <w:szCs w:val="21"/>
                    </w:rPr>
                    <w:t>冻熟黑虎虾</w:t>
                  </w:r>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预包装)</w:t>
                  </w:r>
                </w:p>
              </w:tc>
              <w:tc>
                <w:tcPr>
                  <w:tcW w:w="715"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[2022]XHY(F)-04710</w:t>
                  </w:r>
                </w:p>
              </w:tc>
              <w:tc>
                <w:tcPr>
                  <w:tcW w:w="1559"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2022-05-05</w:t>
                  </w:r>
                </w:p>
              </w:tc>
              <w:tc>
                <w:tcPr>
                  <w:tcW w:w="1541"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E9040D" w:rsidRPr="00A0472E" w:rsidTr="007F0A44">
              <w:trPr>
                <w:trHeight w:val="284"/>
              </w:trPr>
              <w:tc>
                <w:tcPr>
                  <w:tcW w:w="130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2022-03-15</w:t>
                  </w:r>
                </w:p>
              </w:tc>
              <w:tc>
                <w:tcPr>
                  <w:tcW w:w="157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海参</w:t>
                  </w:r>
                  <w:r>
                    <w:rPr>
                      <w:rFonts w:asciiTheme="minorEastAsia" w:eastAsiaTheme="minorEastAsia" w:hAnsiTheme="minorEastAsia" w:hint="eastAsia"/>
                      <w:szCs w:val="21"/>
                    </w:rPr>
                    <w:t>（散装）</w:t>
                  </w:r>
                </w:p>
              </w:tc>
              <w:tc>
                <w:tcPr>
                  <w:tcW w:w="715"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FFZ20210501432</w:t>
                  </w:r>
                </w:p>
              </w:tc>
              <w:tc>
                <w:tcPr>
                  <w:tcW w:w="1559"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2022-03-15</w:t>
                  </w:r>
                </w:p>
              </w:tc>
              <w:tc>
                <w:tcPr>
                  <w:tcW w:w="1541"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E9040D" w:rsidRPr="00A0472E" w:rsidTr="007F0A44">
              <w:trPr>
                <w:trHeight w:val="284"/>
              </w:trPr>
              <w:tc>
                <w:tcPr>
                  <w:tcW w:w="130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2022-07-22</w:t>
                  </w:r>
                </w:p>
              </w:tc>
              <w:tc>
                <w:tcPr>
                  <w:tcW w:w="157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冻墨鱼</w:t>
                  </w:r>
                  <w:r>
                    <w:rPr>
                      <w:rFonts w:asciiTheme="minorEastAsia" w:eastAsiaTheme="minorEastAsia" w:hAnsiTheme="minorEastAsia" w:hint="eastAsia"/>
                      <w:szCs w:val="21"/>
                    </w:rPr>
                    <w:t>（预包</w:t>
                  </w:r>
                  <w:r>
                    <w:rPr>
                      <w:rFonts w:asciiTheme="minorEastAsia" w:eastAsiaTheme="minorEastAsia" w:hAnsiTheme="minorEastAsia" w:hint="eastAsia"/>
                      <w:szCs w:val="21"/>
                    </w:rPr>
                    <w:lastRenderedPageBreak/>
                    <w:t>装）</w:t>
                  </w:r>
                </w:p>
              </w:tc>
              <w:tc>
                <w:tcPr>
                  <w:tcW w:w="715"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lastRenderedPageBreak/>
                    <w:t>送检</w:t>
                  </w:r>
                </w:p>
              </w:tc>
              <w:tc>
                <w:tcPr>
                  <w:tcW w:w="2247"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A2220258864102001C</w:t>
                  </w:r>
                </w:p>
              </w:tc>
              <w:tc>
                <w:tcPr>
                  <w:tcW w:w="1559"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2022-07-22</w:t>
                  </w:r>
                </w:p>
              </w:tc>
              <w:tc>
                <w:tcPr>
                  <w:tcW w:w="1541"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w:t>
                  </w:r>
                  <w:r w:rsidRPr="00314A85">
                    <w:rPr>
                      <w:rFonts w:asciiTheme="minorEastAsia" w:eastAsiaTheme="minorEastAsia" w:hAnsiTheme="minorEastAsia" w:hint="eastAsia"/>
                      <w:szCs w:val="21"/>
                    </w:rPr>
                    <w:lastRenderedPageBreak/>
                    <w:t>合格</w:t>
                  </w:r>
                </w:p>
              </w:tc>
            </w:tr>
            <w:tr w:rsidR="00E9040D" w:rsidRPr="00A0472E" w:rsidTr="007F0A44">
              <w:trPr>
                <w:trHeight w:val="284"/>
              </w:trPr>
              <w:tc>
                <w:tcPr>
                  <w:tcW w:w="130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lastRenderedPageBreak/>
                    <w:t>2022-04-14</w:t>
                  </w:r>
                </w:p>
              </w:tc>
              <w:tc>
                <w:tcPr>
                  <w:tcW w:w="157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青虾仁(生虾仁)</w:t>
                  </w:r>
                  <w:r>
                    <w:rPr>
                      <w:rFonts w:asciiTheme="minorEastAsia" w:eastAsiaTheme="minorEastAsia" w:hAnsiTheme="minorEastAsia" w:hint="eastAsia"/>
                      <w:szCs w:val="21"/>
                    </w:rPr>
                    <w:t>（散装）</w:t>
                  </w:r>
                </w:p>
              </w:tc>
              <w:tc>
                <w:tcPr>
                  <w:tcW w:w="715"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GZF22-008920-01</w:t>
                  </w:r>
                </w:p>
              </w:tc>
              <w:tc>
                <w:tcPr>
                  <w:tcW w:w="1559"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2022-04-14</w:t>
                  </w:r>
                </w:p>
              </w:tc>
              <w:tc>
                <w:tcPr>
                  <w:tcW w:w="1541"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E9040D" w:rsidRPr="00A0472E" w:rsidTr="007F0A44">
              <w:trPr>
                <w:trHeight w:val="284"/>
              </w:trPr>
              <w:tc>
                <w:tcPr>
                  <w:tcW w:w="130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2022-03-18</w:t>
                  </w:r>
                </w:p>
              </w:tc>
              <w:tc>
                <w:tcPr>
                  <w:tcW w:w="1574"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脆皮奶卷</w:t>
                  </w:r>
                  <w:r>
                    <w:rPr>
                      <w:rFonts w:asciiTheme="minorEastAsia" w:eastAsiaTheme="minorEastAsia" w:hAnsiTheme="minorEastAsia" w:hint="eastAsia"/>
                      <w:szCs w:val="21"/>
                    </w:rPr>
                    <w:t>（预包装）</w:t>
                  </w:r>
                </w:p>
              </w:tc>
              <w:tc>
                <w:tcPr>
                  <w:tcW w:w="715"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SY1122030246</w:t>
                  </w:r>
                </w:p>
              </w:tc>
              <w:tc>
                <w:tcPr>
                  <w:tcW w:w="1559"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2022-03-18</w:t>
                  </w:r>
                </w:p>
              </w:tc>
              <w:tc>
                <w:tcPr>
                  <w:tcW w:w="1541"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E9040D" w:rsidRPr="00A0472E" w:rsidTr="007F0A44">
              <w:trPr>
                <w:trHeight w:val="284"/>
              </w:trPr>
              <w:tc>
                <w:tcPr>
                  <w:tcW w:w="1304" w:type="dxa"/>
                </w:tcPr>
                <w:p w:rsidR="00E9040D" w:rsidRPr="00314A85"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2022-06-21</w:t>
                  </w:r>
                </w:p>
              </w:tc>
              <w:tc>
                <w:tcPr>
                  <w:tcW w:w="1574" w:type="dxa"/>
                </w:tcPr>
                <w:p w:rsidR="00E9040D" w:rsidRPr="00314A85"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 xml:space="preserve">伊面 </w:t>
                  </w:r>
                </w:p>
              </w:tc>
              <w:tc>
                <w:tcPr>
                  <w:tcW w:w="715"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247" w:type="dxa"/>
                </w:tcPr>
                <w:p w:rsidR="00E9040D" w:rsidRPr="00314A85"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H22-WT1665</w:t>
                  </w:r>
                </w:p>
              </w:tc>
              <w:tc>
                <w:tcPr>
                  <w:tcW w:w="1559" w:type="dxa"/>
                </w:tcPr>
                <w:p w:rsidR="00E9040D" w:rsidRPr="00314A85" w:rsidRDefault="00E9040D" w:rsidP="007F0A44">
                  <w:pPr>
                    <w:rPr>
                      <w:rFonts w:asciiTheme="minorEastAsia" w:eastAsiaTheme="minorEastAsia" w:hAnsiTheme="minorEastAsia"/>
                      <w:szCs w:val="21"/>
                    </w:rPr>
                  </w:pPr>
                  <w:r>
                    <w:rPr>
                      <w:rFonts w:asciiTheme="minorEastAsia" w:eastAsiaTheme="minorEastAsia" w:hAnsiTheme="minorEastAsia" w:hint="eastAsia"/>
                      <w:szCs w:val="21"/>
                    </w:rPr>
                    <w:t>2022-06-21</w:t>
                  </w:r>
                </w:p>
              </w:tc>
              <w:tc>
                <w:tcPr>
                  <w:tcW w:w="1541" w:type="dxa"/>
                </w:tcPr>
                <w:p w:rsidR="00E9040D" w:rsidRPr="00314A85" w:rsidRDefault="00E9040D" w:rsidP="007F0A44">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bl>
          <w:p w:rsidR="00592C51" w:rsidRPr="0086218A"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修改项目</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具体修改内容</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控制措施（过程参数、 严格度和/或其组合）</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工艺技术</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物流方式</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成品预期用途</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134" w:type="dxa"/>
            <w:gridSpan w:val="2"/>
            <w:vMerge/>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486"/>
        </w:trPr>
        <w:tc>
          <w:tcPr>
            <w:tcW w:w="1788" w:type="dxa"/>
            <w:vMerge w:val="restart"/>
            <w:shd w:val="clear" w:color="auto" w:fill="auto"/>
          </w:tcPr>
          <w:p w:rsidR="00592C51" w:rsidRPr="00433DC2" w:rsidRDefault="00592C51" w:rsidP="00592C51">
            <w:pPr>
              <w:jc w:val="left"/>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危害控制计划 (HACCP/OPRP 计划)</w:t>
            </w:r>
            <w:r w:rsidRPr="00433DC2">
              <w:rPr>
                <w:rFonts w:asciiTheme="minorEastAsia" w:eastAsiaTheme="minorEastAsia" w:hAnsiTheme="minorEastAsia" w:hint="eastAsia"/>
                <w:szCs w:val="21"/>
              </w:rPr>
              <w:br/>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H（V1.0）4.3.4</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3B22FC">
            <w:pPr>
              <w:rPr>
                <w:rFonts w:asciiTheme="minorEastAsia" w:eastAsiaTheme="minorEastAsia" w:hAnsiTheme="minorEastAsia"/>
                <w:szCs w:val="21"/>
              </w:rPr>
            </w:pPr>
            <w:r w:rsidRPr="00433DC2">
              <w:rPr>
                <w:rFonts w:asciiTheme="minorEastAsia" w:eastAsiaTheme="minorEastAsia" w:hAnsiTheme="minorEastAsia" w:hint="eastAsia"/>
                <w:szCs w:val="21"/>
              </w:rPr>
              <w:t>如：</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《预包装及散装食品销售HACCP 计划》</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9526D8">
        <w:trPr>
          <w:gridAfter w:val="1"/>
          <w:wAfter w:w="142" w:type="dxa"/>
          <w:trHeight w:val="54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Default="00592C51" w:rsidP="000A2E1C">
            <w:pPr>
              <w:spacing w:before="240" w:after="120"/>
              <w:rPr>
                <w:rFonts w:asciiTheme="minorEastAsia" w:eastAsiaTheme="minorEastAsia" w:hAnsiTheme="minorEastAsia" w:cs="宋体"/>
                <w:b/>
                <w:szCs w:val="21"/>
                <w:u w:val="single"/>
              </w:rPr>
            </w:pPr>
            <w:r w:rsidRPr="000A2E1C">
              <w:rPr>
                <w:rFonts w:asciiTheme="minorEastAsia" w:eastAsiaTheme="minorEastAsia" w:hAnsiTheme="minorEastAsia" w:cs="宋体" w:hint="eastAsia"/>
                <w:b/>
                <w:szCs w:val="21"/>
                <w:u w:val="single"/>
              </w:rPr>
              <w:t>OPRP计划/HACCP计划</w:t>
            </w:r>
          </w:p>
          <w:p w:rsidR="008005A4" w:rsidRDefault="008005A4" w:rsidP="00FC5607">
            <w:pPr>
              <w:pStyle w:val="a0"/>
              <w:numPr>
                <w:ilvl w:val="0"/>
                <w:numId w:val="5"/>
              </w:numPr>
              <w:rPr>
                <w:lang w:val="en-GB"/>
              </w:rPr>
            </w:pPr>
            <w:r>
              <w:rPr>
                <w:rFonts w:hint="eastAsia"/>
                <w:lang w:val="en-GB"/>
              </w:rPr>
              <w:t>OPRP</w:t>
            </w:r>
            <w:r w:rsidR="003C4D68">
              <w:rPr>
                <w:rFonts w:hint="eastAsia"/>
                <w:lang w:val="en-GB"/>
              </w:rPr>
              <w:t>及</w:t>
            </w:r>
            <w:r w:rsidR="003C4D68">
              <w:rPr>
                <w:rFonts w:hint="eastAsia"/>
                <w:lang w:val="en-GB"/>
              </w:rPr>
              <w:t>CCP</w:t>
            </w:r>
            <w:r w:rsidR="003C4D68">
              <w:rPr>
                <w:rFonts w:hint="eastAsia"/>
                <w:lang w:val="en-GB"/>
              </w:rPr>
              <w:t>点</w:t>
            </w:r>
          </w:p>
          <w:tbl>
            <w:tblPr>
              <w:tblpPr w:leftFromText="180" w:rightFromText="180" w:vertAnchor="text" w:horzAnchor="page" w:tblpX="211" w:tblpY="396"/>
              <w:tblOverlap w:val="neve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2"/>
              <w:gridCol w:w="542"/>
              <w:gridCol w:w="1488"/>
              <w:gridCol w:w="1499"/>
              <w:gridCol w:w="890"/>
              <w:gridCol w:w="1025"/>
              <w:gridCol w:w="542"/>
              <w:gridCol w:w="666"/>
              <w:gridCol w:w="968"/>
              <w:gridCol w:w="634"/>
              <w:gridCol w:w="1018"/>
            </w:tblGrid>
            <w:tr w:rsidR="00FC5607" w:rsidRPr="00907F70" w:rsidTr="003B35F0">
              <w:trPr>
                <w:trHeight w:val="250"/>
                <w:tblHeader/>
              </w:trPr>
              <w:tc>
                <w:tcPr>
                  <w:tcW w:w="672"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OPRP</w:t>
                  </w:r>
                  <w:r w:rsidR="004F3E22" w:rsidRPr="00907F70">
                    <w:rPr>
                      <w:rFonts w:asciiTheme="minorEastAsia" w:eastAsiaTheme="minorEastAsia" w:hAnsiTheme="minorEastAsia" w:hint="eastAsia"/>
                      <w:w w:val="90"/>
                      <w:szCs w:val="21"/>
                    </w:rPr>
                    <w:t>原料验收</w:t>
                  </w:r>
                </w:p>
              </w:tc>
              <w:tc>
                <w:tcPr>
                  <w:tcW w:w="2030" w:type="dxa"/>
                  <w:gridSpan w:val="2"/>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proofErr w:type="gramStart"/>
                  <w:r w:rsidRPr="00907F70">
                    <w:rPr>
                      <w:rFonts w:asciiTheme="minorEastAsia" w:eastAsiaTheme="minorEastAsia" w:hAnsiTheme="minorEastAsia"/>
                      <w:w w:val="90"/>
                      <w:szCs w:val="21"/>
                    </w:rPr>
                    <w:t>显著危害</w:t>
                  </w:r>
                  <w:proofErr w:type="gramEnd"/>
                </w:p>
              </w:tc>
              <w:tc>
                <w:tcPr>
                  <w:tcW w:w="1499"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行动准则</w:t>
                  </w:r>
                </w:p>
              </w:tc>
              <w:tc>
                <w:tcPr>
                  <w:tcW w:w="3123" w:type="dxa"/>
                  <w:gridSpan w:val="4"/>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监控</w:t>
                  </w:r>
                </w:p>
              </w:tc>
              <w:tc>
                <w:tcPr>
                  <w:tcW w:w="968"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纠正措施</w:t>
                  </w:r>
                </w:p>
              </w:tc>
              <w:tc>
                <w:tcPr>
                  <w:tcW w:w="634"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记录</w:t>
                  </w:r>
                </w:p>
              </w:tc>
              <w:tc>
                <w:tcPr>
                  <w:tcW w:w="1018" w:type="dxa"/>
                  <w:vMerge w:val="restart"/>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验证</w:t>
                  </w:r>
                </w:p>
              </w:tc>
            </w:tr>
            <w:tr w:rsidR="00FC5607" w:rsidRPr="00907F70" w:rsidTr="003B35F0">
              <w:trPr>
                <w:trHeight w:val="263"/>
                <w:tblHeader/>
              </w:trPr>
              <w:tc>
                <w:tcPr>
                  <w:tcW w:w="672" w:type="dxa"/>
                  <w:vMerge/>
                  <w:vAlign w:val="center"/>
                </w:tcPr>
                <w:p w:rsidR="00FC5607" w:rsidRPr="00907F70" w:rsidRDefault="00FC5607" w:rsidP="00FC5607">
                  <w:pPr>
                    <w:snapToGrid w:val="0"/>
                    <w:jc w:val="center"/>
                    <w:rPr>
                      <w:rFonts w:asciiTheme="minorEastAsia" w:eastAsiaTheme="minorEastAsia" w:hAnsiTheme="minorEastAsia"/>
                      <w:w w:val="90"/>
                      <w:szCs w:val="21"/>
                    </w:rPr>
                  </w:pPr>
                </w:p>
              </w:tc>
              <w:tc>
                <w:tcPr>
                  <w:tcW w:w="2030" w:type="dxa"/>
                  <w:gridSpan w:val="2"/>
                  <w:vMerge/>
                </w:tcPr>
                <w:p w:rsidR="00FC5607" w:rsidRPr="00907F70" w:rsidRDefault="00FC5607" w:rsidP="00FC5607">
                  <w:pPr>
                    <w:snapToGrid w:val="0"/>
                    <w:rPr>
                      <w:rFonts w:asciiTheme="minorEastAsia" w:eastAsiaTheme="minorEastAsia" w:hAnsiTheme="minorEastAsia"/>
                      <w:w w:val="90"/>
                      <w:szCs w:val="21"/>
                    </w:rPr>
                  </w:pPr>
                </w:p>
              </w:tc>
              <w:tc>
                <w:tcPr>
                  <w:tcW w:w="1499" w:type="dxa"/>
                  <w:vMerge/>
                </w:tcPr>
                <w:p w:rsidR="00FC5607" w:rsidRPr="00907F70" w:rsidRDefault="00FC5607" w:rsidP="00FC5607">
                  <w:pPr>
                    <w:snapToGrid w:val="0"/>
                    <w:rPr>
                      <w:rFonts w:asciiTheme="minorEastAsia" w:eastAsiaTheme="minorEastAsia" w:hAnsiTheme="minorEastAsia"/>
                      <w:w w:val="90"/>
                      <w:szCs w:val="21"/>
                    </w:rPr>
                  </w:pPr>
                </w:p>
              </w:tc>
              <w:tc>
                <w:tcPr>
                  <w:tcW w:w="890"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对象</w:t>
                  </w:r>
                </w:p>
              </w:tc>
              <w:tc>
                <w:tcPr>
                  <w:tcW w:w="1025"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方法</w:t>
                  </w:r>
                </w:p>
              </w:tc>
              <w:tc>
                <w:tcPr>
                  <w:tcW w:w="542"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频率</w:t>
                  </w:r>
                </w:p>
              </w:tc>
              <w:tc>
                <w:tcPr>
                  <w:tcW w:w="666" w:type="dxa"/>
                  <w:vAlign w:val="center"/>
                </w:tcPr>
                <w:p w:rsidR="00FC5607" w:rsidRPr="00907F70" w:rsidRDefault="00FC5607" w:rsidP="00FC5607">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人员</w:t>
                  </w:r>
                </w:p>
              </w:tc>
              <w:tc>
                <w:tcPr>
                  <w:tcW w:w="968" w:type="dxa"/>
                  <w:vMerge/>
                </w:tcPr>
                <w:p w:rsidR="00FC5607" w:rsidRPr="00907F70" w:rsidRDefault="00FC5607" w:rsidP="00FC5607">
                  <w:pPr>
                    <w:snapToGrid w:val="0"/>
                    <w:rPr>
                      <w:rFonts w:asciiTheme="minorEastAsia" w:eastAsiaTheme="minorEastAsia" w:hAnsiTheme="minorEastAsia"/>
                      <w:w w:val="90"/>
                      <w:szCs w:val="21"/>
                    </w:rPr>
                  </w:pPr>
                </w:p>
              </w:tc>
              <w:tc>
                <w:tcPr>
                  <w:tcW w:w="634" w:type="dxa"/>
                  <w:vMerge/>
                </w:tcPr>
                <w:p w:rsidR="00FC5607" w:rsidRPr="00907F70" w:rsidRDefault="00FC5607" w:rsidP="00FC5607">
                  <w:pPr>
                    <w:snapToGrid w:val="0"/>
                    <w:rPr>
                      <w:rFonts w:asciiTheme="minorEastAsia" w:eastAsiaTheme="minorEastAsia" w:hAnsiTheme="minorEastAsia"/>
                      <w:w w:val="90"/>
                      <w:szCs w:val="21"/>
                    </w:rPr>
                  </w:pPr>
                </w:p>
              </w:tc>
              <w:tc>
                <w:tcPr>
                  <w:tcW w:w="1018" w:type="dxa"/>
                  <w:vMerge/>
                  <w:vAlign w:val="center"/>
                </w:tcPr>
                <w:p w:rsidR="00FC5607" w:rsidRPr="00907F70" w:rsidRDefault="00FC5607" w:rsidP="00FC5607">
                  <w:pPr>
                    <w:snapToGrid w:val="0"/>
                    <w:jc w:val="center"/>
                    <w:rPr>
                      <w:rFonts w:asciiTheme="minorEastAsia" w:eastAsiaTheme="minorEastAsia" w:hAnsiTheme="minorEastAsia"/>
                      <w:w w:val="90"/>
                      <w:szCs w:val="21"/>
                    </w:rPr>
                  </w:pPr>
                </w:p>
              </w:tc>
            </w:tr>
            <w:tr w:rsidR="003C0F62" w:rsidRPr="00907F70" w:rsidTr="003B35F0">
              <w:trPr>
                <w:trHeight w:val="1428"/>
              </w:trPr>
              <w:tc>
                <w:tcPr>
                  <w:tcW w:w="672" w:type="dxa"/>
                  <w:vMerge/>
                  <w:vAlign w:val="center"/>
                </w:tcPr>
                <w:p w:rsidR="003C0F62" w:rsidRPr="00907F70" w:rsidRDefault="003C0F62" w:rsidP="003C0F62">
                  <w:pPr>
                    <w:snapToGrid w:val="0"/>
                    <w:jc w:val="center"/>
                    <w:rPr>
                      <w:rFonts w:asciiTheme="minorEastAsia" w:eastAsiaTheme="minorEastAsia" w:hAnsiTheme="minorEastAsia"/>
                      <w:w w:val="90"/>
                      <w:szCs w:val="21"/>
                    </w:rPr>
                  </w:pPr>
                </w:p>
              </w:tc>
              <w:tc>
                <w:tcPr>
                  <w:tcW w:w="542" w:type="dxa"/>
                  <w:vAlign w:val="center"/>
                </w:tcPr>
                <w:p w:rsidR="003C0F62" w:rsidRPr="00907F70" w:rsidRDefault="003C0F62" w:rsidP="003C0F6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水产品</w:t>
                  </w:r>
                </w:p>
              </w:tc>
              <w:tc>
                <w:tcPr>
                  <w:tcW w:w="1488" w:type="dxa"/>
                  <w:vAlign w:val="center"/>
                </w:tcPr>
                <w:p w:rsidR="0026509B" w:rsidRDefault="0026509B" w:rsidP="0026509B">
                  <w:pPr>
                    <w:snapToGrid w:val="0"/>
                    <w:jc w:val="center"/>
                    <w:rPr>
                      <w:color w:val="000000"/>
                      <w:sz w:val="18"/>
                      <w:szCs w:val="18"/>
                    </w:rPr>
                  </w:pPr>
                  <w:r>
                    <w:rPr>
                      <w:rFonts w:hint="eastAsia"/>
                      <w:color w:val="000000"/>
                      <w:sz w:val="18"/>
                      <w:szCs w:val="18"/>
                    </w:rPr>
                    <w:t>鲜活：化学的危害：药物（孔雀绿石）</w:t>
                  </w:r>
                  <w:r>
                    <w:rPr>
                      <w:rFonts w:hint="eastAsia"/>
                      <w:color w:val="000000"/>
                      <w:sz w:val="18"/>
                      <w:szCs w:val="18"/>
                    </w:rPr>
                    <w:t>/</w:t>
                  </w:r>
                  <w:r>
                    <w:rPr>
                      <w:rFonts w:hint="eastAsia"/>
                      <w:color w:val="000000"/>
                      <w:sz w:val="18"/>
                      <w:szCs w:val="18"/>
                    </w:rPr>
                    <w:t>激素残留、重金属等有害化学物质超标等</w:t>
                  </w:r>
                </w:p>
                <w:p w:rsidR="003C0F62" w:rsidRPr="00907F70" w:rsidRDefault="0026509B" w:rsidP="0026509B">
                  <w:pPr>
                    <w:snapToGrid w:val="0"/>
                    <w:jc w:val="center"/>
                    <w:rPr>
                      <w:rFonts w:asciiTheme="minorEastAsia" w:eastAsiaTheme="minorEastAsia" w:hAnsiTheme="minorEastAsia"/>
                      <w:szCs w:val="21"/>
                    </w:rPr>
                  </w:pPr>
                  <w:r>
                    <w:rPr>
                      <w:rFonts w:hint="eastAsia"/>
                      <w:color w:val="000000"/>
                      <w:sz w:val="18"/>
                      <w:szCs w:val="18"/>
                    </w:rPr>
                    <w:t>冰鲜：化学危害：药物</w:t>
                  </w:r>
                  <w:r>
                    <w:rPr>
                      <w:rFonts w:hint="eastAsia"/>
                      <w:color w:val="000000"/>
                      <w:sz w:val="18"/>
                      <w:szCs w:val="18"/>
                    </w:rPr>
                    <w:t>/</w:t>
                  </w:r>
                  <w:r>
                    <w:rPr>
                      <w:rFonts w:hint="eastAsia"/>
                      <w:color w:val="000000"/>
                      <w:sz w:val="18"/>
                      <w:szCs w:val="18"/>
                    </w:rPr>
                    <w:t>激素残留、重金属、组胺等有害化学物质超标，含有海洋毒素、贝类毒素等</w:t>
                  </w:r>
                </w:p>
              </w:tc>
              <w:tc>
                <w:tcPr>
                  <w:tcW w:w="1499" w:type="dxa"/>
                  <w:vAlign w:val="center"/>
                </w:tcPr>
                <w:p w:rsidR="003C0F62" w:rsidRPr="00907F70" w:rsidRDefault="003C0F62" w:rsidP="003C0F62">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3C0F62" w:rsidRPr="00907F70" w:rsidRDefault="003C0F62" w:rsidP="003C0F62">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供应商提供检验报告</w:t>
                  </w:r>
                </w:p>
              </w:tc>
              <w:tc>
                <w:tcPr>
                  <w:tcW w:w="890"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542"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666"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634"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018" w:type="dxa"/>
                  <w:vAlign w:val="center"/>
                </w:tcPr>
                <w:p w:rsidR="003C0F62" w:rsidRPr="00907F70" w:rsidRDefault="003C0F62" w:rsidP="003C0F62">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3C0F62" w:rsidRPr="00907F70" w:rsidTr="003B35F0">
              <w:trPr>
                <w:trHeight w:val="1428"/>
              </w:trPr>
              <w:tc>
                <w:tcPr>
                  <w:tcW w:w="672" w:type="dxa"/>
                  <w:vMerge/>
                  <w:vAlign w:val="center"/>
                </w:tcPr>
                <w:p w:rsidR="003C0F62" w:rsidRPr="00907F70" w:rsidRDefault="003C0F62" w:rsidP="003C0F62">
                  <w:pPr>
                    <w:snapToGrid w:val="0"/>
                    <w:jc w:val="center"/>
                    <w:rPr>
                      <w:rFonts w:asciiTheme="minorEastAsia" w:eastAsiaTheme="minorEastAsia" w:hAnsiTheme="minorEastAsia"/>
                      <w:w w:val="90"/>
                      <w:szCs w:val="21"/>
                    </w:rPr>
                  </w:pPr>
                </w:p>
              </w:tc>
              <w:tc>
                <w:tcPr>
                  <w:tcW w:w="542"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鸡蛋</w:t>
                  </w:r>
                </w:p>
              </w:tc>
              <w:tc>
                <w:tcPr>
                  <w:tcW w:w="1488"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鸡蛋：污染物限量，兽药残留、</w:t>
                  </w:r>
                  <w:r w:rsidRPr="00907F70">
                    <w:rPr>
                      <w:rFonts w:asciiTheme="minorEastAsia" w:eastAsiaTheme="minorEastAsia" w:hAnsiTheme="minorEastAsia" w:hint="eastAsia"/>
                      <w:w w:val="90"/>
                      <w:szCs w:val="21"/>
                    </w:rPr>
                    <w:t>大肠杆菌、致病菌药残</w:t>
                  </w:r>
                </w:p>
              </w:tc>
              <w:tc>
                <w:tcPr>
                  <w:tcW w:w="1499" w:type="dxa"/>
                  <w:vAlign w:val="center"/>
                </w:tcPr>
                <w:p w:rsidR="003C0F62" w:rsidRPr="00907F70" w:rsidRDefault="003C0F62" w:rsidP="003C0F62">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3C0F62" w:rsidRPr="00907F70" w:rsidRDefault="003C0F62" w:rsidP="003C0F62">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供应商提供检验报告</w:t>
                  </w:r>
                </w:p>
              </w:tc>
              <w:tc>
                <w:tcPr>
                  <w:tcW w:w="890"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542"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666"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634"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018" w:type="dxa"/>
                  <w:vAlign w:val="center"/>
                </w:tcPr>
                <w:p w:rsidR="003C0F62" w:rsidRPr="00907F70" w:rsidRDefault="003C0F62" w:rsidP="003C0F62">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3C0F62" w:rsidRPr="00907F70" w:rsidTr="003B35F0">
              <w:trPr>
                <w:trHeight w:val="1428"/>
              </w:trPr>
              <w:tc>
                <w:tcPr>
                  <w:tcW w:w="672" w:type="dxa"/>
                  <w:vMerge/>
                  <w:vAlign w:val="center"/>
                </w:tcPr>
                <w:p w:rsidR="003C0F62" w:rsidRPr="00907F70" w:rsidRDefault="003C0F62" w:rsidP="003C0F62">
                  <w:pPr>
                    <w:snapToGrid w:val="0"/>
                    <w:jc w:val="center"/>
                    <w:rPr>
                      <w:rFonts w:asciiTheme="minorEastAsia" w:eastAsiaTheme="minorEastAsia" w:hAnsiTheme="minorEastAsia"/>
                      <w:w w:val="90"/>
                      <w:szCs w:val="21"/>
                    </w:rPr>
                  </w:pPr>
                </w:p>
              </w:tc>
              <w:tc>
                <w:tcPr>
                  <w:tcW w:w="542" w:type="dxa"/>
                  <w:vAlign w:val="center"/>
                </w:tcPr>
                <w:p w:rsidR="003C0F62" w:rsidRPr="00907F70" w:rsidRDefault="003C0F62" w:rsidP="003C0F62">
                  <w:pPr>
                    <w:snapToGrid w:val="0"/>
                    <w:jc w:val="center"/>
                    <w:rPr>
                      <w:rFonts w:asciiTheme="minorEastAsia" w:eastAsiaTheme="minorEastAsia" w:hAnsiTheme="minorEastAsia"/>
                      <w:szCs w:val="21"/>
                    </w:rPr>
                  </w:pPr>
                  <w:r w:rsidRPr="00907F70">
                    <w:rPr>
                      <w:rFonts w:asciiTheme="minorEastAsia" w:eastAsiaTheme="minorEastAsia" w:hAnsiTheme="minorEastAsia" w:hint="eastAsia"/>
                      <w:szCs w:val="21"/>
                    </w:rPr>
                    <w:t>常温预包装、散装类</w:t>
                  </w:r>
                </w:p>
              </w:tc>
              <w:tc>
                <w:tcPr>
                  <w:tcW w:w="1488" w:type="dxa"/>
                  <w:vAlign w:val="center"/>
                </w:tcPr>
                <w:p w:rsidR="003C0F62" w:rsidRPr="00907F70" w:rsidRDefault="003C0F62" w:rsidP="003C0F62">
                  <w:pPr>
                    <w:adjustRightInd w:val="0"/>
                    <w:snapToGrid w:val="0"/>
                    <w:jc w:val="left"/>
                    <w:rPr>
                      <w:rFonts w:asciiTheme="minorEastAsia" w:eastAsiaTheme="minorEastAsia" w:hAnsiTheme="minorEastAsia"/>
                      <w:szCs w:val="21"/>
                    </w:rPr>
                  </w:pPr>
                  <w:r w:rsidRPr="00907F70">
                    <w:rPr>
                      <w:rFonts w:asciiTheme="minorEastAsia" w:eastAsiaTheme="minorEastAsia" w:hAnsiTheme="minorEastAsia" w:hint="eastAsia"/>
                      <w:szCs w:val="21"/>
                    </w:rPr>
                    <w:t>粮油：污染物限量，农药残留量、</w:t>
                  </w:r>
                </w:p>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cs="宋体" w:hint="eastAsia"/>
                      <w:w w:val="90"/>
                      <w:szCs w:val="21"/>
                    </w:rPr>
                    <w:t>黄曲霉毒素B1、过氧化值超标</w:t>
                  </w:r>
                  <w:r w:rsidRPr="00907F70">
                    <w:rPr>
                      <w:rFonts w:asciiTheme="minorEastAsia" w:eastAsiaTheme="minorEastAsia" w:hAnsiTheme="minorEastAsia" w:hint="eastAsia"/>
                      <w:szCs w:val="21"/>
                    </w:rPr>
                    <w:t>。</w:t>
                  </w:r>
                </w:p>
              </w:tc>
              <w:tc>
                <w:tcPr>
                  <w:tcW w:w="1499" w:type="dxa"/>
                  <w:vAlign w:val="center"/>
                </w:tcPr>
                <w:p w:rsidR="003C0F62" w:rsidRPr="00907F70" w:rsidRDefault="003C0F62" w:rsidP="003C0F62">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供应商提供检验报告</w:t>
                  </w:r>
                </w:p>
              </w:tc>
              <w:tc>
                <w:tcPr>
                  <w:tcW w:w="890"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542"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666"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634" w:type="dxa"/>
                  <w:vAlign w:val="center"/>
                </w:tcPr>
                <w:p w:rsidR="003C0F62" w:rsidRPr="00907F70" w:rsidRDefault="003C0F62" w:rsidP="003C0F62">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018" w:type="dxa"/>
                  <w:vAlign w:val="center"/>
                </w:tcPr>
                <w:p w:rsidR="003C0F62" w:rsidRPr="00907F70" w:rsidRDefault="003C0F62" w:rsidP="003C0F62">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3C0F62" w:rsidRPr="00907F70" w:rsidTr="003B35F0">
              <w:trPr>
                <w:trHeight w:val="1428"/>
              </w:trPr>
              <w:tc>
                <w:tcPr>
                  <w:tcW w:w="672" w:type="dxa"/>
                  <w:vMerge/>
                  <w:vAlign w:val="center"/>
                </w:tcPr>
                <w:p w:rsidR="003C0F62" w:rsidRPr="00907F70" w:rsidRDefault="003C0F62" w:rsidP="003C0F62">
                  <w:pPr>
                    <w:snapToGrid w:val="0"/>
                    <w:jc w:val="center"/>
                    <w:rPr>
                      <w:rFonts w:asciiTheme="minorEastAsia" w:eastAsiaTheme="minorEastAsia" w:hAnsiTheme="minorEastAsia"/>
                      <w:w w:val="90"/>
                      <w:szCs w:val="21"/>
                    </w:rPr>
                  </w:pPr>
                </w:p>
              </w:tc>
              <w:tc>
                <w:tcPr>
                  <w:tcW w:w="542"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冷冻水产品</w:t>
                  </w:r>
                </w:p>
              </w:tc>
              <w:tc>
                <w:tcPr>
                  <w:tcW w:w="1488"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Pr="00907F70">
                    <w:rPr>
                      <w:rFonts w:asciiTheme="minorEastAsia" w:eastAsiaTheme="minorEastAsia" w:hAnsiTheme="minorEastAsia" w:hint="eastAsia"/>
                      <w:w w:val="90"/>
                      <w:szCs w:val="21"/>
                    </w:rPr>
                    <w:t>有害微生物，</w:t>
                  </w:r>
                  <w:r w:rsidRPr="00907F70">
                    <w:rPr>
                      <w:rFonts w:asciiTheme="minorEastAsia" w:eastAsiaTheme="minorEastAsia" w:hAnsiTheme="minorEastAsia" w:hint="eastAsia"/>
                      <w:bCs/>
                      <w:szCs w:val="21"/>
                    </w:rPr>
                    <w:t>病原体存活</w:t>
                  </w:r>
                  <w:r w:rsidRPr="00907F70">
                    <w:rPr>
                      <w:rFonts w:asciiTheme="minorEastAsia" w:eastAsiaTheme="minorEastAsia" w:hAnsiTheme="minorEastAsia" w:hint="eastAsia"/>
                      <w:w w:val="90"/>
                      <w:szCs w:val="21"/>
                    </w:rPr>
                    <w:t>。</w:t>
                  </w:r>
                </w:p>
              </w:tc>
              <w:tc>
                <w:tcPr>
                  <w:tcW w:w="1499" w:type="dxa"/>
                  <w:vAlign w:val="center"/>
                </w:tcPr>
                <w:p w:rsidR="003C0F62" w:rsidRPr="00907F70" w:rsidRDefault="003C0F62" w:rsidP="003C0F62">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3C0F62" w:rsidRPr="00907F70" w:rsidRDefault="003C0F62" w:rsidP="003C0F62">
                  <w:pPr>
                    <w:numPr>
                      <w:ilvl w:val="0"/>
                      <w:numId w:val="4"/>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验证产品外检报告/合格证明</w:t>
                  </w:r>
                  <w:r w:rsidRPr="00907F70">
                    <w:rPr>
                      <w:rFonts w:asciiTheme="minorEastAsia" w:eastAsiaTheme="minorEastAsia" w:hAnsiTheme="minorEastAsia" w:hint="eastAsia"/>
                      <w:w w:val="90"/>
                      <w:szCs w:val="21"/>
                    </w:rPr>
                    <w:t>。</w:t>
                  </w:r>
                </w:p>
                <w:p w:rsidR="003C0F62" w:rsidRPr="00907F70" w:rsidRDefault="003C0F62" w:rsidP="003C0F62">
                  <w:pPr>
                    <w:snapToGrid w:val="0"/>
                    <w:jc w:val="center"/>
                    <w:rPr>
                      <w:rFonts w:asciiTheme="minorEastAsia" w:eastAsiaTheme="minorEastAsia" w:hAnsiTheme="minorEastAsia" w:cs="宋体"/>
                      <w:w w:val="90"/>
                      <w:szCs w:val="21"/>
                    </w:rPr>
                  </w:pPr>
                </w:p>
              </w:tc>
              <w:tc>
                <w:tcPr>
                  <w:tcW w:w="890"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542"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每年由供货方提供报告</w:t>
                  </w:r>
                </w:p>
              </w:tc>
              <w:tc>
                <w:tcPr>
                  <w:tcW w:w="666"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不能提供合格检验报告或相关证明的拒收</w:t>
                  </w:r>
                  <w:r w:rsidRPr="00907F70">
                    <w:rPr>
                      <w:rFonts w:asciiTheme="minorEastAsia" w:eastAsiaTheme="minorEastAsia" w:hAnsiTheme="minorEastAsia" w:hint="eastAsia"/>
                      <w:w w:val="90"/>
                      <w:szCs w:val="21"/>
                    </w:rPr>
                    <w:t>；取消合格供方资格</w:t>
                  </w:r>
                </w:p>
              </w:tc>
              <w:tc>
                <w:tcPr>
                  <w:tcW w:w="634"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018"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3C0F62" w:rsidRPr="00907F70" w:rsidTr="003B35F0">
              <w:trPr>
                <w:trHeight w:val="1505"/>
              </w:trPr>
              <w:tc>
                <w:tcPr>
                  <w:tcW w:w="672" w:type="dxa"/>
                  <w:vMerge/>
                  <w:vAlign w:val="center"/>
                </w:tcPr>
                <w:p w:rsidR="003C0F62" w:rsidRPr="00907F70" w:rsidRDefault="003C0F62" w:rsidP="003C0F62">
                  <w:pPr>
                    <w:snapToGrid w:val="0"/>
                    <w:jc w:val="center"/>
                    <w:rPr>
                      <w:rFonts w:asciiTheme="minorEastAsia" w:eastAsiaTheme="minorEastAsia" w:hAnsiTheme="minorEastAsia"/>
                      <w:w w:val="90"/>
                      <w:szCs w:val="21"/>
                    </w:rPr>
                  </w:pPr>
                </w:p>
              </w:tc>
              <w:tc>
                <w:tcPr>
                  <w:tcW w:w="542"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冻畜禽肉类</w:t>
                  </w:r>
                </w:p>
              </w:tc>
              <w:tc>
                <w:tcPr>
                  <w:tcW w:w="1488"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有害微生物、重金属、挥发性盐基氮、抗生素、促生长素等有害化学物质超标</w:t>
                  </w:r>
                </w:p>
              </w:tc>
              <w:tc>
                <w:tcPr>
                  <w:tcW w:w="1499" w:type="dxa"/>
                </w:tcPr>
                <w:p w:rsidR="003C0F62" w:rsidRPr="00907F70" w:rsidRDefault="003C0F62" w:rsidP="003C0F62">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3C0F62" w:rsidRPr="00907F70" w:rsidRDefault="003C0F62" w:rsidP="003C0F62">
                  <w:pPr>
                    <w:numPr>
                      <w:ilvl w:val="0"/>
                      <w:numId w:val="4"/>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3C0F62" w:rsidRPr="00907F70" w:rsidRDefault="003C0F62" w:rsidP="003C0F62">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验证产品外检报告/合格证明</w:t>
                  </w:r>
                </w:p>
              </w:tc>
              <w:tc>
                <w:tcPr>
                  <w:tcW w:w="890"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542"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每批进货</w:t>
                  </w:r>
                </w:p>
              </w:tc>
              <w:tc>
                <w:tcPr>
                  <w:tcW w:w="666"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不能提供合格检验报告或相关证明的拒收</w:t>
                  </w:r>
                </w:p>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不合格品拒收</w:t>
                  </w:r>
                </w:p>
              </w:tc>
              <w:tc>
                <w:tcPr>
                  <w:tcW w:w="634"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018"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3C0F62" w:rsidRPr="00907F70" w:rsidTr="003B35F0">
              <w:trPr>
                <w:trHeight w:val="1505"/>
              </w:trPr>
              <w:tc>
                <w:tcPr>
                  <w:tcW w:w="672" w:type="dxa"/>
                  <w:vMerge/>
                  <w:vAlign w:val="center"/>
                </w:tcPr>
                <w:p w:rsidR="003C0F62" w:rsidRPr="00907F70" w:rsidRDefault="003C0F62" w:rsidP="003C0F62">
                  <w:pPr>
                    <w:snapToGrid w:val="0"/>
                    <w:jc w:val="center"/>
                    <w:rPr>
                      <w:rFonts w:asciiTheme="minorEastAsia" w:eastAsiaTheme="minorEastAsia" w:hAnsiTheme="minorEastAsia"/>
                      <w:w w:val="90"/>
                      <w:szCs w:val="21"/>
                    </w:rPr>
                  </w:pPr>
                </w:p>
              </w:tc>
              <w:tc>
                <w:tcPr>
                  <w:tcW w:w="542"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速冻调理品、</w:t>
                  </w:r>
                  <w:r w:rsidRPr="00907F70">
                    <w:rPr>
                      <w:rFonts w:asciiTheme="minorEastAsia" w:eastAsiaTheme="minorEastAsia" w:hAnsiTheme="minorEastAsia" w:hint="eastAsia"/>
                      <w:szCs w:val="21"/>
                    </w:rPr>
                    <w:t>速冻米面制品</w:t>
                  </w:r>
                </w:p>
              </w:tc>
              <w:tc>
                <w:tcPr>
                  <w:tcW w:w="1488"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添加剂、</w:t>
                  </w:r>
                  <w:r w:rsidRPr="00907F70">
                    <w:rPr>
                      <w:rFonts w:asciiTheme="minorEastAsia" w:eastAsiaTheme="minorEastAsia" w:hAnsiTheme="minorEastAsia" w:cs="宋体" w:hint="eastAsia"/>
                      <w:w w:val="90"/>
                      <w:szCs w:val="21"/>
                    </w:rPr>
                    <w:t>重金属含量、</w:t>
                  </w: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Pr>
                      <w:rFonts w:asciiTheme="minorEastAsia" w:eastAsiaTheme="minorEastAsia" w:hAnsiTheme="minorEastAsia" w:hint="eastAsia"/>
                      <w:w w:val="90"/>
                      <w:szCs w:val="21"/>
                    </w:rPr>
                    <w:t>有害微生物，致病菌</w:t>
                  </w:r>
                  <w:r w:rsidRPr="00907F70">
                    <w:rPr>
                      <w:rFonts w:asciiTheme="minorEastAsia" w:eastAsiaTheme="minorEastAsia" w:hAnsiTheme="minorEastAsia" w:cs="宋体" w:hint="eastAsia"/>
                      <w:w w:val="90"/>
                      <w:szCs w:val="21"/>
                    </w:rPr>
                    <w:t>等</w:t>
                  </w:r>
                </w:p>
              </w:tc>
              <w:tc>
                <w:tcPr>
                  <w:tcW w:w="1499" w:type="dxa"/>
                </w:tcPr>
                <w:p w:rsidR="003C0F62" w:rsidRPr="00907F70" w:rsidRDefault="003C0F62" w:rsidP="003C0F62">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3C0F62" w:rsidRPr="00907F70" w:rsidRDefault="003C0F62" w:rsidP="003C0F62">
                  <w:pPr>
                    <w:numPr>
                      <w:ilvl w:val="0"/>
                      <w:numId w:val="4"/>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验证产品外检报告/合格证明</w:t>
                  </w:r>
                  <w:r w:rsidRPr="00907F70">
                    <w:rPr>
                      <w:rFonts w:asciiTheme="minorEastAsia" w:eastAsiaTheme="minorEastAsia" w:hAnsiTheme="minorEastAsia" w:hint="eastAsia"/>
                      <w:w w:val="90"/>
                      <w:szCs w:val="21"/>
                    </w:rPr>
                    <w:t>。</w:t>
                  </w:r>
                </w:p>
                <w:p w:rsidR="003C0F62" w:rsidRPr="00907F70" w:rsidRDefault="003C0F62" w:rsidP="003C0F62">
                  <w:pPr>
                    <w:snapToGrid w:val="0"/>
                    <w:rPr>
                      <w:rFonts w:asciiTheme="minorEastAsia" w:eastAsiaTheme="minorEastAsia" w:hAnsiTheme="minorEastAsia" w:cs="宋体"/>
                      <w:w w:val="90"/>
                      <w:szCs w:val="21"/>
                    </w:rPr>
                  </w:pPr>
                </w:p>
                <w:p w:rsidR="003C0F62" w:rsidRPr="00907F70" w:rsidRDefault="003C0F62" w:rsidP="003C0F62">
                  <w:pPr>
                    <w:snapToGrid w:val="0"/>
                    <w:rPr>
                      <w:rFonts w:asciiTheme="minorEastAsia" w:eastAsiaTheme="minorEastAsia" w:hAnsiTheme="minorEastAsia"/>
                      <w:w w:val="90"/>
                      <w:szCs w:val="21"/>
                    </w:rPr>
                  </w:pPr>
                </w:p>
              </w:tc>
              <w:tc>
                <w:tcPr>
                  <w:tcW w:w="890"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542"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每年由供货方提供报告</w:t>
                  </w:r>
                </w:p>
              </w:tc>
              <w:tc>
                <w:tcPr>
                  <w:tcW w:w="666"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不能提供</w:t>
                  </w:r>
                  <w:r w:rsidRPr="00907F70">
                    <w:rPr>
                      <w:rFonts w:asciiTheme="minorEastAsia" w:eastAsiaTheme="minorEastAsia" w:hAnsiTheme="minorEastAsia" w:hint="eastAsia"/>
                      <w:w w:val="90"/>
                      <w:szCs w:val="21"/>
                    </w:rPr>
                    <w:t>SC证的、过期</w:t>
                  </w:r>
                  <w:r w:rsidRPr="00907F70">
                    <w:rPr>
                      <w:rFonts w:asciiTheme="minorEastAsia" w:eastAsiaTheme="minorEastAsia" w:hAnsiTheme="minorEastAsia"/>
                      <w:w w:val="90"/>
                      <w:szCs w:val="21"/>
                    </w:rPr>
                    <w:t>的拒收</w:t>
                  </w:r>
                  <w:r w:rsidRPr="00907F70">
                    <w:rPr>
                      <w:rFonts w:asciiTheme="minorEastAsia" w:eastAsiaTheme="minorEastAsia" w:hAnsiTheme="minorEastAsia" w:hint="eastAsia"/>
                      <w:w w:val="90"/>
                      <w:szCs w:val="21"/>
                    </w:rPr>
                    <w:t>；不能提供定期检测报告的拒收</w:t>
                  </w:r>
                </w:p>
              </w:tc>
              <w:tc>
                <w:tcPr>
                  <w:tcW w:w="634" w:type="dxa"/>
                </w:tcPr>
                <w:p w:rsidR="003C0F62" w:rsidRPr="00907F70" w:rsidRDefault="003C0F62" w:rsidP="003C0F62">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018" w:type="dxa"/>
                  <w:vAlign w:val="center"/>
                </w:tcPr>
                <w:p w:rsidR="003C0F62" w:rsidRPr="00907F70" w:rsidRDefault="003C0F62" w:rsidP="003C0F62">
                  <w:pPr>
                    <w:adjustRightInd w:val="0"/>
                    <w:snapToGrid w:val="0"/>
                    <w:spacing w:line="260" w:lineRule="exact"/>
                    <w:jc w:val="left"/>
                    <w:textAlignment w:val="baseline"/>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3C0F62" w:rsidRPr="00907F70" w:rsidTr="003B35F0">
              <w:trPr>
                <w:trHeight w:val="1388"/>
              </w:trPr>
              <w:tc>
                <w:tcPr>
                  <w:tcW w:w="672"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仓储</w:t>
                  </w:r>
                  <w:r w:rsidRPr="00907F70">
                    <w:rPr>
                      <w:rFonts w:asciiTheme="minorEastAsia" w:eastAsiaTheme="minorEastAsia" w:hAnsiTheme="minorEastAsia" w:hint="eastAsia"/>
                      <w:w w:val="90"/>
                      <w:szCs w:val="21"/>
                    </w:rPr>
                    <w:t>CCP</w:t>
                  </w:r>
                </w:p>
              </w:tc>
              <w:tc>
                <w:tcPr>
                  <w:tcW w:w="542"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冷藏冷冻产品</w:t>
                  </w:r>
                </w:p>
              </w:tc>
              <w:tc>
                <w:tcPr>
                  <w:tcW w:w="1488"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Pr="00907F70">
                    <w:rPr>
                      <w:rFonts w:asciiTheme="minorEastAsia" w:eastAsiaTheme="minorEastAsia" w:hAnsiTheme="minorEastAsia" w:hint="eastAsia"/>
                      <w:w w:val="90"/>
                      <w:szCs w:val="21"/>
                    </w:rPr>
                    <w:t>有害微生物，致病菌。</w:t>
                  </w:r>
                </w:p>
              </w:tc>
              <w:tc>
                <w:tcPr>
                  <w:tcW w:w="1499" w:type="dxa"/>
                  <w:vAlign w:val="center"/>
                </w:tcPr>
                <w:p w:rsidR="003C0F62" w:rsidRPr="00907F70" w:rsidRDefault="003C0F62" w:rsidP="003C0F62">
                  <w:pPr>
                    <w:snapToGrid w:val="0"/>
                    <w:jc w:val="center"/>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冷冻库的产品温度要求控制在：</w:t>
                  </w:r>
                  <w:r w:rsidRPr="00907F70">
                    <w:rPr>
                      <w:rFonts w:asciiTheme="minorEastAsia" w:eastAsiaTheme="minorEastAsia" w:hAnsiTheme="minorEastAsia" w:hint="eastAsia"/>
                      <w:b/>
                      <w:color w:val="000000"/>
                      <w:spacing w:val="-10"/>
                      <w:szCs w:val="21"/>
                    </w:rPr>
                    <w:t>≤-18℃</w:t>
                  </w:r>
                  <w:r w:rsidRPr="00907F70">
                    <w:rPr>
                      <w:rFonts w:asciiTheme="minorEastAsia" w:eastAsiaTheme="minorEastAsia" w:hAnsiTheme="minorEastAsia" w:cs="宋体" w:hint="eastAsia"/>
                      <w:w w:val="90"/>
                      <w:szCs w:val="21"/>
                    </w:rPr>
                    <w:t>°</w:t>
                  </w:r>
                </w:p>
                <w:p w:rsidR="003C0F62" w:rsidRPr="00907F70" w:rsidRDefault="003C0F62" w:rsidP="003C0F62">
                  <w:pPr>
                    <w:snapToGrid w:val="0"/>
                    <w:jc w:val="center"/>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冷藏库的产品温度要求控制在：0-5°</w:t>
                  </w:r>
                </w:p>
              </w:tc>
              <w:tc>
                <w:tcPr>
                  <w:tcW w:w="890"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冷藏冷冻库外有数显温度表</w:t>
                  </w:r>
                </w:p>
              </w:tc>
              <w:tc>
                <w:tcPr>
                  <w:tcW w:w="1025"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仪表连续测控</w:t>
                  </w:r>
                </w:p>
              </w:tc>
              <w:tc>
                <w:tcPr>
                  <w:tcW w:w="542"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每天/次</w:t>
                  </w:r>
                </w:p>
              </w:tc>
              <w:tc>
                <w:tcPr>
                  <w:tcW w:w="666"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仓库</w:t>
                  </w:r>
                  <w:r w:rsidRPr="00907F70">
                    <w:rPr>
                      <w:rFonts w:asciiTheme="minorEastAsia" w:eastAsiaTheme="minorEastAsia" w:hAnsiTheme="minorEastAsia"/>
                      <w:w w:val="90"/>
                      <w:szCs w:val="21"/>
                    </w:rPr>
                    <w:t>员工</w:t>
                  </w:r>
                </w:p>
              </w:tc>
              <w:tc>
                <w:tcPr>
                  <w:tcW w:w="968" w:type="dxa"/>
                  <w:vAlign w:val="center"/>
                </w:tcPr>
                <w:p w:rsidR="003C0F62" w:rsidRPr="00907F70" w:rsidRDefault="003C0F62" w:rsidP="003C0F62">
                  <w:pPr>
                    <w:snapToGrid w:val="0"/>
                    <w:jc w:val="center"/>
                    <w:rPr>
                      <w:rFonts w:asciiTheme="minorEastAsia" w:eastAsiaTheme="minorEastAsia" w:hAnsiTheme="minorEastAsia"/>
                      <w:w w:val="90"/>
                      <w:szCs w:val="21"/>
                    </w:rPr>
                  </w:pPr>
                  <w:proofErr w:type="gramStart"/>
                  <w:r w:rsidRPr="00907F70">
                    <w:rPr>
                      <w:rFonts w:asciiTheme="minorEastAsia" w:eastAsiaTheme="minorEastAsia" w:hAnsiTheme="minorEastAsia" w:hint="eastAsia"/>
                      <w:w w:val="90"/>
                      <w:szCs w:val="21"/>
                    </w:rPr>
                    <w:t>若库</w:t>
                  </w:r>
                  <w:r w:rsidRPr="00907F70">
                    <w:rPr>
                      <w:rFonts w:asciiTheme="minorEastAsia" w:eastAsiaTheme="minorEastAsia" w:hAnsiTheme="minorEastAsia"/>
                      <w:w w:val="90"/>
                      <w:szCs w:val="21"/>
                    </w:rPr>
                    <w:t>温</w:t>
                  </w:r>
                  <w:proofErr w:type="gramEnd"/>
                  <w:r w:rsidRPr="00907F70">
                    <w:rPr>
                      <w:rFonts w:asciiTheme="minorEastAsia" w:eastAsiaTheme="minorEastAsia" w:hAnsiTheme="minorEastAsia"/>
                      <w:w w:val="90"/>
                      <w:szCs w:val="21"/>
                    </w:rPr>
                    <w:t>不够</w:t>
                  </w:r>
                  <w:r w:rsidRPr="00907F70">
                    <w:rPr>
                      <w:rFonts w:asciiTheme="minorEastAsia" w:eastAsiaTheme="minorEastAsia" w:hAnsiTheme="minorEastAsia" w:hint="eastAsia"/>
                      <w:w w:val="90"/>
                      <w:szCs w:val="21"/>
                    </w:rPr>
                    <w:t>，对产品评估</w:t>
                  </w:r>
                  <w:r w:rsidRPr="00907F70">
                    <w:rPr>
                      <w:rFonts w:asciiTheme="minorEastAsia" w:eastAsiaTheme="minorEastAsia" w:hAnsiTheme="minorEastAsia"/>
                      <w:w w:val="90"/>
                      <w:szCs w:val="21"/>
                    </w:rPr>
                    <w:t>，</w:t>
                  </w:r>
                  <w:r w:rsidRPr="00907F70">
                    <w:rPr>
                      <w:rFonts w:asciiTheme="minorEastAsia" w:eastAsiaTheme="minorEastAsia" w:hAnsiTheme="minorEastAsia" w:hint="eastAsia"/>
                      <w:w w:val="90"/>
                      <w:szCs w:val="21"/>
                    </w:rPr>
                    <w:t>调至规定温度，或调至其他冷库</w:t>
                  </w:r>
                </w:p>
              </w:tc>
              <w:tc>
                <w:tcPr>
                  <w:tcW w:w="634"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保鲜温度登记</w:t>
                  </w:r>
                </w:p>
              </w:tc>
              <w:tc>
                <w:tcPr>
                  <w:tcW w:w="1018" w:type="dxa"/>
                  <w:vAlign w:val="center"/>
                </w:tcPr>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仪表每年监测</w:t>
                  </w:r>
                </w:p>
                <w:p w:rsidR="003C0F62" w:rsidRPr="00907F70" w:rsidRDefault="003C0F62" w:rsidP="003C0F62">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温度记录</w:t>
                  </w:r>
                </w:p>
              </w:tc>
            </w:tr>
          </w:tbl>
          <w:p w:rsidR="00FC5607" w:rsidRDefault="00FC5607" w:rsidP="00FC5607">
            <w:pPr>
              <w:pStyle w:val="a0"/>
              <w:rPr>
                <w:lang w:val="en-GB"/>
              </w:rPr>
            </w:pPr>
          </w:p>
          <w:p w:rsidR="00592C51" w:rsidRPr="00433DC2" w:rsidRDefault="00592C51" w:rsidP="00592C51">
            <w:pPr>
              <w:pStyle w:val="a0"/>
              <w:rPr>
                <w:rFonts w:asciiTheme="minorEastAsia" w:eastAsiaTheme="minorEastAsia" w:hAnsiTheme="minorEastAsia"/>
                <w:sz w:val="21"/>
                <w:szCs w:val="21"/>
              </w:rPr>
            </w:pP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F8.5.4.4 超出关键限值或行动限值采取的措施</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H（V1.0）4.3.3.4 </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应针对C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的每个关键限值的偏离预先制定纠偏措施，以便在偏离时实施。见</w:t>
            </w:r>
            <w:r w:rsidRPr="00433DC2">
              <w:rPr>
                <w:rFonts w:asciiTheme="minorEastAsia" w:eastAsiaTheme="minorEastAsia" w:hAnsiTheme="minorEastAsia" w:hint="eastAsia"/>
                <w:szCs w:val="21"/>
                <w:u w:val="single"/>
              </w:rPr>
              <w:t xml:space="preserve"> 《HACCP计划-》</w:t>
            </w:r>
            <w:r w:rsidRPr="00433DC2">
              <w:rPr>
                <w:rFonts w:asciiTheme="minorEastAsia" w:eastAsiaTheme="minorEastAsia" w:hAnsiTheme="minor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433DC2" w:rsidRDefault="00592C51" w:rsidP="00592C51">
            <w:pPr>
              <w:spacing w:before="240" w:after="120"/>
              <w:rPr>
                <w:rFonts w:asciiTheme="minorEastAsia" w:eastAsiaTheme="minorEastAsia" w:hAnsiTheme="minorEastAsia" w:cs="宋体"/>
                <w:b/>
                <w:szCs w:val="21"/>
                <w:u w:val="single"/>
                <w:lang w:val="en-GB"/>
              </w:rPr>
            </w:pPr>
            <w:r w:rsidRPr="00433DC2">
              <w:rPr>
                <w:rFonts w:asciiTheme="minorEastAsia" w:eastAsiaTheme="minorEastAsia" w:hAnsiTheme="minorEastAsia" w:cs="宋体" w:hint="eastAsia"/>
                <w:b/>
                <w:szCs w:val="21"/>
                <w:u w:val="single"/>
              </w:rPr>
              <w:t>OPRP计划/HACCP计划</w:t>
            </w:r>
          </w:p>
          <w:tbl>
            <w:tblPr>
              <w:tblStyle w:val="a8"/>
              <w:tblW w:w="8878" w:type="dxa"/>
              <w:tblLayout w:type="fixed"/>
              <w:tblLook w:val="04A0" w:firstRow="1" w:lastRow="0" w:firstColumn="1" w:lastColumn="0" w:noHBand="0" w:noVBand="1"/>
            </w:tblPr>
            <w:tblGrid>
              <w:gridCol w:w="1827"/>
              <w:gridCol w:w="2842"/>
              <w:gridCol w:w="2773"/>
              <w:gridCol w:w="1436"/>
            </w:tblGrid>
            <w:tr w:rsidR="00592C51" w:rsidRPr="00433DC2" w:rsidTr="000154FF">
              <w:tc>
                <w:tcPr>
                  <w:tcW w:w="182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w:t>
                  </w: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偏离识别是否合理</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纠偏措施是否合理</w:t>
                  </w:r>
                </w:p>
              </w:tc>
              <w:tc>
                <w:tcPr>
                  <w:tcW w:w="143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592C51" w:rsidRPr="00433DC2" w:rsidTr="000154FF">
              <w:tc>
                <w:tcPr>
                  <w:tcW w:w="1827" w:type="dxa"/>
                </w:tcPr>
                <w:p w:rsidR="00592C51" w:rsidRPr="00433DC2" w:rsidRDefault="00592C51" w:rsidP="00592C51">
                  <w:pPr>
                    <w:spacing w:line="192" w:lineRule="auto"/>
                    <w:rPr>
                      <w:rFonts w:asciiTheme="minorEastAsia" w:eastAsiaTheme="minorEastAsia" w:hAnsiTheme="minorEastAsia"/>
                      <w:color w:val="000000"/>
                      <w:szCs w:val="21"/>
                    </w:rPr>
                  </w:pPr>
                  <w:r w:rsidRPr="00433DC2">
                    <w:rPr>
                      <w:rFonts w:asciiTheme="minorEastAsia" w:eastAsiaTheme="minorEastAsia" w:hAnsiTheme="minorEastAsia"/>
                      <w:color w:val="000000"/>
                      <w:szCs w:val="21"/>
                    </w:rPr>
                    <w:lastRenderedPageBreak/>
                    <w:t>OPRP</w:t>
                  </w:r>
                  <w:r w:rsidRPr="00433DC2">
                    <w:rPr>
                      <w:rFonts w:asciiTheme="minorEastAsia" w:eastAsiaTheme="minorEastAsia" w:hAnsiTheme="minorEastAsia" w:hint="eastAsia"/>
                      <w:color w:val="000000"/>
                      <w:szCs w:val="21"/>
                    </w:rPr>
                    <w:t>：原</w:t>
                  </w:r>
                  <w:r w:rsidRPr="00433DC2">
                    <w:rPr>
                      <w:rFonts w:asciiTheme="minorEastAsia" w:eastAsiaTheme="minorEastAsia" w:hAnsiTheme="minorEastAsia"/>
                      <w:color w:val="000000"/>
                      <w:szCs w:val="21"/>
                    </w:rPr>
                    <w:t>料验收</w:t>
                  </w:r>
                </w:p>
                <w:p w:rsidR="00592C51" w:rsidRPr="00433DC2" w:rsidRDefault="00592C51" w:rsidP="004F594E">
                  <w:pPr>
                    <w:rPr>
                      <w:rFonts w:asciiTheme="minorEastAsia" w:eastAsiaTheme="minorEastAsia" w:hAnsiTheme="minorEastAsia"/>
                      <w:szCs w:val="21"/>
                    </w:rPr>
                  </w:pP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592C51" w:rsidRPr="00433DC2" w:rsidRDefault="00592C51" w:rsidP="00592C51">
                  <w:pPr>
                    <w:rPr>
                      <w:rFonts w:asciiTheme="minorEastAsia" w:eastAsiaTheme="minorEastAsia" w:hAnsiTheme="minorEastAsia"/>
                      <w:szCs w:val="21"/>
                    </w:rPr>
                  </w:pPr>
                </w:p>
              </w:tc>
            </w:tr>
            <w:tr w:rsidR="00AE21C5" w:rsidRPr="00433DC2" w:rsidTr="000154FF">
              <w:tc>
                <w:tcPr>
                  <w:tcW w:w="1827" w:type="dxa"/>
                </w:tcPr>
                <w:p w:rsidR="00AE21C5" w:rsidRPr="00433DC2" w:rsidRDefault="00AE21C5" w:rsidP="00AE21C5">
                  <w:pPr>
                    <w:spacing w:line="192"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CCP</w:t>
                  </w:r>
                  <w:r>
                    <w:rPr>
                      <w:rFonts w:asciiTheme="minorEastAsia" w:eastAsiaTheme="minorEastAsia" w:hAnsiTheme="minorEastAsia"/>
                      <w:color w:val="000000"/>
                      <w:szCs w:val="21"/>
                    </w:rPr>
                    <w:t>:</w:t>
                  </w:r>
                  <w:r w:rsidRPr="00D51099">
                    <w:rPr>
                      <w:rFonts w:asciiTheme="minorEastAsia" w:eastAsiaTheme="minorEastAsia" w:hAnsiTheme="minorEastAsia" w:hint="eastAsia"/>
                      <w:szCs w:val="21"/>
                    </w:rPr>
                    <w:t xml:space="preserve"> 冷库储存</w:t>
                  </w:r>
                </w:p>
              </w:tc>
              <w:tc>
                <w:tcPr>
                  <w:tcW w:w="2842" w:type="dxa"/>
                </w:tcPr>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E21C5" w:rsidRPr="00433DC2" w:rsidRDefault="00AE21C5" w:rsidP="00AE21C5">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AE21C5" w:rsidRPr="00433DC2" w:rsidRDefault="00AE21C5" w:rsidP="00AE21C5">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体系建立以来/</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近一年  发生超出行动限值或行动限值的情况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592C51" w:rsidRPr="00433DC2">
              <w:trPr>
                <w:trHeight w:val="415"/>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发生日期</w:t>
                  </w:r>
                </w:p>
              </w:tc>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偏离原因</w:t>
                  </w: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受影响产品的评估</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受影响产品的放行</w:t>
                  </w:r>
                </w:p>
              </w:tc>
              <w:tc>
                <w:tcPr>
                  <w:tcW w:w="12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受影响产品放行的人员</w:t>
                  </w:r>
                </w:p>
              </w:tc>
              <w:tc>
                <w:tcPr>
                  <w:tcW w:w="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w:t>
                  </w:r>
                </w:p>
              </w:tc>
              <w:tc>
                <w:tcPr>
                  <w:tcW w:w="7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纠偏人员</w:t>
                  </w: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592C51" w:rsidRPr="00433DC2">
              <w:trPr>
                <w:trHeight w:val="203"/>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950" w:type="dxa"/>
                </w:tcPr>
                <w:p w:rsidR="00592C51" w:rsidRPr="00433DC2" w:rsidRDefault="00592C51" w:rsidP="00592C51">
                  <w:pPr>
                    <w:rPr>
                      <w:rFonts w:asciiTheme="minorEastAsia" w:eastAsiaTheme="minorEastAsia" w:hAnsiTheme="minorEastAsia"/>
                      <w:szCs w:val="21"/>
                    </w:rPr>
                  </w:pP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生物特性的测量或检验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化学特性的测量或检验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物理特性的测量或检验</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放行至后续操作</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返工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降级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改变用途</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废弃</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tc>
              <w:tc>
                <w:tcPr>
                  <w:tcW w:w="1282" w:type="dxa"/>
                </w:tcPr>
                <w:p w:rsidR="00592C51" w:rsidRPr="00433DC2" w:rsidRDefault="00592C51" w:rsidP="00592C51">
                  <w:pPr>
                    <w:rPr>
                      <w:rFonts w:asciiTheme="minorEastAsia" w:eastAsiaTheme="minorEastAsia" w:hAnsiTheme="minorEastAsia"/>
                      <w:szCs w:val="21"/>
                    </w:rPr>
                  </w:pPr>
                </w:p>
              </w:tc>
              <w:tc>
                <w:tcPr>
                  <w:tcW w:w="818" w:type="dxa"/>
                </w:tcPr>
                <w:p w:rsidR="00592C51" w:rsidRPr="00433DC2" w:rsidRDefault="00592C51" w:rsidP="00592C51">
                  <w:pPr>
                    <w:rPr>
                      <w:rFonts w:asciiTheme="minorEastAsia" w:eastAsiaTheme="minorEastAsia" w:hAnsiTheme="minorEastAsia"/>
                      <w:szCs w:val="21"/>
                    </w:rPr>
                  </w:pPr>
                </w:p>
              </w:tc>
              <w:tc>
                <w:tcPr>
                  <w:tcW w:w="718" w:type="dxa"/>
                </w:tcPr>
                <w:p w:rsidR="00592C51" w:rsidRPr="00433DC2" w:rsidRDefault="00592C51" w:rsidP="00592C51">
                  <w:pPr>
                    <w:rPr>
                      <w:rFonts w:asciiTheme="minorEastAsia" w:eastAsiaTheme="minorEastAsia" w:hAnsiTheme="minorEastAsia"/>
                      <w:szCs w:val="21"/>
                    </w:rPr>
                  </w:pP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无效</w:t>
                  </w:r>
                </w:p>
              </w:tc>
            </w:tr>
          </w:tbl>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组织超出行动限值或行动限值时所采取的纠正</w:t>
            </w:r>
            <w:r w:rsidRPr="00433DC2">
              <w:rPr>
                <w:rFonts w:asciiTheme="minorEastAsia" w:eastAsiaTheme="minorEastAsia" w:hAnsiTheme="minorEastAsia" w:hint="eastAsia"/>
                <w:szCs w:val="21"/>
                <w:u w:val="single"/>
              </w:rPr>
              <w:t>（见8.9.2）和纠正措施（见8.9.3）</w:t>
            </w:r>
            <w:r w:rsidRPr="00433DC2">
              <w:rPr>
                <w:rFonts w:asciiTheme="minorEastAsia" w:eastAsiaTheme="minorEastAsia" w:hAnsiTheme="minorEastAsia" w:hint="eastAsia"/>
                <w:szCs w:val="21"/>
              </w:rPr>
              <w:t>。</w:t>
            </w:r>
          </w:p>
          <w:p w:rsidR="00592C51" w:rsidRPr="00433DC2" w:rsidRDefault="00592C51" w:rsidP="00592C51">
            <w:pPr>
              <w:rPr>
                <w:rFonts w:asciiTheme="minorEastAsia" w:eastAsiaTheme="minorEastAsia" w:hAnsiTheme="minorEastAsia"/>
                <w:szCs w:val="21"/>
                <w:highlight w:val="yellow"/>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当某个关键限值的监视结果反复发生偏离或偏离原因涉及相应控制措施的控制能力时，H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纠偏记录，审核周期内未发生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tc>
        <w:tc>
          <w:tcPr>
            <w:tcW w:w="1134"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p>
        </w:tc>
        <w:tc>
          <w:tcPr>
            <w:tcW w:w="10487" w:type="dxa"/>
            <w:shd w:val="clear" w:color="auto" w:fill="auto"/>
          </w:tcPr>
          <w:p w:rsidR="00592C51" w:rsidRPr="00433DC2" w:rsidRDefault="00592C51" w:rsidP="00592C51">
            <w:pPr>
              <w:rPr>
                <w:rFonts w:asciiTheme="minorEastAsia" w:eastAsiaTheme="minorEastAsia" w:hAnsiTheme="minorEastAsia"/>
                <w:szCs w:val="21"/>
              </w:rPr>
            </w:pPr>
          </w:p>
        </w:tc>
        <w:tc>
          <w:tcPr>
            <w:tcW w:w="1134" w:type="dxa"/>
            <w:gridSpan w:val="2"/>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359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8.5.4.5实施危害控制计划</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H（V1.0）4.3.4.3  </w:t>
            </w:r>
          </w:p>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现场查看</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OPRP计划的实施情况：“</w:t>
            </w:r>
            <w:r w:rsidR="00907F70">
              <w:rPr>
                <w:rFonts w:asciiTheme="minorEastAsia" w:eastAsiaTheme="minorEastAsia" w:hAnsiTheme="minorEastAsia" w:hint="eastAsia"/>
                <w:szCs w:val="21"/>
              </w:rPr>
              <w:t>见服务部</w:t>
            </w:r>
            <w:r w:rsidR="00BE1AE0" w:rsidRPr="00433DC2">
              <w:rPr>
                <w:rFonts w:asciiTheme="minorEastAsia" w:eastAsiaTheme="minorEastAsia" w:hAnsiTheme="minorEastAsia" w:hint="eastAsia"/>
                <w:szCs w:val="21"/>
              </w:rPr>
              <w:t>审核记录</w:t>
            </w:r>
            <w:r w:rsidRPr="00433DC2">
              <w:rPr>
                <w:rFonts w:asciiTheme="minorEastAsia" w:eastAsiaTheme="minorEastAsia" w:hAnsiTheme="minorEastAsia" w:hint="eastAsia"/>
                <w:szCs w:val="21"/>
              </w:rPr>
              <w:t>”</w:t>
            </w:r>
          </w:p>
          <w:tbl>
            <w:tblPr>
              <w:tblStyle w:val="a8"/>
              <w:tblW w:w="9043" w:type="dxa"/>
              <w:tblLayout w:type="fixed"/>
              <w:tblLook w:val="04A0" w:firstRow="1" w:lastRow="0" w:firstColumn="1" w:lastColumn="0" w:noHBand="0" w:noVBand="1"/>
            </w:tblPr>
            <w:tblGrid>
              <w:gridCol w:w="924"/>
              <w:gridCol w:w="1935"/>
              <w:gridCol w:w="1662"/>
              <w:gridCol w:w="1275"/>
              <w:gridCol w:w="1898"/>
              <w:gridCol w:w="1349"/>
            </w:tblGrid>
            <w:tr w:rsidR="00592C51" w:rsidRPr="00433DC2">
              <w:tc>
                <w:tcPr>
                  <w:tcW w:w="924" w:type="dxa"/>
                </w:tcPr>
                <w:p w:rsidR="00592C51" w:rsidRPr="00433DC2" w:rsidRDefault="00592C51" w:rsidP="00592C51">
                  <w:pPr>
                    <w:rPr>
                      <w:rFonts w:asciiTheme="minorEastAsia" w:eastAsiaTheme="minorEastAsia" w:hAnsiTheme="minorEastAsia"/>
                      <w:szCs w:val="21"/>
                    </w:rPr>
                  </w:pPr>
                </w:p>
              </w:tc>
              <w:tc>
                <w:tcPr>
                  <w:tcW w:w="193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操作限值</w:t>
                  </w:r>
                </w:p>
              </w:tc>
              <w:tc>
                <w:tcPr>
                  <w:tcW w:w="127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89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OPRP1</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OPRP2</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OPRP3</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highlight w:val="cyan"/>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HACCP计划的实施情况：“见</w:t>
            </w:r>
            <w:r w:rsidR="002D36A2">
              <w:rPr>
                <w:rFonts w:asciiTheme="minorEastAsia" w:eastAsiaTheme="minorEastAsia" w:hAnsiTheme="minorEastAsia" w:hint="eastAsia"/>
                <w:szCs w:val="21"/>
              </w:rPr>
              <w:t>服务</w:t>
            </w:r>
            <w:r w:rsidRPr="00433DC2">
              <w:rPr>
                <w:rFonts w:asciiTheme="minorEastAsia" w:eastAsiaTheme="minorEastAsia" w:hAnsiTheme="minorEastAsia" w:hint="eastAsia"/>
                <w:szCs w:val="21"/>
              </w:rPr>
              <w:t>部审核记录”</w:t>
            </w:r>
          </w:p>
          <w:tbl>
            <w:tblPr>
              <w:tblStyle w:val="a8"/>
              <w:tblW w:w="9043" w:type="dxa"/>
              <w:tblLayout w:type="fixed"/>
              <w:tblLook w:val="04A0" w:firstRow="1" w:lastRow="0" w:firstColumn="1" w:lastColumn="0" w:noHBand="0" w:noVBand="1"/>
            </w:tblPr>
            <w:tblGrid>
              <w:gridCol w:w="934"/>
              <w:gridCol w:w="1925"/>
              <w:gridCol w:w="1662"/>
              <w:gridCol w:w="1558"/>
              <w:gridCol w:w="1615"/>
              <w:gridCol w:w="1349"/>
            </w:tblGrid>
            <w:tr w:rsidR="00592C51" w:rsidRPr="00433DC2">
              <w:tc>
                <w:tcPr>
                  <w:tcW w:w="934" w:type="dxa"/>
                </w:tcPr>
                <w:p w:rsidR="00592C51" w:rsidRPr="00433DC2" w:rsidRDefault="00592C51" w:rsidP="00592C51">
                  <w:pPr>
                    <w:rPr>
                      <w:rFonts w:asciiTheme="minorEastAsia" w:eastAsiaTheme="minorEastAsia" w:hAnsiTheme="minorEastAsia"/>
                      <w:szCs w:val="21"/>
                    </w:rPr>
                  </w:pPr>
                </w:p>
              </w:tc>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关键限值CL</w:t>
                  </w:r>
                </w:p>
              </w:tc>
              <w:tc>
                <w:tcPr>
                  <w:tcW w:w="155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6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CCP1</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CCP2</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CCP3</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134"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PRP和危害控制计划文件的更新</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F8.6</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手册8.1.7 条款</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399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制定OPRP计划和（或） HACCP计划后，组织对如下信息进行更新：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审核周期内未发生</w:t>
            </w:r>
          </w:p>
          <w:tbl>
            <w:tblPr>
              <w:tblStyle w:val="a8"/>
              <w:tblW w:w="9043" w:type="dxa"/>
              <w:tblLayout w:type="fixed"/>
              <w:tblLook w:val="04A0" w:firstRow="1" w:lastRow="0" w:firstColumn="1" w:lastColumn="0" w:noHBand="0" w:noVBand="1"/>
            </w:tblPr>
            <w:tblGrid>
              <w:gridCol w:w="1925"/>
              <w:gridCol w:w="2300"/>
              <w:gridCol w:w="4818"/>
            </w:tblGrid>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c>
                <w:tcPr>
                  <w:tcW w:w="23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变更的时间</w:t>
                  </w:r>
                </w:p>
              </w:tc>
              <w:tc>
                <w:tcPr>
                  <w:tcW w:w="4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 辅料和与产品接触材料的特性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预期用途</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流程图、 工艺步骤和控制措施</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649"/>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与 PRP、危害控制计划有关的验证</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F8.8.1</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H（V1.0）4.5 </w:t>
            </w:r>
          </w:p>
          <w:p w:rsidR="00592C51" w:rsidRPr="00433DC2" w:rsidRDefault="00592C51" w:rsidP="00592C51">
            <w:pPr>
              <w:pStyle w:val="a0"/>
              <w:rPr>
                <w:rFonts w:asciiTheme="minorEastAsia" w:eastAsiaTheme="minorEastAsia" w:hAnsiTheme="minorEastAsia"/>
                <w:sz w:val="21"/>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《验证活动策划、实施和评价程序》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验证程序包括：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验证的依据和方法、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验证的频率、</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验证结果及采取的措施、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959"/>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245A34" w:rsidP="00592C51">
            <w:pPr>
              <w:rPr>
                <w:rFonts w:asciiTheme="minorEastAsia" w:eastAsiaTheme="minorEastAsia" w:hAnsiTheme="minorEastAsia"/>
                <w:szCs w:val="21"/>
              </w:rPr>
            </w:pPr>
            <w:r>
              <w:rPr>
                <w:rFonts w:asciiTheme="minorEastAsia" w:eastAsiaTheme="minorEastAsia" w:hAnsiTheme="minorEastAsia" w:hint="eastAsia"/>
                <w:szCs w:val="21"/>
              </w:rPr>
              <w:t>组织建立、实施和保持验证活动</w:t>
            </w:r>
            <w:r w:rsidR="00592C51" w:rsidRPr="00433DC2">
              <w:rPr>
                <w:rFonts w:asciiTheme="minorEastAsia" w:eastAsiaTheme="minorEastAsia" w:hAnsiTheme="minorEastAsia" w:hint="eastAsia"/>
                <w:szCs w:val="21"/>
              </w:rPr>
              <w:t>。</w:t>
            </w:r>
          </w:p>
          <w:tbl>
            <w:tblPr>
              <w:tblStyle w:val="a8"/>
              <w:tblW w:w="9043" w:type="dxa"/>
              <w:tblLayout w:type="fixed"/>
              <w:tblLook w:val="04A0" w:firstRow="1" w:lastRow="0" w:firstColumn="1" w:lastColumn="0" w:noHBand="0" w:noVBand="1"/>
            </w:tblPr>
            <w:tblGrid>
              <w:gridCol w:w="2178"/>
              <w:gridCol w:w="1323"/>
              <w:gridCol w:w="2650"/>
              <w:gridCol w:w="1546"/>
              <w:gridCol w:w="1346"/>
            </w:tblGrid>
            <w:tr w:rsidR="00592C51" w:rsidRPr="00433DC2">
              <w:trPr>
                <w:trHeight w:val="90"/>
              </w:trPr>
              <w:tc>
                <w:tcPr>
                  <w:tcW w:w="2178"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目的</w:t>
                  </w:r>
                </w:p>
              </w:tc>
              <w:tc>
                <w:tcPr>
                  <w:tcW w:w="1323"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方法</w:t>
                  </w:r>
                </w:p>
              </w:tc>
              <w:tc>
                <w:tcPr>
                  <w:tcW w:w="2650"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频次</w:t>
                  </w:r>
                </w:p>
              </w:tc>
              <w:tc>
                <w:tcPr>
                  <w:tcW w:w="15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职责</w:t>
                  </w:r>
                </w:p>
              </w:tc>
              <w:tc>
                <w:tcPr>
                  <w:tcW w:w="13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结论</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PRP已实施且有效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rPr>
                <w:trHeight w:val="90"/>
              </w:trPr>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危害控制计划实施有效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半年一次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危害水平在确定的可接受水平之内</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外部送检</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每年一次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危害分析输入的更新</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w:t>
                  </w:r>
                  <w:r w:rsidRPr="00433DC2">
                    <w:rPr>
                      <w:rFonts w:asciiTheme="minorEastAsia" w:eastAsiaTheme="minorEastAsia" w:hAnsiTheme="minorEastAsia" w:hint="eastAsia"/>
                      <w:szCs w:val="21"/>
                    </w:rPr>
                    <w:lastRenderedPageBreak/>
                    <w:t>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组织确定的其他措施得以实施且有效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650" w:type="dxa"/>
                </w:tcPr>
                <w:p w:rsidR="00592C51" w:rsidRPr="00433DC2" w:rsidRDefault="00592C51" w:rsidP="00592C51">
                  <w:pPr>
                    <w:rPr>
                      <w:rFonts w:asciiTheme="minorEastAsia" w:eastAsiaTheme="minorEastAsia" w:hAnsiTheme="minorEastAsia"/>
                      <w:szCs w:val="21"/>
                    </w:rPr>
                  </w:pPr>
                </w:p>
              </w:tc>
              <w:tc>
                <w:tcPr>
                  <w:tcW w:w="1546" w:type="dxa"/>
                </w:tcPr>
                <w:p w:rsidR="00592C51" w:rsidRPr="00433DC2" w:rsidRDefault="00592C51" w:rsidP="00592C51">
                  <w:pPr>
                    <w:rPr>
                      <w:rFonts w:asciiTheme="minorEastAsia" w:eastAsiaTheme="minorEastAsia" w:hAnsiTheme="minorEastAsia"/>
                      <w:szCs w:val="21"/>
                    </w:rPr>
                  </w:pP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组织应确保验证活动不是由负责同一活动监控的人员进行的。</w:t>
            </w:r>
            <w:r w:rsidRPr="00433DC2">
              <w:rPr>
                <w:rFonts w:asciiTheme="minorEastAsia" w:eastAsiaTheme="minorEastAsia" w:hAnsiTheme="minorEastAsia" w:hint="eastAsia"/>
                <w:color w:val="0000FF"/>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验证活动采用方式：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观察、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外部审核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校准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抽样检测验证产品的安全性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记录评审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环境采样和检测（不适用）。</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D028DC" w:rsidP="00592C51">
            <w:pPr>
              <w:rPr>
                <w:rFonts w:asciiTheme="minorEastAsia" w:eastAsiaTheme="minorEastAsia" w:hAnsiTheme="minorEastAsia"/>
                <w:szCs w:val="21"/>
              </w:rPr>
            </w:pPr>
            <w:r>
              <w:rPr>
                <w:rFonts w:asciiTheme="minorEastAsia" w:eastAsiaTheme="minorEastAsia" w:hAnsiTheme="minorEastAsia"/>
                <w:szCs w:val="21"/>
                <w:u w:val="single"/>
              </w:rPr>
              <w:t>202</w:t>
            </w:r>
            <w:r>
              <w:rPr>
                <w:rFonts w:asciiTheme="minorEastAsia" w:eastAsiaTheme="minorEastAsia" w:hAnsiTheme="minorEastAsia" w:hint="eastAsia"/>
                <w:szCs w:val="21"/>
                <w:u w:val="single"/>
              </w:rPr>
              <w:t>9</w:t>
            </w:r>
            <w:r w:rsidR="002648A7" w:rsidRPr="00433DC2">
              <w:rPr>
                <w:rFonts w:asciiTheme="minorEastAsia" w:eastAsiaTheme="minorEastAsia" w:hAnsiTheme="minorEastAsia"/>
                <w:szCs w:val="21"/>
                <w:u w:val="single"/>
              </w:rPr>
              <w:t>.</w:t>
            </w:r>
            <w:r>
              <w:rPr>
                <w:rFonts w:asciiTheme="minorEastAsia" w:eastAsiaTheme="minorEastAsia" w:hAnsiTheme="minorEastAsia" w:hint="eastAsia"/>
                <w:szCs w:val="21"/>
                <w:u w:val="single"/>
              </w:rPr>
              <w:t>09</w:t>
            </w:r>
            <w:r w:rsidR="002648A7" w:rsidRPr="00433DC2">
              <w:rPr>
                <w:rFonts w:asciiTheme="minorEastAsia" w:eastAsiaTheme="minorEastAsia" w:hAnsiTheme="minorEastAsia"/>
                <w:szCs w:val="21"/>
                <w:u w:val="single"/>
              </w:rPr>
              <w:t>.</w:t>
            </w:r>
            <w:r>
              <w:rPr>
                <w:rFonts w:asciiTheme="minorEastAsia" w:eastAsiaTheme="minorEastAsia" w:hAnsiTheme="minorEastAsia" w:hint="eastAsia"/>
                <w:szCs w:val="21"/>
                <w:u w:val="single"/>
              </w:rPr>
              <w:t>30</w:t>
            </w:r>
            <w:r w:rsidR="00592C51" w:rsidRPr="00433DC2">
              <w:rPr>
                <w:rFonts w:asciiTheme="minorEastAsia" w:eastAsiaTheme="minorEastAsia" w:hAnsiTheme="minorEastAsia" w:hint="eastAsia"/>
                <w:szCs w:val="21"/>
              </w:rPr>
              <w:t>进行验证</w:t>
            </w:r>
          </w:p>
          <w:p w:rsidR="00592C51" w:rsidRPr="00533B8B" w:rsidRDefault="00F76D30" w:rsidP="00592C51">
            <w:pPr>
              <w:pStyle w:val="aa"/>
              <w:rPr>
                <w:rFonts w:asciiTheme="minorEastAsia" w:eastAsiaTheme="minorEastAsia" w:hAnsiTheme="minorEastAsia"/>
                <w:b/>
                <w:bCs w:val="0"/>
                <w:spacing w:val="0"/>
                <w:szCs w:val="21"/>
              </w:rPr>
            </w:pPr>
            <w:r w:rsidRPr="00533B8B">
              <w:rPr>
                <w:rFonts w:asciiTheme="minorEastAsia" w:eastAsiaTheme="minorEastAsia" w:hAnsiTheme="minorEastAsia" w:hint="eastAsia"/>
                <w:b/>
                <w:bCs w:val="0"/>
                <w:spacing w:val="0"/>
                <w:szCs w:val="21"/>
              </w:rPr>
              <w:t>1）</w:t>
            </w:r>
            <w:r w:rsidR="00245A34" w:rsidRPr="00533B8B">
              <w:rPr>
                <w:rFonts w:asciiTheme="minorEastAsia" w:eastAsiaTheme="minorEastAsia" w:hAnsiTheme="minorEastAsia" w:hint="eastAsia"/>
                <w:b/>
                <w:bCs w:val="0"/>
                <w:spacing w:val="0"/>
                <w:szCs w:val="21"/>
              </w:rPr>
              <w:t>销</w:t>
            </w:r>
            <w:r w:rsidR="00245A34" w:rsidRPr="00533B8B">
              <w:rPr>
                <w:rFonts w:asciiTheme="minorEastAsia" w:eastAsiaTheme="minorEastAsia" w:hAnsiTheme="minorEastAsia"/>
                <w:b/>
                <w:bCs w:val="0"/>
                <w:spacing w:val="0"/>
                <w:szCs w:val="21"/>
              </w:rPr>
              <w:t>售：</w:t>
            </w:r>
          </w:p>
          <w:p w:rsidR="00245A34" w:rsidRDefault="00245A34" w:rsidP="00245A34">
            <w:pPr>
              <w:rPr>
                <w:color w:val="0000FF"/>
              </w:rPr>
            </w:pPr>
            <w:r>
              <w:rPr>
                <w:rFonts w:hint="eastAsia"/>
                <w:color w:val="0000FF"/>
              </w:rPr>
              <w:t>见《验证报告》和《检验报告》</w:t>
            </w:r>
          </w:p>
          <w:p w:rsidR="00D51CA5" w:rsidRPr="00D51CA5" w:rsidRDefault="00245A34" w:rsidP="00D51CA5">
            <w:pPr>
              <w:rPr>
                <w:color w:val="0000FF"/>
                <w:u w:val="single"/>
              </w:rPr>
            </w:pPr>
            <w:r>
              <w:rPr>
                <w:rFonts w:hint="eastAsia"/>
                <w:color w:val="0000FF"/>
              </w:rPr>
              <w:t>抽取作业环境（人员、空气、工器具、接触面等）检验相关记录名称：</w:t>
            </w:r>
            <w:r>
              <w:rPr>
                <w:rFonts w:hint="eastAsia"/>
                <w:color w:val="0000FF"/>
                <w:u w:val="single"/>
              </w:rPr>
              <w:t>《现</w:t>
            </w:r>
            <w:r>
              <w:rPr>
                <w:color w:val="0000FF"/>
                <w:u w:val="single"/>
              </w:rPr>
              <w:t>场</w:t>
            </w:r>
            <w:r>
              <w:rPr>
                <w:rFonts w:hint="eastAsia"/>
                <w:color w:val="0000FF"/>
                <w:u w:val="single"/>
              </w:rPr>
              <w:t>检</w:t>
            </w:r>
            <w:r>
              <w:rPr>
                <w:color w:val="0000FF"/>
                <w:u w:val="single"/>
              </w:rPr>
              <w:t>查</w:t>
            </w:r>
            <w:r>
              <w:rPr>
                <w:rFonts w:hint="eastAsia"/>
                <w:color w:val="0000FF"/>
                <w:u w:val="single"/>
              </w:rPr>
              <w:t>记</w:t>
            </w:r>
            <w:r>
              <w:rPr>
                <w:color w:val="0000FF"/>
                <w:u w:val="single"/>
              </w:rPr>
              <w:t>录</w:t>
            </w:r>
            <w:r>
              <w:rPr>
                <w:rFonts w:hint="eastAsia"/>
                <w:color w:val="0000FF"/>
                <w:u w:val="single"/>
              </w:rPr>
              <w:t xml:space="preserve">   </w:t>
            </w:r>
            <w:r>
              <w:rPr>
                <w:rFonts w:hint="eastAsia"/>
                <w:color w:val="0000FF"/>
                <w:u w:val="single"/>
              </w:rPr>
              <w:t>》</w:t>
            </w:r>
          </w:p>
          <w:tbl>
            <w:tblPr>
              <w:tblStyle w:val="a8"/>
              <w:tblW w:w="9043" w:type="dxa"/>
              <w:tblLayout w:type="fixed"/>
              <w:tblLook w:val="04A0" w:firstRow="1" w:lastRow="0" w:firstColumn="1" w:lastColumn="0" w:noHBand="0" w:noVBand="1"/>
            </w:tblPr>
            <w:tblGrid>
              <w:gridCol w:w="1019"/>
              <w:gridCol w:w="1843"/>
              <w:gridCol w:w="716"/>
              <w:gridCol w:w="1853"/>
              <w:gridCol w:w="1566"/>
              <w:gridCol w:w="2046"/>
            </w:tblGrid>
            <w:tr w:rsidR="00245A34" w:rsidRPr="00B56284" w:rsidTr="0058339D">
              <w:tc>
                <w:tcPr>
                  <w:tcW w:w="1019"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日期</w:t>
                  </w:r>
                </w:p>
              </w:tc>
              <w:tc>
                <w:tcPr>
                  <w:tcW w:w="1843"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样品名称</w:t>
                  </w:r>
                </w:p>
              </w:tc>
              <w:tc>
                <w:tcPr>
                  <w:tcW w:w="716"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抽样比例</w:t>
                  </w:r>
                </w:p>
              </w:tc>
              <w:tc>
                <w:tcPr>
                  <w:tcW w:w="1853"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bCs/>
                      <w:szCs w:val="21"/>
                    </w:rPr>
                    <w:t>关键特性</w:t>
                  </w:r>
                  <w:r w:rsidRPr="00B56284">
                    <w:rPr>
                      <w:rFonts w:asciiTheme="minorEastAsia" w:eastAsiaTheme="minorEastAsia" w:hAnsiTheme="minorEastAsia"/>
                      <w:szCs w:val="21"/>
                    </w:rPr>
                    <w:t>要求</w:t>
                  </w:r>
                </w:p>
              </w:tc>
              <w:tc>
                <w:tcPr>
                  <w:tcW w:w="1566"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实测结果</w:t>
                  </w:r>
                </w:p>
              </w:tc>
              <w:tc>
                <w:tcPr>
                  <w:tcW w:w="2046" w:type="dxa"/>
                </w:tcPr>
                <w:p w:rsidR="00245A34" w:rsidRPr="00B56284" w:rsidRDefault="00245A34" w:rsidP="00245A34">
                  <w:pPr>
                    <w:rPr>
                      <w:rFonts w:asciiTheme="minorEastAsia" w:eastAsiaTheme="minorEastAsia" w:hAnsiTheme="minorEastAsia"/>
                      <w:szCs w:val="21"/>
                    </w:rPr>
                  </w:pPr>
                  <w:r w:rsidRPr="00B56284">
                    <w:rPr>
                      <w:rFonts w:asciiTheme="minorEastAsia" w:eastAsiaTheme="minorEastAsia" w:hAnsiTheme="minorEastAsia"/>
                      <w:szCs w:val="21"/>
                    </w:rPr>
                    <w:t>验证结论</w:t>
                  </w:r>
                </w:p>
              </w:tc>
            </w:tr>
            <w:tr w:rsidR="00B15235" w:rsidRPr="00B56284" w:rsidTr="0058339D">
              <w:tc>
                <w:tcPr>
                  <w:tcW w:w="1019" w:type="dxa"/>
                </w:tcPr>
                <w:p w:rsidR="00B15235" w:rsidRPr="00B56284" w:rsidRDefault="00B15235" w:rsidP="00003069">
                  <w:pPr>
                    <w:rPr>
                      <w:rFonts w:asciiTheme="minorEastAsia" w:eastAsiaTheme="minorEastAsia" w:hAnsiTheme="minorEastAsia"/>
                      <w:szCs w:val="21"/>
                    </w:rPr>
                  </w:pPr>
                  <w:r w:rsidRPr="00B56284">
                    <w:rPr>
                      <w:rFonts w:asciiTheme="minorEastAsia" w:eastAsiaTheme="minorEastAsia" w:hAnsiTheme="minorEastAsia" w:hint="eastAsia"/>
                      <w:szCs w:val="21"/>
                    </w:rPr>
                    <w:t>2</w:t>
                  </w:r>
                  <w:r w:rsidRPr="00B56284">
                    <w:rPr>
                      <w:rFonts w:asciiTheme="minorEastAsia" w:eastAsiaTheme="minorEastAsia" w:hAnsiTheme="minorEastAsia"/>
                      <w:szCs w:val="21"/>
                    </w:rPr>
                    <w:t>02</w:t>
                  </w:r>
                  <w:r w:rsidR="00003069" w:rsidRPr="00B56284">
                    <w:rPr>
                      <w:rFonts w:asciiTheme="minorEastAsia" w:eastAsiaTheme="minorEastAsia" w:hAnsiTheme="minorEastAsia" w:hint="eastAsia"/>
                      <w:szCs w:val="21"/>
                    </w:rPr>
                    <w:t>3</w:t>
                  </w:r>
                  <w:r w:rsidRPr="00B56284">
                    <w:rPr>
                      <w:rFonts w:asciiTheme="minorEastAsia" w:eastAsiaTheme="minorEastAsia" w:hAnsiTheme="minorEastAsia"/>
                      <w:szCs w:val="21"/>
                    </w:rPr>
                    <w:t>.</w:t>
                  </w:r>
                  <w:r w:rsidR="00003069" w:rsidRPr="00B56284">
                    <w:rPr>
                      <w:rFonts w:asciiTheme="minorEastAsia" w:eastAsiaTheme="minorEastAsia" w:hAnsiTheme="minorEastAsia" w:hint="eastAsia"/>
                      <w:szCs w:val="21"/>
                    </w:rPr>
                    <w:t>0</w:t>
                  </w:r>
                  <w:r w:rsidR="00AF215A" w:rsidRPr="00B56284">
                    <w:rPr>
                      <w:rFonts w:asciiTheme="minorEastAsia" w:eastAsiaTheme="minorEastAsia" w:hAnsiTheme="minorEastAsia" w:hint="eastAsia"/>
                      <w:szCs w:val="21"/>
                    </w:rPr>
                    <w:t>2</w:t>
                  </w:r>
                </w:p>
              </w:tc>
              <w:tc>
                <w:tcPr>
                  <w:tcW w:w="1843" w:type="dxa"/>
                </w:tcPr>
                <w:p w:rsidR="00B15235" w:rsidRPr="00B56284" w:rsidRDefault="00B15235" w:rsidP="00F76D30">
                  <w:pPr>
                    <w:jc w:val="center"/>
                    <w:rPr>
                      <w:rFonts w:asciiTheme="minorEastAsia" w:eastAsiaTheme="minorEastAsia" w:hAnsiTheme="minorEastAsia"/>
                      <w:szCs w:val="21"/>
                    </w:rPr>
                  </w:pPr>
                  <w:r w:rsidRPr="00B56284">
                    <w:rPr>
                      <w:rFonts w:asciiTheme="minorEastAsia" w:eastAsiaTheme="minorEastAsia" w:hAnsiTheme="minorEastAsia" w:hint="eastAsia"/>
                      <w:szCs w:val="21"/>
                    </w:rPr>
                    <w:t>《</w:t>
                  </w:r>
                  <w:r w:rsidRPr="00B56284">
                    <w:rPr>
                      <w:rFonts w:asciiTheme="minorEastAsia" w:eastAsiaTheme="minorEastAsia" w:hAnsiTheme="minorEastAsia"/>
                      <w:szCs w:val="21"/>
                    </w:rPr>
                    <w:t>工作人员晨检</w:t>
                  </w:r>
                  <w:r w:rsidRPr="00B56284">
                    <w:rPr>
                      <w:rFonts w:asciiTheme="minorEastAsia" w:eastAsiaTheme="minorEastAsia" w:hAnsiTheme="minorEastAsia" w:hint="eastAsia"/>
                      <w:szCs w:val="21"/>
                    </w:rPr>
                    <w:t>表</w:t>
                  </w:r>
                  <w:r w:rsidRPr="00B56284">
                    <w:rPr>
                      <w:rFonts w:asciiTheme="minorEastAsia" w:eastAsiaTheme="minorEastAsia" w:hAnsiTheme="minorEastAsia"/>
                      <w:szCs w:val="21"/>
                    </w:rPr>
                    <w:t>》</w:t>
                  </w:r>
                </w:p>
              </w:tc>
              <w:tc>
                <w:tcPr>
                  <w:tcW w:w="71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1</w:t>
                  </w:r>
                  <w:r w:rsidRPr="00B56284">
                    <w:rPr>
                      <w:rFonts w:asciiTheme="minorEastAsia" w:eastAsiaTheme="minorEastAsia" w:hAnsiTheme="minorEastAsia"/>
                      <w:szCs w:val="21"/>
                    </w:rPr>
                    <w:t>00%</w:t>
                  </w:r>
                </w:p>
              </w:tc>
              <w:tc>
                <w:tcPr>
                  <w:tcW w:w="1853"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szCs w:val="21"/>
                    </w:rPr>
                    <w:t>全体员工晨检包括体温等</w:t>
                  </w:r>
                </w:p>
              </w:tc>
              <w:tc>
                <w:tcPr>
                  <w:tcW w:w="1566" w:type="dxa"/>
                </w:tcPr>
                <w:p w:rsidR="00B15235" w:rsidRPr="00B56284" w:rsidRDefault="00B15235" w:rsidP="00003069">
                  <w:pPr>
                    <w:rPr>
                      <w:rFonts w:asciiTheme="minorEastAsia" w:eastAsiaTheme="minorEastAsia" w:hAnsiTheme="minorEastAsia"/>
                      <w:szCs w:val="21"/>
                    </w:rPr>
                  </w:pPr>
                  <w:r w:rsidRPr="00B56284">
                    <w:rPr>
                      <w:rFonts w:asciiTheme="minorEastAsia" w:eastAsiaTheme="minorEastAsia" w:hAnsiTheme="minorEastAsia"/>
                      <w:szCs w:val="21"/>
                    </w:rPr>
                    <w:t>操作人：</w:t>
                  </w:r>
                  <w:r w:rsidR="00003069" w:rsidRPr="00B56284">
                    <w:rPr>
                      <w:rFonts w:asciiTheme="minorEastAsia" w:eastAsiaTheme="minorEastAsia" w:hAnsiTheme="minorEastAsia" w:hint="eastAsia"/>
                      <w:szCs w:val="21"/>
                    </w:rPr>
                    <w:t>孙晓晴</w:t>
                  </w:r>
                </w:p>
              </w:tc>
              <w:tc>
                <w:tcPr>
                  <w:tcW w:w="204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szCs w:val="21"/>
                    </w:rPr>
                    <w:sym w:font="Wingdings" w:char="00FE"/>
                  </w:r>
                  <w:r w:rsidRPr="00B56284">
                    <w:rPr>
                      <w:rFonts w:asciiTheme="minorEastAsia" w:eastAsiaTheme="minorEastAsia" w:hAnsiTheme="minorEastAsia"/>
                      <w:szCs w:val="21"/>
                    </w:rPr>
                    <w:t>合格 □不合格</w:t>
                  </w:r>
                </w:p>
              </w:tc>
            </w:tr>
            <w:tr w:rsidR="00B15235" w:rsidRPr="00B56284" w:rsidTr="0058339D">
              <w:tc>
                <w:tcPr>
                  <w:tcW w:w="1019" w:type="dxa"/>
                </w:tcPr>
                <w:p w:rsidR="00B15235" w:rsidRPr="00B56284" w:rsidRDefault="00B15235" w:rsidP="00AF215A">
                  <w:pPr>
                    <w:rPr>
                      <w:rFonts w:asciiTheme="minorEastAsia" w:eastAsiaTheme="minorEastAsia" w:hAnsiTheme="minorEastAsia"/>
                      <w:szCs w:val="21"/>
                    </w:rPr>
                  </w:pPr>
                  <w:r w:rsidRPr="00B56284">
                    <w:rPr>
                      <w:rFonts w:asciiTheme="minorEastAsia" w:eastAsiaTheme="minorEastAsia" w:hAnsiTheme="minorEastAsia" w:hint="eastAsia"/>
                      <w:szCs w:val="21"/>
                    </w:rPr>
                    <w:t>2</w:t>
                  </w:r>
                  <w:r w:rsidRPr="00B56284">
                    <w:rPr>
                      <w:rFonts w:asciiTheme="minorEastAsia" w:eastAsiaTheme="minorEastAsia" w:hAnsiTheme="minorEastAsia"/>
                      <w:szCs w:val="21"/>
                    </w:rPr>
                    <w:t>02</w:t>
                  </w:r>
                  <w:r w:rsidR="00003069" w:rsidRPr="00B56284">
                    <w:rPr>
                      <w:rFonts w:asciiTheme="minorEastAsia" w:eastAsiaTheme="minorEastAsia" w:hAnsiTheme="minorEastAsia" w:hint="eastAsia"/>
                      <w:szCs w:val="21"/>
                    </w:rPr>
                    <w:t>3</w:t>
                  </w:r>
                  <w:r w:rsidRPr="00B56284">
                    <w:rPr>
                      <w:rFonts w:asciiTheme="minorEastAsia" w:eastAsiaTheme="minorEastAsia" w:hAnsiTheme="minorEastAsia"/>
                      <w:szCs w:val="21"/>
                    </w:rPr>
                    <w:t>.</w:t>
                  </w:r>
                  <w:r w:rsidR="00AF215A" w:rsidRPr="00B56284">
                    <w:rPr>
                      <w:rFonts w:asciiTheme="minorEastAsia" w:eastAsiaTheme="minorEastAsia" w:hAnsiTheme="minorEastAsia" w:hint="eastAsia"/>
                      <w:szCs w:val="21"/>
                    </w:rPr>
                    <w:t>02</w:t>
                  </w:r>
                </w:p>
              </w:tc>
              <w:tc>
                <w:tcPr>
                  <w:tcW w:w="1843" w:type="dxa"/>
                </w:tcPr>
                <w:p w:rsidR="00B15235" w:rsidRPr="00B56284" w:rsidRDefault="00B15235" w:rsidP="00F76D30">
                  <w:pPr>
                    <w:jc w:val="center"/>
                    <w:rPr>
                      <w:rFonts w:asciiTheme="minorEastAsia" w:eastAsiaTheme="minorEastAsia" w:hAnsiTheme="minorEastAsia"/>
                      <w:szCs w:val="21"/>
                    </w:rPr>
                  </w:pPr>
                  <w:r w:rsidRPr="00B56284">
                    <w:rPr>
                      <w:rFonts w:asciiTheme="minorEastAsia" w:eastAsiaTheme="minorEastAsia" w:hAnsiTheme="minorEastAsia"/>
                      <w:szCs w:val="21"/>
                    </w:rPr>
                    <w:t>《场地消毒记录》</w:t>
                  </w:r>
                </w:p>
              </w:tc>
              <w:tc>
                <w:tcPr>
                  <w:tcW w:w="71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1</w:t>
                  </w:r>
                  <w:r w:rsidRPr="00B56284">
                    <w:rPr>
                      <w:rFonts w:asciiTheme="minorEastAsia" w:eastAsiaTheme="minorEastAsia" w:hAnsiTheme="minorEastAsia"/>
                      <w:szCs w:val="21"/>
                    </w:rPr>
                    <w:t>00%</w:t>
                  </w:r>
                </w:p>
              </w:tc>
              <w:tc>
                <w:tcPr>
                  <w:tcW w:w="1853"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8</w:t>
                  </w:r>
                  <w:r w:rsidRPr="00B56284">
                    <w:rPr>
                      <w:rFonts w:asciiTheme="minorEastAsia" w:eastAsiaTheme="minorEastAsia" w:hAnsiTheme="minorEastAsia"/>
                      <w:szCs w:val="21"/>
                    </w:rPr>
                    <w:t>4消毒</w:t>
                  </w:r>
                  <w:r w:rsidR="00AF215A" w:rsidRPr="00B56284">
                    <w:rPr>
                      <w:rFonts w:asciiTheme="minorEastAsia" w:eastAsiaTheme="minorEastAsia" w:hAnsiTheme="minorEastAsia" w:hint="eastAsia"/>
                      <w:szCs w:val="21"/>
                    </w:rPr>
                    <w:t>、75%酒精喷洒</w:t>
                  </w:r>
                </w:p>
              </w:tc>
              <w:tc>
                <w:tcPr>
                  <w:tcW w:w="1566" w:type="dxa"/>
                </w:tcPr>
                <w:p w:rsidR="00B15235" w:rsidRPr="00B56284" w:rsidRDefault="00B15235" w:rsidP="00003069">
                  <w:pPr>
                    <w:rPr>
                      <w:rFonts w:asciiTheme="minorEastAsia" w:eastAsiaTheme="minorEastAsia" w:hAnsiTheme="minorEastAsia"/>
                      <w:szCs w:val="21"/>
                    </w:rPr>
                  </w:pPr>
                  <w:r w:rsidRPr="00B56284">
                    <w:rPr>
                      <w:rFonts w:asciiTheme="minorEastAsia" w:eastAsiaTheme="minorEastAsia" w:hAnsiTheme="minorEastAsia"/>
                      <w:szCs w:val="21"/>
                    </w:rPr>
                    <w:t>操作人：</w:t>
                  </w:r>
                  <w:r w:rsidR="00AF215A" w:rsidRPr="00B56284">
                    <w:rPr>
                      <w:rFonts w:asciiTheme="minorEastAsia" w:eastAsiaTheme="minorEastAsia" w:hAnsiTheme="minorEastAsia" w:hint="eastAsia"/>
                      <w:szCs w:val="21"/>
                    </w:rPr>
                    <w:t>罗水湖</w:t>
                  </w:r>
                </w:p>
              </w:tc>
              <w:tc>
                <w:tcPr>
                  <w:tcW w:w="204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szCs w:val="21"/>
                    </w:rPr>
                    <w:sym w:font="Wingdings" w:char="00FE"/>
                  </w:r>
                  <w:r w:rsidRPr="00B56284">
                    <w:rPr>
                      <w:rFonts w:asciiTheme="minorEastAsia" w:eastAsiaTheme="minorEastAsia" w:hAnsiTheme="minorEastAsia"/>
                      <w:szCs w:val="21"/>
                    </w:rPr>
                    <w:t>合格 □不合格</w:t>
                  </w:r>
                </w:p>
              </w:tc>
            </w:tr>
            <w:tr w:rsidR="00B15235" w:rsidRPr="00B56284" w:rsidTr="0058339D">
              <w:tc>
                <w:tcPr>
                  <w:tcW w:w="1019" w:type="dxa"/>
                </w:tcPr>
                <w:p w:rsidR="00B15235" w:rsidRPr="00B56284" w:rsidRDefault="00B15235" w:rsidP="00B56284">
                  <w:pPr>
                    <w:rPr>
                      <w:rFonts w:asciiTheme="minorEastAsia" w:eastAsiaTheme="minorEastAsia" w:hAnsiTheme="minorEastAsia"/>
                      <w:szCs w:val="21"/>
                    </w:rPr>
                  </w:pPr>
                  <w:r w:rsidRPr="00B56284">
                    <w:rPr>
                      <w:rFonts w:asciiTheme="minorEastAsia" w:eastAsiaTheme="minorEastAsia" w:hAnsiTheme="minorEastAsia" w:hint="eastAsia"/>
                      <w:szCs w:val="21"/>
                    </w:rPr>
                    <w:t>2</w:t>
                  </w:r>
                  <w:r w:rsidRPr="00B56284">
                    <w:rPr>
                      <w:rFonts w:asciiTheme="minorEastAsia" w:eastAsiaTheme="minorEastAsia" w:hAnsiTheme="minorEastAsia"/>
                      <w:szCs w:val="21"/>
                    </w:rPr>
                    <w:t>02</w:t>
                  </w:r>
                  <w:r w:rsidR="00003069" w:rsidRPr="00B56284">
                    <w:rPr>
                      <w:rFonts w:asciiTheme="minorEastAsia" w:eastAsiaTheme="minorEastAsia" w:hAnsiTheme="minorEastAsia" w:hint="eastAsia"/>
                      <w:szCs w:val="21"/>
                    </w:rPr>
                    <w:t>3</w:t>
                  </w:r>
                  <w:r w:rsidRPr="00B56284">
                    <w:rPr>
                      <w:rFonts w:asciiTheme="minorEastAsia" w:eastAsiaTheme="minorEastAsia" w:hAnsiTheme="minorEastAsia"/>
                      <w:szCs w:val="21"/>
                    </w:rPr>
                    <w:t>.0</w:t>
                  </w:r>
                  <w:r w:rsidR="00B56284" w:rsidRPr="00B56284">
                    <w:rPr>
                      <w:rFonts w:asciiTheme="minorEastAsia" w:eastAsiaTheme="minorEastAsia" w:hAnsiTheme="minorEastAsia" w:hint="eastAsia"/>
                      <w:szCs w:val="21"/>
                    </w:rPr>
                    <w:t>2</w:t>
                  </w:r>
                </w:p>
              </w:tc>
              <w:tc>
                <w:tcPr>
                  <w:tcW w:w="1843" w:type="dxa"/>
                </w:tcPr>
                <w:p w:rsidR="00B15235" w:rsidRPr="00B56284" w:rsidRDefault="00B15235" w:rsidP="00F76D30">
                  <w:pPr>
                    <w:jc w:val="center"/>
                    <w:rPr>
                      <w:rFonts w:asciiTheme="minorEastAsia" w:eastAsiaTheme="minorEastAsia" w:hAnsiTheme="minorEastAsia"/>
                      <w:szCs w:val="21"/>
                    </w:rPr>
                  </w:pPr>
                  <w:r w:rsidRPr="00B56284">
                    <w:rPr>
                      <w:rFonts w:asciiTheme="minorEastAsia" w:eastAsiaTheme="minorEastAsia" w:hAnsiTheme="minorEastAsia"/>
                      <w:szCs w:val="21"/>
                    </w:rPr>
                    <w:t>《配送车辆消毒》</w:t>
                  </w:r>
                </w:p>
              </w:tc>
              <w:tc>
                <w:tcPr>
                  <w:tcW w:w="71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1</w:t>
                  </w:r>
                  <w:r w:rsidRPr="00B56284">
                    <w:rPr>
                      <w:rFonts w:asciiTheme="minorEastAsia" w:eastAsiaTheme="minorEastAsia" w:hAnsiTheme="minorEastAsia"/>
                      <w:szCs w:val="21"/>
                    </w:rPr>
                    <w:t>00%</w:t>
                  </w:r>
                </w:p>
              </w:tc>
              <w:tc>
                <w:tcPr>
                  <w:tcW w:w="1853" w:type="dxa"/>
                </w:tcPr>
                <w:p w:rsidR="00A61884" w:rsidRPr="00B56284" w:rsidRDefault="00B56284" w:rsidP="00B15235">
                  <w:pPr>
                    <w:pStyle w:val="a0"/>
                  </w:pPr>
                  <w:r w:rsidRPr="00B56284">
                    <w:rPr>
                      <w:rFonts w:hint="eastAsia"/>
                    </w:rPr>
                    <w:t>粤</w:t>
                  </w:r>
                  <w:r w:rsidRPr="00B56284">
                    <w:rPr>
                      <w:rFonts w:hint="eastAsia"/>
                    </w:rPr>
                    <w:t>C818M6</w:t>
                  </w:r>
                  <w:r w:rsidRPr="00B56284">
                    <w:rPr>
                      <w:rFonts w:hint="eastAsia"/>
                    </w:rPr>
                    <w:t>、粤</w:t>
                  </w:r>
                  <w:r w:rsidRPr="00B56284">
                    <w:rPr>
                      <w:rFonts w:hint="eastAsia"/>
                    </w:rPr>
                    <w:t>C853W</w:t>
                  </w:r>
                  <w:r w:rsidRPr="00B56284">
                    <w:rPr>
                      <w:rFonts w:hint="eastAsia"/>
                    </w:rPr>
                    <w:t>、粤</w:t>
                  </w:r>
                  <w:r w:rsidRPr="00B56284">
                    <w:rPr>
                      <w:rFonts w:hint="eastAsia"/>
                    </w:rPr>
                    <w:t>C618M6</w:t>
                  </w:r>
                </w:p>
              </w:tc>
              <w:tc>
                <w:tcPr>
                  <w:tcW w:w="1566" w:type="dxa"/>
                </w:tcPr>
                <w:p w:rsidR="00B15235" w:rsidRPr="00B56284" w:rsidRDefault="008B643C" w:rsidP="00003069">
                  <w:pPr>
                    <w:pStyle w:val="a0"/>
                  </w:pPr>
                  <w:r w:rsidRPr="00B56284">
                    <w:rPr>
                      <w:rFonts w:asciiTheme="minorEastAsia" w:eastAsiaTheme="minorEastAsia" w:hAnsiTheme="minorEastAsia"/>
                      <w:sz w:val="21"/>
                      <w:szCs w:val="21"/>
                    </w:rPr>
                    <w:t>操作人</w:t>
                  </w:r>
                  <w:r w:rsidRPr="00B56284">
                    <w:rPr>
                      <w:rFonts w:asciiTheme="minorEastAsia" w:eastAsiaTheme="minorEastAsia" w:hAnsiTheme="minorEastAsia" w:hint="eastAsia"/>
                      <w:sz w:val="21"/>
                      <w:szCs w:val="21"/>
                    </w:rPr>
                    <w:t>：</w:t>
                  </w:r>
                  <w:r w:rsidR="00B56284" w:rsidRPr="00B56284">
                    <w:rPr>
                      <w:rFonts w:asciiTheme="minorEastAsia" w:eastAsiaTheme="minorEastAsia" w:hAnsiTheme="minorEastAsia" w:hint="eastAsia"/>
                      <w:sz w:val="21"/>
                      <w:szCs w:val="21"/>
                    </w:rPr>
                    <w:t>杨升豪、罗水湖</w:t>
                  </w:r>
                </w:p>
              </w:tc>
              <w:tc>
                <w:tcPr>
                  <w:tcW w:w="2046" w:type="dxa"/>
                </w:tcPr>
                <w:p w:rsidR="00B15235" w:rsidRPr="00B56284" w:rsidRDefault="00B15235" w:rsidP="00F76D30">
                  <w:pPr>
                    <w:rPr>
                      <w:rFonts w:asciiTheme="minorEastAsia" w:eastAsiaTheme="minorEastAsia" w:hAnsiTheme="minorEastAsia"/>
                      <w:szCs w:val="21"/>
                    </w:rPr>
                  </w:pPr>
                  <w:r w:rsidRPr="00B56284">
                    <w:rPr>
                      <w:rFonts w:asciiTheme="minorEastAsia" w:eastAsiaTheme="minorEastAsia" w:hAnsiTheme="minorEastAsia"/>
                      <w:szCs w:val="21"/>
                    </w:rPr>
                    <w:sym w:font="Wingdings" w:char="00FE"/>
                  </w:r>
                  <w:r w:rsidRPr="00B56284">
                    <w:rPr>
                      <w:rFonts w:asciiTheme="minorEastAsia" w:eastAsiaTheme="minorEastAsia" w:hAnsiTheme="minorEastAsia"/>
                      <w:szCs w:val="21"/>
                    </w:rPr>
                    <w:t>合格 □不合格</w:t>
                  </w:r>
                </w:p>
              </w:tc>
            </w:tr>
            <w:tr w:rsidR="000023CB" w:rsidRPr="00B56284" w:rsidTr="0058339D">
              <w:tc>
                <w:tcPr>
                  <w:tcW w:w="1019" w:type="dxa"/>
                </w:tcPr>
                <w:p w:rsidR="000023CB" w:rsidRPr="00B56284" w:rsidRDefault="00B56284" w:rsidP="00B56284">
                  <w:pPr>
                    <w:rPr>
                      <w:rFonts w:asciiTheme="minorEastAsia" w:eastAsiaTheme="minorEastAsia" w:hAnsiTheme="minorEastAsia"/>
                      <w:szCs w:val="21"/>
                    </w:rPr>
                  </w:pPr>
                  <w:r w:rsidRPr="00B56284">
                    <w:rPr>
                      <w:rFonts w:asciiTheme="minorEastAsia" w:eastAsiaTheme="minorEastAsia" w:hAnsiTheme="minorEastAsia" w:hint="eastAsia"/>
                      <w:szCs w:val="21"/>
                    </w:rPr>
                    <w:t>2023</w:t>
                  </w:r>
                  <w:r w:rsidR="000023CB" w:rsidRPr="00B56284">
                    <w:rPr>
                      <w:rFonts w:asciiTheme="minorEastAsia" w:eastAsiaTheme="minorEastAsia" w:hAnsiTheme="minorEastAsia" w:hint="eastAsia"/>
                      <w:szCs w:val="21"/>
                    </w:rPr>
                    <w:t>-0</w:t>
                  </w:r>
                  <w:r w:rsidRPr="00B56284">
                    <w:rPr>
                      <w:rFonts w:asciiTheme="minorEastAsia" w:eastAsiaTheme="minorEastAsia" w:hAnsiTheme="minorEastAsia" w:hint="eastAsia"/>
                      <w:szCs w:val="21"/>
                    </w:rPr>
                    <w:t>2</w:t>
                  </w:r>
                </w:p>
              </w:tc>
              <w:tc>
                <w:tcPr>
                  <w:tcW w:w="1843" w:type="dxa"/>
                </w:tcPr>
                <w:p w:rsidR="000023CB" w:rsidRPr="00B56284" w:rsidRDefault="000023CB" w:rsidP="00F76D30">
                  <w:pPr>
                    <w:jc w:val="center"/>
                    <w:rPr>
                      <w:rFonts w:asciiTheme="minorEastAsia" w:eastAsiaTheme="minorEastAsia" w:hAnsiTheme="minorEastAsia"/>
                      <w:szCs w:val="21"/>
                    </w:rPr>
                  </w:pPr>
                  <w:r w:rsidRPr="00B56284">
                    <w:rPr>
                      <w:rFonts w:asciiTheme="minorEastAsia" w:eastAsiaTheme="minorEastAsia" w:hAnsiTheme="minorEastAsia" w:hint="eastAsia"/>
                      <w:szCs w:val="21"/>
                    </w:rPr>
                    <w:t>《虫鼠害检查表》</w:t>
                  </w:r>
                </w:p>
              </w:tc>
              <w:tc>
                <w:tcPr>
                  <w:tcW w:w="716" w:type="dxa"/>
                </w:tcPr>
                <w:p w:rsidR="000023CB" w:rsidRPr="00B56284" w:rsidRDefault="000023CB" w:rsidP="00F76D30">
                  <w:pPr>
                    <w:rPr>
                      <w:rFonts w:asciiTheme="minorEastAsia" w:eastAsiaTheme="minorEastAsia" w:hAnsiTheme="minorEastAsia"/>
                      <w:szCs w:val="21"/>
                    </w:rPr>
                  </w:pPr>
                  <w:r w:rsidRPr="00B56284">
                    <w:rPr>
                      <w:rFonts w:asciiTheme="minorEastAsia" w:eastAsiaTheme="minorEastAsia" w:hAnsiTheme="minorEastAsia" w:hint="eastAsia"/>
                      <w:szCs w:val="21"/>
                    </w:rPr>
                    <w:t>100%</w:t>
                  </w:r>
                </w:p>
              </w:tc>
              <w:tc>
                <w:tcPr>
                  <w:tcW w:w="1853" w:type="dxa"/>
                </w:tcPr>
                <w:p w:rsidR="00B56284" w:rsidRPr="00B56284" w:rsidRDefault="00B56284" w:rsidP="00B15235">
                  <w:pPr>
                    <w:pStyle w:val="a0"/>
                  </w:pPr>
                  <w:r w:rsidRPr="00B56284">
                    <w:rPr>
                      <w:rFonts w:hint="eastAsia"/>
                    </w:rPr>
                    <w:t>办公室、成品仓</w:t>
                  </w:r>
                </w:p>
                <w:p w:rsidR="000023CB" w:rsidRPr="00B56284" w:rsidRDefault="000023CB" w:rsidP="00B15235">
                  <w:pPr>
                    <w:pStyle w:val="a0"/>
                  </w:pPr>
                  <w:r w:rsidRPr="00B56284">
                    <w:rPr>
                      <w:rFonts w:hint="eastAsia"/>
                    </w:rPr>
                    <w:t>蚊蝇、老鼠、苍蝇、蟑螂</w:t>
                  </w:r>
                </w:p>
              </w:tc>
              <w:tc>
                <w:tcPr>
                  <w:tcW w:w="1566" w:type="dxa"/>
                </w:tcPr>
                <w:p w:rsidR="000023CB" w:rsidRPr="00B56284" w:rsidRDefault="000023CB" w:rsidP="00B56284">
                  <w:pPr>
                    <w:pStyle w:val="a0"/>
                    <w:rPr>
                      <w:rFonts w:asciiTheme="minorEastAsia" w:eastAsiaTheme="minorEastAsia" w:hAnsiTheme="minorEastAsia"/>
                      <w:sz w:val="21"/>
                      <w:szCs w:val="21"/>
                    </w:rPr>
                  </w:pPr>
                  <w:r w:rsidRPr="00B56284">
                    <w:rPr>
                      <w:rFonts w:asciiTheme="minorEastAsia" w:eastAsiaTheme="minorEastAsia" w:hAnsiTheme="minorEastAsia" w:hint="eastAsia"/>
                      <w:sz w:val="21"/>
                      <w:szCs w:val="21"/>
                    </w:rPr>
                    <w:t>检测人：</w:t>
                  </w:r>
                  <w:r w:rsidR="00B56284" w:rsidRPr="00B56284">
                    <w:rPr>
                      <w:rFonts w:asciiTheme="minorEastAsia" w:eastAsiaTheme="minorEastAsia" w:hAnsiTheme="minorEastAsia" w:hint="eastAsia"/>
                      <w:sz w:val="21"/>
                      <w:szCs w:val="21"/>
                    </w:rPr>
                    <w:t>罗水湖</w:t>
                  </w:r>
                </w:p>
              </w:tc>
              <w:tc>
                <w:tcPr>
                  <w:tcW w:w="2046" w:type="dxa"/>
                </w:tcPr>
                <w:p w:rsidR="000023CB" w:rsidRPr="00B56284" w:rsidRDefault="000023CB" w:rsidP="00F76D30">
                  <w:pPr>
                    <w:rPr>
                      <w:rFonts w:asciiTheme="minorEastAsia" w:eastAsiaTheme="minorEastAsia" w:hAnsiTheme="minorEastAsia"/>
                      <w:szCs w:val="21"/>
                    </w:rPr>
                  </w:pPr>
                  <w:r w:rsidRPr="00B56284">
                    <w:rPr>
                      <w:rFonts w:asciiTheme="minorEastAsia" w:eastAsiaTheme="minorEastAsia" w:hAnsiTheme="minorEastAsia"/>
                      <w:szCs w:val="21"/>
                    </w:rPr>
                    <w:sym w:font="Wingdings" w:char="00FE"/>
                  </w:r>
                  <w:r w:rsidRPr="00B56284">
                    <w:rPr>
                      <w:rFonts w:asciiTheme="minorEastAsia" w:eastAsiaTheme="minorEastAsia" w:hAnsiTheme="minorEastAsia"/>
                      <w:szCs w:val="21"/>
                    </w:rPr>
                    <w:t>合格 □不合格</w:t>
                  </w:r>
                </w:p>
              </w:tc>
            </w:tr>
          </w:tbl>
          <w:p w:rsidR="00245A34" w:rsidRDefault="00245A34" w:rsidP="00245A34">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u w:val="single"/>
              </w:rPr>
              <w:t>《不</w:t>
            </w:r>
            <w:r>
              <w:rPr>
                <w:color w:val="0000FF"/>
                <w:u w:val="single"/>
              </w:rPr>
              <w:t>涉</w:t>
            </w:r>
            <w:r>
              <w:rPr>
                <w:rFonts w:hint="eastAsia"/>
                <w:color w:val="0000FF"/>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245A34" w:rsidTr="000154FF">
              <w:tc>
                <w:tcPr>
                  <w:tcW w:w="767" w:type="dxa"/>
                </w:tcPr>
                <w:p w:rsidR="00245A34" w:rsidRDefault="00245A34" w:rsidP="00245A34">
                  <w:pPr>
                    <w:rPr>
                      <w:color w:val="0000FF"/>
                    </w:rPr>
                  </w:pPr>
                  <w:r>
                    <w:rPr>
                      <w:rFonts w:hint="eastAsia"/>
                      <w:color w:val="0000FF"/>
                    </w:rPr>
                    <w:lastRenderedPageBreak/>
                    <w:t>日期</w:t>
                  </w:r>
                </w:p>
              </w:tc>
              <w:tc>
                <w:tcPr>
                  <w:tcW w:w="1620" w:type="dxa"/>
                </w:tcPr>
                <w:p w:rsidR="00245A34" w:rsidRDefault="00245A34" w:rsidP="00245A34">
                  <w:pPr>
                    <w:rPr>
                      <w:color w:val="0000FF"/>
                    </w:rPr>
                  </w:pPr>
                  <w:r>
                    <w:rPr>
                      <w:rFonts w:hint="eastAsia"/>
                      <w:color w:val="0000FF"/>
                    </w:rPr>
                    <w:t>成品名称</w:t>
                  </w:r>
                  <w:r>
                    <w:rPr>
                      <w:rFonts w:hint="eastAsia"/>
                      <w:color w:val="0000FF"/>
                    </w:rPr>
                    <w:t>/</w:t>
                  </w:r>
                  <w:r>
                    <w:rPr>
                      <w:rFonts w:hint="eastAsia"/>
                      <w:color w:val="0000FF"/>
                    </w:rPr>
                    <w:t>批次</w:t>
                  </w:r>
                </w:p>
              </w:tc>
              <w:tc>
                <w:tcPr>
                  <w:tcW w:w="1364" w:type="dxa"/>
                </w:tcPr>
                <w:p w:rsidR="00245A34" w:rsidRDefault="00245A34" w:rsidP="00245A34">
                  <w:pPr>
                    <w:rPr>
                      <w:color w:val="0000FF"/>
                    </w:rPr>
                  </w:pPr>
                  <w:r>
                    <w:rPr>
                      <w:rFonts w:hint="eastAsia"/>
                      <w:color w:val="0000FF"/>
                    </w:rPr>
                    <w:t>抽样比例</w:t>
                  </w:r>
                </w:p>
              </w:tc>
              <w:tc>
                <w:tcPr>
                  <w:tcW w:w="1680" w:type="dxa"/>
                </w:tcPr>
                <w:p w:rsidR="00245A34" w:rsidRDefault="00245A34" w:rsidP="00245A34">
                  <w:pPr>
                    <w:rPr>
                      <w:color w:val="0000FF"/>
                    </w:rPr>
                  </w:pPr>
                  <w:r>
                    <w:rPr>
                      <w:rFonts w:hint="eastAsia"/>
                      <w:b/>
                      <w:bCs/>
                      <w:color w:val="0000FF"/>
                    </w:rPr>
                    <w:t>关键特性</w:t>
                  </w:r>
                  <w:r>
                    <w:rPr>
                      <w:rFonts w:hint="eastAsia"/>
                      <w:color w:val="0000FF"/>
                    </w:rPr>
                    <w:t>要求</w:t>
                  </w:r>
                </w:p>
              </w:tc>
              <w:tc>
                <w:tcPr>
                  <w:tcW w:w="1566" w:type="dxa"/>
                </w:tcPr>
                <w:p w:rsidR="00245A34" w:rsidRDefault="00245A34" w:rsidP="00245A34">
                  <w:pPr>
                    <w:rPr>
                      <w:color w:val="0000FF"/>
                    </w:rPr>
                  </w:pPr>
                  <w:r>
                    <w:rPr>
                      <w:rFonts w:hint="eastAsia"/>
                      <w:color w:val="0000FF"/>
                    </w:rPr>
                    <w:t>实测结果</w:t>
                  </w:r>
                </w:p>
              </w:tc>
              <w:tc>
                <w:tcPr>
                  <w:tcW w:w="2046" w:type="dxa"/>
                </w:tcPr>
                <w:p w:rsidR="00245A34" w:rsidRDefault="00245A34" w:rsidP="00245A34">
                  <w:pPr>
                    <w:rPr>
                      <w:color w:val="0000FF"/>
                    </w:rPr>
                  </w:pPr>
                  <w:r>
                    <w:rPr>
                      <w:rFonts w:hint="eastAsia"/>
                      <w:color w:val="0000FF"/>
                    </w:rPr>
                    <w:t>验证结论</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r>
                    <w:rPr>
                      <w:rFonts w:hint="eastAsia"/>
                      <w:color w:val="0000FF"/>
                      <w:szCs w:val="21"/>
                    </w:rPr>
                    <w:t>□</w:t>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p>
              </w:tc>
            </w:tr>
          </w:tbl>
          <w:p w:rsidR="00245A34" w:rsidRDefault="00245A34" w:rsidP="00245A34">
            <w:pPr>
              <w:pStyle w:val="aa"/>
              <w:rPr>
                <w:color w:val="0000FF"/>
                <w:u w:val="single"/>
              </w:rPr>
            </w:pPr>
            <w:r>
              <w:rPr>
                <w:rFonts w:hint="eastAsia"/>
                <w:color w:val="0000FF"/>
                <w:u w:val="single"/>
              </w:rPr>
              <w:t>水主要用于车辆</w:t>
            </w:r>
            <w:r w:rsidR="00F76D30">
              <w:rPr>
                <w:rFonts w:hint="eastAsia"/>
                <w:color w:val="0000FF"/>
                <w:u w:val="single"/>
              </w:rPr>
              <w:t>、货</w:t>
            </w:r>
            <w:r w:rsidR="00F76D30">
              <w:rPr>
                <w:color w:val="0000FF"/>
                <w:u w:val="single"/>
              </w:rPr>
              <w:t>架</w:t>
            </w:r>
            <w:r w:rsidR="00F76D30">
              <w:rPr>
                <w:rFonts w:hint="eastAsia"/>
                <w:color w:val="0000FF"/>
                <w:u w:val="single"/>
              </w:rPr>
              <w:t>及</w:t>
            </w:r>
            <w:r>
              <w:rPr>
                <w:rFonts w:hint="eastAsia"/>
                <w:color w:val="0000FF"/>
                <w:u w:val="single"/>
              </w:rPr>
              <w:t>场地清洁，每月查询</w:t>
            </w:r>
            <w:r w:rsidR="00003069">
              <w:rPr>
                <w:rFonts w:hint="eastAsia"/>
                <w:color w:val="0000FF"/>
                <w:u w:val="single"/>
              </w:rPr>
              <w:t>珠海市</w:t>
            </w:r>
            <w:proofErr w:type="gramStart"/>
            <w:r w:rsidR="00003069">
              <w:rPr>
                <w:rFonts w:hint="eastAsia"/>
                <w:color w:val="0000FF"/>
                <w:u w:val="single"/>
              </w:rPr>
              <w:t>香洲区</w:t>
            </w:r>
            <w:r>
              <w:rPr>
                <w:rFonts w:hint="eastAsia"/>
                <w:color w:val="0000FF"/>
                <w:u w:val="single"/>
              </w:rPr>
              <w:t>官网水质监测</w:t>
            </w:r>
            <w:proofErr w:type="gramEnd"/>
            <w:r>
              <w:rPr>
                <w:rFonts w:hint="eastAsia"/>
                <w:color w:val="0000FF"/>
                <w:u w:val="single"/>
              </w:rPr>
              <w:t>报告。</w:t>
            </w:r>
          </w:p>
          <w:p w:rsidR="00245A34" w:rsidRDefault="00245A34" w:rsidP="00245A34">
            <w:pPr>
              <w:pStyle w:val="aa"/>
              <w:rPr>
                <w:color w:val="0000FF"/>
              </w:rPr>
            </w:pPr>
          </w:p>
          <w:p w:rsidR="00245A34" w:rsidRDefault="00245A34" w:rsidP="00245A34">
            <w:r>
              <w:rPr>
                <w:szCs w:val="21"/>
              </w:rPr>
              <w:t>当体系验证是</w:t>
            </w:r>
            <w:proofErr w:type="gramStart"/>
            <w:r>
              <w:rPr>
                <w:szCs w:val="21"/>
              </w:rPr>
              <w:t>基于终产品</w:t>
            </w:r>
            <w:proofErr w:type="gramEnd"/>
            <w:r>
              <w:rPr>
                <w:szCs w:val="21"/>
              </w:rPr>
              <w:t>的测试，且测试的样品不符合食品安全危害的可接受水平时，受影响批次的产品应按照</w:t>
            </w:r>
            <w:proofErr w:type="gramStart"/>
            <w:r>
              <w:rPr>
                <w:szCs w:val="21"/>
              </w:rPr>
              <w:t>潜在不</w:t>
            </w:r>
            <w:proofErr w:type="gramEnd"/>
            <w:r>
              <w:rPr>
                <w:szCs w:val="21"/>
              </w:rPr>
              <w:t>安全产品处置。</w:t>
            </w:r>
            <w:r>
              <w:rPr>
                <w:b/>
                <w:bCs/>
                <w:szCs w:val="21"/>
                <w:u w:val="single"/>
              </w:rPr>
              <w:t>未发现不安全产品</w:t>
            </w:r>
          </w:p>
          <w:p w:rsidR="00245A34" w:rsidRDefault="00245A34" w:rsidP="00245A34">
            <w:pPr>
              <w:pStyle w:val="aa"/>
              <w:rPr>
                <w:color w:val="0000FF"/>
              </w:rPr>
            </w:pPr>
          </w:p>
          <w:p w:rsidR="00245A34" w:rsidRDefault="00245A34" w:rsidP="00245A34">
            <w:pPr>
              <w:rPr>
                <w:color w:val="0000FF"/>
              </w:rPr>
            </w:pPr>
            <w:r>
              <w:rPr>
                <w:rFonts w:hint="eastAsia"/>
                <w:color w:val="0000FF"/>
              </w:rPr>
              <w:t>验证的结果需要输入到管理评审中，以确保这些重要数据资源能被适当考虑并对整个</w:t>
            </w:r>
            <w:r>
              <w:rPr>
                <w:rFonts w:hint="eastAsia"/>
                <w:color w:val="0000FF"/>
              </w:rPr>
              <w:t>H</w:t>
            </w:r>
            <w:r>
              <w:rPr>
                <w:color w:val="0000FF"/>
              </w:rPr>
              <w:t>ACCP</w:t>
            </w:r>
            <w:r>
              <w:rPr>
                <w:rFonts w:hint="eastAsia"/>
                <w:color w:val="0000FF"/>
              </w:rPr>
              <w:t>体系持续改进其作用；</w:t>
            </w:r>
          </w:p>
          <w:p w:rsidR="00245A34" w:rsidRDefault="00245A34" w:rsidP="00245A34">
            <w:pPr>
              <w:rPr>
                <w:color w:val="0000FF"/>
                <w:u w:val="single"/>
              </w:rPr>
            </w:pPr>
            <w:r>
              <w:rPr>
                <w:rFonts w:hint="eastAsia"/>
                <w:color w:val="0000FF"/>
              </w:rPr>
              <w:t>见</w:t>
            </w:r>
            <w:r>
              <w:rPr>
                <w:rFonts w:hint="eastAsia"/>
                <w:color w:val="0000FF"/>
                <w:u w:val="single"/>
              </w:rPr>
              <w:t>《管理评审</w:t>
            </w:r>
            <w:r>
              <w:rPr>
                <w:rFonts w:hint="eastAsia"/>
                <w:color w:val="0000FF"/>
                <w:u w:val="single"/>
              </w:rPr>
              <w:t xml:space="preserve"> 202</w:t>
            </w:r>
            <w:r w:rsidR="006F483D">
              <w:rPr>
                <w:color w:val="0000FF"/>
                <w:u w:val="single"/>
              </w:rPr>
              <w:t>2</w:t>
            </w:r>
            <w:r w:rsidR="006F483D">
              <w:rPr>
                <w:rFonts w:hint="eastAsia"/>
                <w:color w:val="0000FF"/>
                <w:u w:val="single"/>
              </w:rPr>
              <w:t>-</w:t>
            </w:r>
            <w:r w:rsidR="00B73673">
              <w:rPr>
                <w:rFonts w:hint="eastAsia"/>
                <w:color w:val="0000FF"/>
                <w:u w:val="single"/>
              </w:rPr>
              <w:t>12-30</w:t>
            </w:r>
            <w:r>
              <w:rPr>
                <w:rFonts w:hint="eastAsia"/>
                <w:color w:val="0000FF"/>
                <w:u w:val="single"/>
              </w:rPr>
              <w:t>日</w:t>
            </w:r>
            <w:r>
              <w:rPr>
                <w:rFonts w:hint="eastAsia"/>
                <w:color w:val="0000FF"/>
                <w:u w:val="single"/>
              </w:rPr>
              <w:t xml:space="preserve"> </w:t>
            </w:r>
            <w:r>
              <w:rPr>
                <w:rFonts w:hint="eastAsia"/>
                <w:color w:val="0000FF"/>
                <w:u w:val="single"/>
              </w:rPr>
              <w:t>》、《验证结果分析分析报告》</w:t>
            </w:r>
            <w:r>
              <w:rPr>
                <w:rFonts w:hint="eastAsia"/>
                <w:color w:val="0000FF"/>
                <w:u w:val="single"/>
              </w:rPr>
              <w:t>202</w:t>
            </w:r>
            <w:r w:rsidR="006F483D">
              <w:rPr>
                <w:color w:val="0000FF"/>
                <w:u w:val="single"/>
              </w:rPr>
              <w:t>2</w:t>
            </w:r>
            <w:r w:rsidR="006F483D">
              <w:rPr>
                <w:rFonts w:hint="eastAsia"/>
                <w:color w:val="0000FF"/>
                <w:u w:val="single"/>
              </w:rPr>
              <w:t>-0</w:t>
            </w:r>
            <w:r w:rsidR="00023C11">
              <w:rPr>
                <w:rFonts w:hint="eastAsia"/>
                <w:color w:val="0000FF"/>
                <w:u w:val="single"/>
              </w:rPr>
              <w:t>9-30</w:t>
            </w:r>
            <w:r>
              <w:rPr>
                <w:rFonts w:hint="eastAsia"/>
                <w:color w:val="0000FF"/>
                <w:u w:val="single"/>
              </w:rPr>
              <w:t>日</w:t>
            </w:r>
          </w:p>
          <w:p w:rsidR="00245A34" w:rsidRDefault="00245A34" w:rsidP="00245A34">
            <w:pPr>
              <w:rPr>
                <w:color w:val="0000FF"/>
              </w:rPr>
            </w:pPr>
            <w:r>
              <w:rPr>
                <w:rFonts w:hint="eastAsia"/>
                <w:color w:val="0000FF"/>
              </w:rPr>
              <w:t>当验证结果不符合要求时，应采取纠正措施并进行再验证。</w:t>
            </w:r>
          </w:p>
          <w:p w:rsidR="00245A34" w:rsidRDefault="00245A34" w:rsidP="00245A34">
            <w:pPr>
              <w:rPr>
                <w:color w:val="0000FF"/>
              </w:rPr>
            </w:pPr>
          </w:p>
          <w:p w:rsidR="00245A34" w:rsidRDefault="00245A34" w:rsidP="00245A34">
            <w:pPr>
              <w:rPr>
                <w:color w:val="0000FF"/>
              </w:rPr>
            </w:pPr>
            <w:r>
              <w:rPr>
                <w:rFonts w:hint="eastAsia"/>
                <w:color w:val="0000FF"/>
              </w:rPr>
              <w:t>验证活动证实：</w:t>
            </w:r>
          </w:p>
          <w:p w:rsidR="00245A34" w:rsidRDefault="00245A34" w:rsidP="00245A34">
            <w:pPr>
              <w:rPr>
                <w:color w:val="0000FF"/>
              </w:rPr>
            </w:pPr>
            <w:r>
              <w:rPr>
                <w:rFonts w:hint="eastAsia"/>
                <w:color w:val="0000FF"/>
              </w:rPr>
              <w:t>—</w:t>
            </w:r>
            <w:r>
              <w:rPr>
                <w:rFonts w:hint="eastAsia"/>
                <w:color w:val="0000FF"/>
              </w:rPr>
              <w:t>HACCP</w:t>
            </w:r>
            <w:r>
              <w:rPr>
                <w:rFonts w:hint="eastAsia"/>
                <w:color w:val="0000FF"/>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r>
              <w:rPr>
                <w:rFonts w:hint="eastAsia"/>
                <w:color w:val="0000FF"/>
              </w:rPr>
              <w:t>—控制措施按照预期有效控制相应危害。</w:t>
            </w:r>
            <w:r>
              <w:rPr>
                <w:rFonts w:hint="eastAsia"/>
                <w:color w:val="0000FF"/>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p>
          <w:p w:rsidR="00245A34" w:rsidRDefault="00245A34" w:rsidP="00245A34">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w:t>
            </w:r>
          </w:p>
          <w:p w:rsidR="00245A34" w:rsidRDefault="00245A34" w:rsidP="00245A34">
            <w:pPr>
              <w:rPr>
                <w:color w:val="0000FF"/>
              </w:rPr>
            </w:pPr>
          </w:p>
          <w:p w:rsidR="00245A34" w:rsidRDefault="00245A34" w:rsidP="00245A34">
            <w:pPr>
              <w:rPr>
                <w:color w:val="0000FF"/>
              </w:rPr>
            </w:pPr>
            <w:r>
              <w:rPr>
                <w:rFonts w:hint="eastAsia"/>
                <w:color w:val="0000FF"/>
              </w:rPr>
              <w:t>如部分验证活动无法由企业内部实施，可委托具备能力的外部专家或第三方实施。（</w:t>
            </w:r>
            <w:r w:rsidR="00CF34BE">
              <w:rPr>
                <w:rFonts w:hint="eastAsia"/>
                <w:color w:val="0000FF"/>
              </w:rPr>
              <w:t>公司</w:t>
            </w:r>
            <w:r>
              <w:rPr>
                <w:color w:val="0000FF"/>
              </w:rPr>
              <w:t>所销售产品</w:t>
            </w:r>
            <w:r>
              <w:rPr>
                <w:rFonts w:hint="eastAsia"/>
                <w:color w:val="0000FF"/>
              </w:rPr>
              <w:t>即</w:t>
            </w:r>
            <w:r>
              <w:rPr>
                <w:color w:val="0000FF"/>
              </w:rPr>
              <w:t>采购产</w:t>
            </w:r>
            <w:r>
              <w:rPr>
                <w:rFonts w:hint="eastAsia"/>
                <w:color w:val="0000FF"/>
              </w:rPr>
              <w:t>品</w:t>
            </w:r>
            <w:r>
              <w:rPr>
                <w:color w:val="0000FF"/>
              </w:rPr>
              <w:t>，</w:t>
            </w:r>
            <w:r>
              <w:rPr>
                <w:rFonts w:hint="eastAsia"/>
                <w:color w:val="0000FF"/>
              </w:rPr>
              <w:t>以</w:t>
            </w:r>
            <w:r>
              <w:rPr>
                <w:color w:val="0000FF"/>
              </w:rPr>
              <w:t>通</w:t>
            </w:r>
            <w:r>
              <w:rPr>
                <w:rFonts w:hint="eastAsia"/>
                <w:color w:val="0000FF"/>
              </w:rPr>
              <w:t>过</w:t>
            </w:r>
            <w:r>
              <w:rPr>
                <w:color w:val="0000FF"/>
              </w:rPr>
              <w:t>外部供方提供第三方检测报告</w:t>
            </w:r>
            <w:r>
              <w:rPr>
                <w:rFonts w:hint="eastAsia"/>
                <w:color w:val="0000FF"/>
              </w:rPr>
              <w:t>索</w:t>
            </w:r>
            <w:r>
              <w:rPr>
                <w:color w:val="0000FF"/>
              </w:rPr>
              <w:t>证索</w:t>
            </w:r>
            <w:r>
              <w:rPr>
                <w:rFonts w:hint="eastAsia"/>
                <w:color w:val="0000FF"/>
              </w:rPr>
              <w:t>票进</w:t>
            </w:r>
            <w:r>
              <w:rPr>
                <w:color w:val="0000FF"/>
              </w:rPr>
              <w:t>行验证</w:t>
            </w:r>
            <w:r>
              <w:rPr>
                <w:rFonts w:hint="eastAsia"/>
                <w:color w:val="0000FF"/>
              </w:rPr>
              <w:t>）</w:t>
            </w:r>
          </w:p>
          <w:p w:rsidR="00245A34" w:rsidRDefault="00245A34" w:rsidP="00245A34">
            <w:pPr>
              <w:rPr>
                <w:color w:val="0000FF"/>
                <w:u w:val="single"/>
              </w:rPr>
            </w:pPr>
            <w:r>
              <w:rPr>
                <w:rFonts w:hint="eastAsia"/>
                <w:color w:val="0000FF"/>
              </w:rPr>
              <w:t>外部专家或第三方名称：</w:t>
            </w:r>
            <w:r>
              <w:rPr>
                <w:rFonts w:hint="eastAsia"/>
                <w:color w:val="0000FF"/>
                <w:u w:val="single"/>
              </w:rPr>
              <w:t xml:space="preserve"> </w:t>
            </w:r>
            <w:r>
              <w:rPr>
                <w:rFonts w:hint="eastAsia"/>
                <w:color w:val="0000FF"/>
                <w:u w:val="single"/>
              </w:rPr>
              <w:t>抽</w:t>
            </w:r>
            <w:r>
              <w:rPr>
                <w:color w:val="0000FF"/>
                <w:u w:val="single"/>
              </w:rPr>
              <w:t>查：</w:t>
            </w:r>
            <w:r w:rsidR="000D74CA">
              <w:rPr>
                <w:rFonts w:hint="eastAsia"/>
                <w:color w:val="0000FF"/>
                <w:u w:val="single"/>
              </w:rPr>
              <w:t>大豆</w:t>
            </w:r>
            <w:r>
              <w:rPr>
                <w:color w:val="0000FF"/>
                <w:u w:val="single"/>
              </w:rPr>
              <w:t>油</w:t>
            </w:r>
            <w:r w:rsidR="000D74CA">
              <w:rPr>
                <w:rFonts w:hint="eastAsia"/>
                <w:color w:val="0000FF"/>
                <w:u w:val="single"/>
              </w:rPr>
              <w:t>（</w:t>
            </w:r>
            <w:r w:rsidR="004509CA">
              <w:rPr>
                <w:rFonts w:hint="eastAsia"/>
                <w:color w:val="0000FF"/>
                <w:u w:val="single"/>
              </w:rPr>
              <w:t>中粮东莞粮油工业有限公司</w:t>
            </w:r>
            <w:r w:rsidR="000D74CA">
              <w:rPr>
                <w:rFonts w:hint="eastAsia"/>
                <w:color w:val="0000FF"/>
                <w:u w:val="single"/>
              </w:rPr>
              <w:t>）</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proofErr w:type="gramStart"/>
            <w:r w:rsidR="004509CA">
              <w:rPr>
                <w:rFonts w:hint="eastAsia"/>
                <w:color w:val="0000FF"/>
                <w:u w:val="single"/>
              </w:rPr>
              <w:t>东莞市华测检测</w:t>
            </w:r>
            <w:proofErr w:type="gramEnd"/>
            <w:r w:rsidR="004509CA">
              <w:rPr>
                <w:rFonts w:hint="eastAsia"/>
                <w:color w:val="0000FF"/>
                <w:u w:val="single"/>
              </w:rPr>
              <w:t>认证有限</w:t>
            </w:r>
            <w:r w:rsidR="003F20DE">
              <w:rPr>
                <w:rFonts w:hint="eastAsia"/>
                <w:color w:val="0000FF"/>
                <w:u w:val="single"/>
              </w:rPr>
              <w:t>公司</w:t>
            </w:r>
            <w:r>
              <w:rPr>
                <w:color w:val="0000FF"/>
                <w:u w:val="single"/>
              </w:rPr>
              <w:t>，</w:t>
            </w:r>
            <w:r>
              <w:rPr>
                <w:rFonts w:hint="eastAsia"/>
                <w:color w:val="0000FF"/>
                <w:u w:val="single"/>
              </w:rPr>
              <w:t>日</w:t>
            </w:r>
            <w:r>
              <w:rPr>
                <w:color w:val="0000FF"/>
                <w:u w:val="single"/>
              </w:rPr>
              <w:t>期：</w:t>
            </w:r>
            <w:r>
              <w:rPr>
                <w:rFonts w:hint="eastAsia"/>
                <w:color w:val="0000FF"/>
                <w:u w:val="single"/>
              </w:rPr>
              <w:t>202</w:t>
            </w:r>
            <w:r w:rsidR="004509CA">
              <w:rPr>
                <w:rFonts w:hint="eastAsia"/>
                <w:color w:val="0000FF"/>
                <w:u w:val="single"/>
              </w:rPr>
              <w:t>3</w:t>
            </w:r>
            <w:r>
              <w:rPr>
                <w:color w:val="0000FF"/>
                <w:u w:val="single"/>
              </w:rPr>
              <w:t>.0</w:t>
            </w:r>
            <w:r w:rsidR="004509CA">
              <w:rPr>
                <w:rFonts w:hint="eastAsia"/>
                <w:color w:val="0000FF"/>
                <w:u w:val="single"/>
              </w:rPr>
              <w:t>1</w:t>
            </w:r>
            <w:r w:rsidR="004509CA">
              <w:rPr>
                <w:color w:val="0000FF"/>
                <w:u w:val="single"/>
              </w:rPr>
              <w:t>.</w:t>
            </w:r>
            <w:r w:rsidR="004509CA">
              <w:rPr>
                <w:rFonts w:hint="eastAsia"/>
                <w:color w:val="0000FF"/>
                <w:u w:val="single"/>
              </w:rPr>
              <w:t>09</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u w:val="single"/>
              </w:rPr>
              <w:t>；</w:t>
            </w:r>
          </w:p>
          <w:p w:rsidR="00245A34" w:rsidRDefault="00245A34" w:rsidP="00245A34">
            <w:pPr>
              <w:rPr>
                <w:color w:val="0000FF"/>
                <w:u w:val="single"/>
              </w:rPr>
            </w:pPr>
            <w:r>
              <w:rPr>
                <w:rFonts w:hint="eastAsia"/>
                <w:color w:val="0000FF"/>
              </w:rPr>
              <w:t>外委验证的内容：</w:t>
            </w:r>
            <w:r>
              <w:rPr>
                <w:rFonts w:hint="eastAsia"/>
                <w:color w:val="0000FF"/>
                <w:u w:val="single"/>
              </w:rPr>
              <w:t xml:space="preserve">   </w:t>
            </w:r>
            <w:r>
              <w:rPr>
                <w:rFonts w:hint="eastAsia"/>
                <w:color w:val="0000FF"/>
                <w:u w:val="single"/>
              </w:rPr>
              <w:t>过</w:t>
            </w:r>
            <w:r>
              <w:rPr>
                <w:color w:val="0000FF"/>
                <w:u w:val="single"/>
              </w:rPr>
              <w:t>氧化值、</w:t>
            </w:r>
            <w:r w:rsidR="000D74CA">
              <w:rPr>
                <w:rFonts w:hint="eastAsia"/>
                <w:color w:val="0000FF"/>
                <w:u w:val="single"/>
              </w:rPr>
              <w:t>酸价</w:t>
            </w:r>
            <w:r>
              <w:rPr>
                <w:color w:val="0000FF"/>
                <w:u w:val="single"/>
              </w:rPr>
              <w:t>等指标</w:t>
            </w:r>
            <w:r w:rsidR="004509CA">
              <w:rPr>
                <w:rFonts w:hint="eastAsia"/>
                <w:color w:val="0000FF"/>
                <w:u w:val="single"/>
              </w:rPr>
              <w:t>，检测结果</w:t>
            </w:r>
            <w:r>
              <w:rPr>
                <w:rFonts w:hint="eastAsia"/>
                <w:color w:val="0000FF"/>
                <w:u w:val="single"/>
              </w:rPr>
              <w:t xml:space="preserve"> </w:t>
            </w:r>
            <w:r>
              <w:rPr>
                <w:rFonts w:hint="eastAsia"/>
                <w:color w:val="0000FF"/>
                <w:u w:val="single"/>
              </w:rPr>
              <w:t>：</w:t>
            </w:r>
            <w:r w:rsidR="004509CA">
              <w:rPr>
                <w:rFonts w:hint="eastAsia"/>
                <w:color w:val="0000FF"/>
                <w:u w:val="single"/>
              </w:rPr>
              <w:t>合格</w:t>
            </w:r>
          </w:p>
          <w:p w:rsidR="004509CA" w:rsidRDefault="004509CA" w:rsidP="004509CA">
            <w:pPr>
              <w:rPr>
                <w:color w:val="0000FF"/>
                <w:u w:val="single"/>
              </w:rPr>
            </w:pPr>
            <w:r>
              <w:rPr>
                <w:rFonts w:hint="eastAsia"/>
                <w:color w:val="0000FF"/>
                <w:u w:val="single"/>
              </w:rPr>
              <w:t>抽</w:t>
            </w:r>
            <w:r>
              <w:rPr>
                <w:color w:val="0000FF"/>
                <w:u w:val="single"/>
              </w:rPr>
              <w:t>查：</w:t>
            </w:r>
            <w:r>
              <w:rPr>
                <w:rFonts w:hint="eastAsia"/>
                <w:color w:val="0000FF"/>
                <w:u w:val="single"/>
              </w:rPr>
              <w:t>冻虾仁（湛江港洋水产有限公司）</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Pr>
                <w:rFonts w:hint="eastAsia"/>
                <w:color w:val="0000FF"/>
                <w:u w:val="single"/>
              </w:rPr>
              <w:t>广东省湛江市质量计量监督检测所</w:t>
            </w:r>
            <w:r>
              <w:rPr>
                <w:color w:val="0000FF"/>
                <w:u w:val="single"/>
              </w:rPr>
              <w:t>，</w:t>
            </w:r>
            <w:r>
              <w:rPr>
                <w:rFonts w:hint="eastAsia"/>
                <w:color w:val="0000FF"/>
                <w:u w:val="single"/>
              </w:rPr>
              <w:t>日</w:t>
            </w:r>
            <w:r>
              <w:rPr>
                <w:color w:val="0000FF"/>
                <w:u w:val="single"/>
              </w:rPr>
              <w:t>期：</w:t>
            </w:r>
            <w:r>
              <w:rPr>
                <w:rFonts w:hint="eastAsia"/>
                <w:color w:val="0000FF"/>
                <w:u w:val="single"/>
              </w:rPr>
              <w:t>2022</w:t>
            </w:r>
            <w:r>
              <w:rPr>
                <w:color w:val="0000FF"/>
                <w:u w:val="single"/>
              </w:rPr>
              <w:t>.0</w:t>
            </w:r>
            <w:r>
              <w:rPr>
                <w:rFonts w:hint="eastAsia"/>
                <w:color w:val="0000FF"/>
                <w:u w:val="single"/>
              </w:rPr>
              <w:t>9</w:t>
            </w:r>
            <w:r>
              <w:rPr>
                <w:color w:val="0000FF"/>
                <w:u w:val="single"/>
              </w:rPr>
              <w:t>.</w:t>
            </w:r>
            <w:r>
              <w:rPr>
                <w:rFonts w:hint="eastAsia"/>
                <w:color w:val="0000FF"/>
                <w:u w:val="single"/>
              </w:rPr>
              <w:t xml:space="preserve">28 </w:t>
            </w:r>
            <w:r>
              <w:rPr>
                <w:color w:val="0000FF"/>
                <w:u w:val="single"/>
              </w:rPr>
              <w:t xml:space="preserve"> </w:t>
            </w:r>
            <w:r>
              <w:rPr>
                <w:rFonts w:hint="eastAsia"/>
                <w:color w:val="0000FF"/>
                <w:u w:val="single"/>
              </w:rPr>
              <w:t xml:space="preserve"> </w:t>
            </w:r>
            <w:r>
              <w:rPr>
                <w:rFonts w:hint="eastAsia"/>
                <w:color w:val="0000FF"/>
                <w:u w:val="single"/>
              </w:rPr>
              <w:t>；</w:t>
            </w:r>
          </w:p>
          <w:p w:rsidR="004509CA" w:rsidRDefault="004509CA" w:rsidP="004509CA">
            <w:pPr>
              <w:rPr>
                <w:color w:val="0000FF"/>
                <w:u w:val="single"/>
              </w:rPr>
            </w:pPr>
            <w:r>
              <w:rPr>
                <w:rFonts w:hint="eastAsia"/>
                <w:color w:val="0000FF"/>
              </w:rPr>
              <w:t>外委验证的内容：</w:t>
            </w:r>
            <w:r>
              <w:rPr>
                <w:rFonts w:hint="eastAsia"/>
                <w:color w:val="0000FF"/>
                <w:u w:val="single"/>
              </w:rPr>
              <w:t xml:space="preserve">   </w:t>
            </w:r>
            <w:r>
              <w:rPr>
                <w:rFonts w:hint="eastAsia"/>
                <w:color w:val="0000FF"/>
                <w:u w:val="single"/>
              </w:rPr>
              <w:t>铅</w:t>
            </w:r>
            <w:r>
              <w:rPr>
                <w:color w:val="0000FF"/>
                <w:u w:val="single"/>
              </w:rPr>
              <w:t>、</w:t>
            </w:r>
            <w:r>
              <w:rPr>
                <w:rFonts w:hint="eastAsia"/>
                <w:color w:val="0000FF"/>
                <w:u w:val="single"/>
              </w:rPr>
              <w:t>镉、六六六等</w:t>
            </w:r>
            <w:r>
              <w:rPr>
                <w:color w:val="0000FF"/>
                <w:u w:val="single"/>
              </w:rPr>
              <w:t>指标</w:t>
            </w:r>
            <w:r>
              <w:rPr>
                <w:rFonts w:hint="eastAsia"/>
                <w:color w:val="0000FF"/>
                <w:u w:val="single"/>
              </w:rPr>
              <w:t>，检测结果：合格</w:t>
            </w:r>
            <w:r>
              <w:rPr>
                <w:rFonts w:hint="eastAsia"/>
                <w:color w:val="0000FF"/>
                <w:u w:val="single"/>
              </w:rPr>
              <w:t xml:space="preserve"> </w:t>
            </w:r>
            <w:r>
              <w:rPr>
                <w:rFonts w:hint="eastAsia"/>
                <w:color w:val="0000FF"/>
                <w:u w:val="single"/>
              </w:rPr>
              <w:t>；</w:t>
            </w:r>
          </w:p>
          <w:p w:rsidR="004509CA" w:rsidRPr="004509CA" w:rsidRDefault="004509CA" w:rsidP="004509CA">
            <w:pPr>
              <w:pStyle w:val="a0"/>
            </w:pPr>
          </w:p>
          <w:p w:rsidR="00245A34" w:rsidRPr="00245A34" w:rsidRDefault="00245A34" w:rsidP="00245A34">
            <w:pPr>
              <w:pStyle w:val="aa"/>
              <w:rPr>
                <w:rFonts w:asciiTheme="minorEastAsia" w:eastAsiaTheme="minorEastAsia" w:hAnsiTheme="minorEastAsia"/>
                <w:color w:val="FF0000"/>
                <w:szCs w:val="21"/>
              </w:rPr>
            </w:pPr>
            <w:r>
              <w:rPr>
                <w:rFonts w:hint="eastAsia"/>
                <w:color w:val="0000FF"/>
                <w:szCs w:val="21"/>
              </w:rPr>
              <w:lastRenderedPageBreak/>
              <w:t>应定期对</w:t>
            </w:r>
            <w:r>
              <w:rPr>
                <w:rFonts w:hint="eastAsia"/>
                <w:color w:val="0000FF"/>
                <w:szCs w:val="21"/>
              </w:rPr>
              <w:t>HACCP</w:t>
            </w:r>
            <w:r>
              <w:rPr>
                <w:rFonts w:hint="eastAsia"/>
                <w:color w:val="0000FF"/>
                <w:szCs w:val="21"/>
              </w:rPr>
              <w:t>体系充分性进行评审，适用时进行重新评审。</w:t>
            </w:r>
          </w:p>
          <w:p w:rsidR="00245A34" w:rsidRPr="00433DC2" w:rsidRDefault="00245A34" w:rsidP="00592C51">
            <w:pPr>
              <w:pStyle w:val="aa"/>
              <w:rPr>
                <w:rFonts w:asciiTheme="minorEastAsia" w:eastAsiaTheme="minorEastAsia" w:hAnsiTheme="minorEastAsia"/>
                <w:color w:val="FF0000"/>
                <w:szCs w:val="21"/>
              </w:rPr>
            </w:pP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抽取生产用水、蒸汽、冰</w:t>
            </w:r>
            <w:r w:rsidRPr="00433DC2">
              <w:rPr>
                <w:rFonts w:asciiTheme="minorEastAsia" w:eastAsiaTheme="minorEastAsia" w:hAnsiTheme="minorEastAsia" w:hint="eastAsia"/>
                <w:b/>
                <w:bCs/>
                <w:szCs w:val="21"/>
              </w:rPr>
              <w:t>检验</w:t>
            </w:r>
            <w:r w:rsidRPr="00433DC2">
              <w:rPr>
                <w:rFonts w:asciiTheme="minorEastAsia" w:eastAsiaTheme="minorEastAsia" w:hAnsiTheme="minorEastAsia" w:hint="eastAsia"/>
                <w:szCs w:val="21"/>
              </w:rPr>
              <w:t>相关记录名称：</w:t>
            </w:r>
            <w:r w:rsidR="00225B8F">
              <w:rPr>
                <w:rFonts w:asciiTheme="minorEastAsia" w:eastAsiaTheme="minorEastAsia" w:hAnsiTheme="minorEastAsia" w:hint="eastAsia"/>
                <w:szCs w:val="21"/>
                <w:u w:val="single"/>
              </w:rPr>
              <w:t>不涉</w:t>
            </w:r>
            <w:r w:rsidR="00225B8F">
              <w:rPr>
                <w:rFonts w:asciiTheme="minorEastAsia" w:eastAsiaTheme="minorEastAsia" w:hAnsiTheme="minorEastAsia"/>
                <w:szCs w:val="21"/>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3C644C" w:rsidRPr="00433DC2">
              <w:tc>
                <w:tcPr>
                  <w:tcW w:w="76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62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成品名称/批次</w:t>
                  </w:r>
                </w:p>
              </w:tc>
              <w:tc>
                <w:tcPr>
                  <w:tcW w:w="136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抽样比例</w:t>
                  </w:r>
                </w:p>
              </w:tc>
              <w:tc>
                <w:tcPr>
                  <w:tcW w:w="168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关键特性</w:t>
                  </w:r>
                  <w:r w:rsidRPr="00433DC2">
                    <w:rPr>
                      <w:rFonts w:asciiTheme="minorEastAsia" w:eastAsiaTheme="minorEastAsia" w:hAnsiTheme="minorEastAsia" w:hint="eastAsia"/>
                      <w:szCs w:val="21"/>
                    </w:rPr>
                    <w:t>要求</w:t>
                  </w:r>
                </w:p>
              </w:tc>
              <w:tc>
                <w:tcPr>
                  <w:tcW w:w="156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实测结果</w:t>
                  </w:r>
                </w:p>
              </w:tc>
              <w:tc>
                <w:tcPr>
                  <w:tcW w:w="20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3C644C" w:rsidRPr="00433DC2">
              <w:tc>
                <w:tcPr>
                  <w:tcW w:w="767" w:type="dxa"/>
                </w:tcPr>
                <w:p w:rsidR="00054DB2" w:rsidRPr="00433DC2" w:rsidRDefault="00054DB2" w:rsidP="006C4E79">
                  <w:pPr>
                    <w:rPr>
                      <w:rFonts w:asciiTheme="minorEastAsia" w:eastAsiaTheme="minorEastAsia" w:hAnsiTheme="minorEastAsia"/>
                      <w:szCs w:val="21"/>
                    </w:rPr>
                  </w:pPr>
                </w:p>
              </w:tc>
              <w:tc>
                <w:tcPr>
                  <w:tcW w:w="1620" w:type="dxa"/>
                </w:tcPr>
                <w:p w:rsidR="00054DB2" w:rsidRPr="00433DC2" w:rsidRDefault="00054DB2" w:rsidP="006D7BFE">
                  <w:pPr>
                    <w:rPr>
                      <w:rFonts w:asciiTheme="minorEastAsia" w:eastAsiaTheme="minorEastAsia" w:hAnsiTheme="minorEastAsia"/>
                      <w:szCs w:val="21"/>
                    </w:rPr>
                  </w:pPr>
                </w:p>
              </w:tc>
              <w:tc>
                <w:tcPr>
                  <w:tcW w:w="1364" w:type="dxa"/>
                </w:tcPr>
                <w:p w:rsidR="00054DB2" w:rsidRPr="00433DC2" w:rsidRDefault="00054DB2" w:rsidP="00054DB2">
                  <w:pPr>
                    <w:rPr>
                      <w:rFonts w:asciiTheme="minorEastAsia" w:eastAsiaTheme="minorEastAsia" w:hAnsiTheme="minorEastAsia"/>
                      <w:szCs w:val="21"/>
                    </w:rPr>
                  </w:pPr>
                </w:p>
              </w:tc>
              <w:tc>
                <w:tcPr>
                  <w:tcW w:w="1680" w:type="dxa"/>
                </w:tcPr>
                <w:p w:rsidR="00054DB2" w:rsidRPr="00433DC2" w:rsidRDefault="00054DB2" w:rsidP="000966AE">
                  <w:pPr>
                    <w:rPr>
                      <w:rFonts w:asciiTheme="minorEastAsia" w:eastAsiaTheme="minorEastAsia" w:hAnsiTheme="minorEastAsia"/>
                      <w:szCs w:val="21"/>
                    </w:rPr>
                  </w:pPr>
                </w:p>
              </w:tc>
              <w:tc>
                <w:tcPr>
                  <w:tcW w:w="1566" w:type="dxa"/>
                </w:tcPr>
                <w:p w:rsidR="00054DB2" w:rsidRPr="00433DC2" w:rsidRDefault="00054DB2" w:rsidP="000966AE">
                  <w:pPr>
                    <w:rPr>
                      <w:rFonts w:asciiTheme="minorEastAsia" w:eastAsiaTheme="minorEastAsia" w:hAnsiTheme="minorEastAsia"/>
                      <w:bCs/>
                      <w:szCs w:val="21"/>
                    </w:rPr>
                  </w:pPr>
                </w:p>
              </w:tc>
              <w:tc>
                <w:tcPr>
                  <w:tcW w:w="2046"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rsidR="00592C51" w:rsidRPr="00433DC2" w:rsidRDefault="00592C51" w:rsidP="00592C51">
            <w:pPr>
              <w:pStyle w:val="aa"/>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当体系验证是</w:t>
            </w:r>
            <w:proofErr w:type="gramStart"/>
            <w:r w:rsidRPr="00433DC2">
              <w:rPr>
                <w:rFonts w:asciiTheme="minorEastAsia" w:eastAsiaTheme="minorEastAsia" w:hAnsiTheme="minorEastAsia"/>
                <w:szCs w:val="21"/>
              </w:rPr>
              <w:t>基于终产品</w:t>
            </w:r>
            <w:proofErr w:type="gramEnd"/>
            <w:r w:rsidRPr="00433DC2">
              <w:rPr>
                <w:rFonts w:asciiTheme="minorEastAsia" w:eastAsiaTheme="minorEastAsia" w:hAnsiTheme="minorEastAsia"/>
                <w:szCs w:val="21"/>
              </w:rPr>
              <w:t>的测试，且测试的样品不符合食品安全危害的可接受水平时，受影响批次的产品应按照</w:t>
            </w:r>
            <w:proofErr w:type="gramStart"/>
            <w:r w:rsidRPr="00433DC2">
              <w:rPr>
                <w:rFonts w:asciiTheme="minorEastAsia" w:eastAsiaTheme="minorEastAsia" w:hAnsiTheme="minorEastAsia"/>
                <w:szCs w:val="21"/>
              </w:rPr>
              <w:t>潜在不</w:t>
            </w:r>
            <w:proofErr w:type="gramEnd"/>
            <w:r w:rsidRPr="00433DC2">
              <w:rPr>
                <w:rFonts w:asciiTheme="minorEastAsia" w:eastAsiaTheme="minorEastAsia" w:hAnsiTheme="minorEastAsia"/>
                <w:szCs w:val="21"/>
              </w:rPr>
              <w:t>安全产品处置。</w:t>
            </w:r>
            <w:r w:rsidRPr="00433DC2">
              <w:rPr>
                <w:rFonts w:asciiTheme="minorEastAsia" w:eastAsiaTheme="minorEastAsia" w:hAnsiTheme="minorEastAsia"/>
                <w:b/>
                <w:bCs/>
                <w:szCs w:val="21"/>
                <w:u w:val="single"/>
              </w:rPr>
              <w:t>未发现不安全产品</w:t>
            </w:r>
          </w:p>
          <w:p w:rsidR="00592C51" w:rsidRPr="00433DC2" w:rsidRDefault="00592C51" w:rsidP="00592C51">
            <w:pPr>
              <w:pStyle w:val="aa"/>
              <w:rPr>
                <w:rFonts w:asciiTheme="minorEastAsia" w:eastAsiaTheme="minorEastAsia" w:hAnsiTheme="minorEastAsia"/>
                <w:color w:val="0000FF"/>
                <w:szCs w:val="21"/>
              </w:rPr>
            </w:pPr>
          </w:p>
          <w:p w:rsidR="00592C51" w:rsidRPr="00433DC2" w:rsidRDefault="00592C51" w:rsidP="00592C51">
            <w:pPr>
              <w:pStyle w:val="a0"/>
              <w:rPr>
                <w:rFonts w:asciiTheme="minorEastAsia" w:eastAsiaTheme="minorEastAsia" w:hAnsiTheme="minorEastAsia"/>
                <w:sz w:val="21"/>
                <w:szCs w:val="21"/>
              </w:rPr>
            </w:pP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1"/>
          <w:wAfter w:w="14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验证活动结果的分析</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F8.8.2</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w:t>
            </w:r>
            <w:r w:rsidRPr="00433DC2">
              <w:rPr>
                <w:rFonts w:asciiTheme="minorEastAsia" w:eastAsiaTheme="minorEastAsia" w:hAnsiTheme="minorEastAsia" w:hint="eastAsia"/>
                <w:color w:val="0000FF"/>
                <w:szCs w:val="21"/>
              </w:rPr>
              <w:sym w:font="Wingdings" w:char="00A8"/>
            </w:r>
            <w:r w:rsidRPr="00433DC2">
              <w:rPr>
                <w:rFonts w:asciiTheme="minorEastAsia" w:eastAsiaTheme="minorEastAsia" w:hAnsiTheme="minorEastAsia" w:hint="eastAsia"/>
                <w:szCs w:val="21"/>
              </w:rPr>
              <w:t>《危害分析和HACCP计划制定、实施和验证管理程序》</w:t>
            </w:r>
          </w:p>
        </w:tc>
        <w:tc>
          <w:tcPr>
            <w:tcW w:w="1134"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1"/>
          <w:wAfter w:w="142" w:type="dxa"/>
          <w:trHeight w:val="90"/>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食品安全小组对验证结果进行分析，并将其作为食品安全管理体系绩效评估的输入</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有《</w:t>
            </w:r>
            <w:r w:rsidR="00522E79">
              <w:rPr>
                <w:rFonts w:asciiTheme="minorEastAsia" w:eastAsiaTheme="minorEastAsia" w:hAnsiTheme="minorEastAsia" w:hint="eastAsia"/>
                <w:b/>
                <w:bCs/>
                <w:szCs w:val="21"/>
                <w:u w:val="single"/>
              </w:rPr>
              <w:t>O</w:t>
            </w:r>
            <w:r w:rsidRPr="00433DC2">
              <w:rPr>
                <w:rFonts w:asciiTheme="minorEastAsia" w:eastAsiaTheme="minorEastAsia" w:hAnsiTheme="minorEastAsia" w:hint="eastAsia"/>
                <w:b/>
                <w:bCs/>
                <w:szCs w:val="21"/>
                <w:u w:val="single"/>
              </w:rPr>
              <w:t>PRP验证记录表》，</w:t>
            </w:r>
            <w:r w:rsidR="0075108A" w:rsidRPr="00433DC2">
              <w:rPr>
                <w:rFonts w:asciiTheme="minorEastAsia" w:eastAsiaTheme="minorEastAsia" w:hAnsiTheme="minorEastAsia" w:hint="eastAsia"/>
                <w:b/>
                <w:bCs/>
                <w:szCs w:val="21"/>
                <w:u w:val="single"/>
              </w:rPr>
              <w:t>202</w:t>
            </w:r>
            <w:r w:rsidR="00522E79">
              <w:rPr>
                <w:rFonts w:asciiTheme="minorEastAsia" w:eastAsiaTheme="minorEastAsia" w:hAnsiTheme="minorEastAsia"/>
                <w:b/>
                <w:bCs/>
                <w:szCs w:val="21"/>
                <w:u w:val="single"/>
              </w:rPr>
              <w:t>2</w:t>
            </w:r>
            <w:r w:rsidR="00522E79">
              <w:rPr>
                <w:rFonts w:asciiTheme="minorEastAsia" w:eastAsiaTheme="minorEastAsia" w:hAnsiTheme="minorEastAsia" w:hint="eastAsia"/>
                <w:b/>
                <w:bCs/>
                <w:szCs w:val="21"/>
                <w:u w:val="single"/>
              </w:rPr>
              <w:t>-0</w:t>
            </w:r>
            <w:r w:rsidR="00087893">
              <w:rPr>
                <w:rFonts w:asciiTheme="minorEastAsia" w:eastAsiaTheme="minorEastAsia" w:hAnsiTheme="minorEastAsia" w:hint="eastAsia"/>
                <w:b/>
                <w:bCs/>
                <w:szCs w:val="21"/>
                <w:u w:val="single"/>
              </w:rPr>
              <w:t>9</w:t>
            </w:r>
            <w:r w:rsidRPr="00433DC2">
              <w:rPr>
                <w:rFonts w:asciiTheme="minorEastAsia" w:eastAsiaTheme="minorEastAsia" w:hAnsiTheme="minorEastAsia" w:hint="eastAsia"/>
                <w:b/>
                <w:bCs/>
                <w:szCs w:val="21"/>
                <w:u w:val="single"/>
              </w:rPr>
              <w:t>-</w:t>
            </w:r>
            <w:r w:rsidR="00087893">
              <w:rPr>
                <w:rFonts w:asciiTheme="minorEastAsia" w:eastAsiaTheme="minorEastAsia" w:hAnsiTheme="minorEastAsia" w:hint="eastAsia"/>
                <w:b/>
                <w:bCs/>
                <w:szCs w:val="21"/>
                <w:u w:val="single"/>
              </w:rPr>
              <w:t>30</w:t>
            </w:r>
            <w:r w:rsidRPr="00433DC2">
              <w:rPr>
                <w:rFonts w:asciiTheme="minorEastAsia" w:eastAsiaTheme="minorEastAsia" w:hAnsiTheme="minorEastAsia" w:hint="eastAsia"/>
                <w:b/>
                <w:bCs/>
                <w:szCs w:val="21"/>
                <w:u w:val="single"/>
              </w:rPr>
              <w:t>，结论：控制有效</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《危害控制计划验证记录表》，</w:t>
            </w:r>
            <w:r w:rsidR="00522E79">
              <w:rPr>
                <w:rFonts w:asciiTheme="minorEastAsia" w:eastAsiaTheme="minorEastAsia" w:hAnsiTheme="minorEastAsia" w:hint="eastAsia"/>
                <w:b/>
                <w:bCs/>
                <w:szCs w:val="21"/>
                <w:u w:val="single"/>
              </w:rPr>
              <w:t>2022-0</w:t>
            </w:r>
            <w:r w:rsidR="00087893">
              <w:rPr>
                <w:rFonts w:asciiTheme="minorEastAsia" w:eastAsiaTheme="minorEastAsia" w:hAnsiTheme="minorEastAsia" w:hint="eastAsia"/>
                <w:b/>
                <w:bCs/>
                <w:szCs w:val="21"/>
                <w:u w:val="single"/>
              </w:rPr>
              <w:t>9</w:t>
            </w:r>
            <w:r w:rsidR="0075108A" w:rsidRPr="00433DC2">
              <w:rPr>
                <w:rFonts w:asciiTheme="minorEastAsia" w:eastAsiaTheme="minorEastAsia" w:hAnsiTheme="minorEastAsia" w:hint="eastAsia"/>
                <w:b/>
                <w:bCs/>
                <w:szCs w:val="21"/>
                <w:u w:val="single"/>
              </w:rPr>
              <w:t>-</w:t>
            </w:r>
            <w:r w:rsidR="00087893">
              <w:rPr>
                <w:rFonts w:asciiTheme="minorEastAsia" w:eastAsiaTheme="minorEastAsia" w:hAnsiTheme="minorEastAsia" w:hint="eastAsia"/>
                <w:b/>
                <w:bCs/>
                <w:szCs w:val="21"/>
                <w:u w:val="single"/>
              </w:rPr>
              <w:t>30</w:t>
            </w:r>
            <w:r w:rsidRPr="00433DC2">
              <w:rPr>
                <w:rFonts w:asciiTheme="minorEastAsia" w:eastAsiaTheme="minorEastAsia" w:hAnsiTheme="minorEastAsia" w:hint="eastAsia"/>
                <w:b/>
                <w:bCs/>
                <w:szCs w:val="21"/>
                <w:u w:val="single"/>
              </w:rPr>
              <w:t>，结论：控制有效</w:t>
            </w:r>
          </w:p>
          <w:p w:rsidR="00592C51" w:rsidRPr="00433DC2" w:rsidRDefault="00592C51" w:rsidP="0075108A">
            <w:pPr>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b/>
                <w:bCs/>
                <w:szCs w:val="21"/>
                <w:u w:val="single"/>
              </w:rPr>
              <w:t>《验证结果分析报告》，</w:t>
            </w:r>
            <w:r w:rsidR="00087893">
              <w:rPr>
                <w:rFonts w:asciiTheme="minorEastAsia" w:eastAsiaTheme="minorEastAsia" w:hAnsiTheme="minorEastAsia" w:hint="eastAsia"/>
                <w:b/>
                <w:bCs/>
                <w:szCs w:val="21"/>
                <w:u w:val="single"/>
              </w:rPr>
              <w:t>2022-09</w:t>
            </w:r>
            <w:r w:rsidR="0075108A" w:rsidRPr="00433DC2">
              <w:rPr>
                <w:rFonts w:asciiTheme="minorEastAsia" w:eastAsiaTheme="minorEastAsia" w:hAnsiTheme="minorEastAsia" w:hint="eastAsia"/>
                <w:b/>
                <w:bCs/>
                <w:szCs w:val="21"/>
                <w:u w:val="single"/>
              </w:rPr>
              <w:t>-</w:t>
            </w:r>
            <w:r w:rsidR="00087893">
              <w:rPr>
                <w:rFonts w:asciiTheme="minorEastAsia" w:eastAsiaTheme="minorEastAsia" w:hAnsiTheme="minorEastAsia" w:hint="eastAsia"/>
                <w:b/>
                <w:bCs/>
                <w:szCs w:val="21"/>
                <w:u w:val="single"/>
              </w:rPr>
              <w:t>30</w:t>
            </w:r>
            <w:r w:rsidRPr="00433DC2">
              <w:rPr>
                <w:rFonts w:asciiTheme="minorEastAsia" w:eastAsiaTheme="minorEastAsia" w:hAnsiTheme="minorEastAsia" w:hint="eastAsia"/>
                <w:b/>
                <w:bCs/>
                <w:szCs w:val="21"/>
                <w:u w:val="single"/>
              </w:rPr>
              <w:t>，结论：控制有效。</w:t>
            </w:r>
          </w:p>
        </w:tc>
        <w:tc>
          <w:tcPr>
            <w:tcW w:w="1134"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63791">
        <w:trPr>
          <w:gridAfter w:val="2"/>
          <w:wAfter w:w="331" w:type="dxa"/>
          <w:trHeight w:val="481"/>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HACCP计划记录的保持</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H（V1.0）4.6  </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《记录控制程序》、</w:t>
            </w:r>
          </w:p>
        </w:tc>
        <w:tc>
          <w:tcPr>
            <w:tcW w:w="94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pStyle w:val="aa"/>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592C51" w:rsidRPr="00433DC2" w:rsidTr="00663791">
        <w:trPr>
          <w:gridAfter w:val="2"/>
          <w:wAfter w:w="331" w:type="dxa"/>
          <w:trHeight w:val="48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48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计划建立、运行、验证、更新等记录。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计划记录的控制应与体系记录的控制一致。</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计划记录应包括相关信息。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验证记录应包括的信息：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w:t>
            </w:r>
            <w:r w:rsidRPr="00433DC2">
              <w:rPr>
                <w:rFonts w:asciiTheme="minorEastAsia" w:eastAsiaTheme="minorEastAsia" w:hAnsiTheme="minorEastAsia" w:hint="eastAsia"/>
                <w:szCs w:val="21"/>
              </w:rPr>
              <w:t>）产品描述记录：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加工类别、</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《产品描述记录》的内容包括：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a"/>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 监控记录：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操作步骤、</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显著危害、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关键限值（操作限值）、</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《监控记录》的内容包括：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a"/>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纠偏记录：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偏离的描述和原因、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采取纠偏措施及结果、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受影响产品的批次和隔离的位置、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受影响产品的评估方法和结果、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受影响产品的最终处置、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纠偏人员签名和纠偏日期、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纠偏记录审核签名和日期、</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a"/>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d）应保持H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计划应有的记录。例如，应保持验证活动记录的主要记录：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计划修改记录、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半成品成品定期检测记录、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监控审核记录、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纠偏审核记录、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现场验证记录、</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HACCP计划记录的控制应与体系记录的控制一致。见1.2.4章节，保持一致。</w:t>
            </w:r>
          </w:p>
        </w:tc>
        <w:tc>
          <w:tcPr>
            <w:tcW w:w="945" w:type="dxa"/>
            <w:vMerge/>
            <w:shd w:val="clear" w:color="auto" w:fill="auto"/>
          </w:tcPr>
          <w:p w:rsidR="00592C51" w:rsidRPr="00433DC2"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rsidSect="00A56AD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19" w:rsidRDefault="00670319">
      <w:r>
        <w:separator/>
      </w:r>
    </w:p>
  </w:endnote>
  <w:endnote w:type="continuationSeparator" w:id="0">
    <w:p w:rsidR="00670319" w:rsidRDefault="0067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IDFont">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0437A" w:rsidRDefault="00D0437A">
            <w:pPr>
              <w:pStyle w:val="a0"/>
              <w:jc w:val="center"/>
            </w:pPr>
            <w:r>
              <w:rPr>
                <w:b/>
                <w:sz w:val="24"/>
                <w:szCs w:val="24"/>
              </w:rPr>
              <w:fldChar w:fldCharType="begin"/>
            </w:r>
            <w:r>
              <w:rPr>
                <w:b/>
              </w:rPr>
              <w:instrText>PAGE</w:instrText>
            </w:r>
            <w:r>
              <w:rPr>
                <w:b/>
                <w:sz w:val="24"/>
                <w:szCs w:val="24"/>
              </w:rPr>
              <w:fldChar w:fldCharType="separate"/>
            </w:r>
            <w:r w:rsidR="00D35927">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35927">
              <w:rPr>
                <w:b/>
                <w:noProof/>
              </w:rPr>
              <w:t>37</w:t>
            </w:r>
            <w:r>
              <w:rPr>
                <w:b/>
                <w:sz w:val="24"/>
                <w:szCs w:val="24"/>
              </w:rPr>
              <w:fldChar w:fldCharType="end"/>
            </w:r>
          </w:p>
        </w:sdtContent>
      </w:sdt>
    </w:sdtContent>
  </w:sdt>
  <w:p w:rsidR="00D0437A" w:rsidRDefault="00D0437A">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19" w:rsidRDefault="00670319">
      <w:r>
        <w:separator/>
      </w:r>
    </w:p>
  </w:footnote>
  <w:footnote w:type="continuationSeparator" w:id="0">
    <w:p w:rsidR="00670319" w:rsidRDefault="00670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7A" w:rsidRDefault="00D0437A" w:rsidP="001860C8">
    <w:pPr>
      <w:pStyle w:val="a6"/>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sidRPr="001860C8">
      <w:rPr>
        <w:rStyle w:val="CharChar1"/>
        <w:rFonts w:hint="default"/>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-64135</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437A" w:rsidRDefault="00670319" w:rsidP="001860C8">
    <w:pPr>
      <w:pStyle w:val="a6"/>
      <w:pBdr>
        <w:bottom w:val="none" w:sz="0" w:space="0" w:color="auto"/>
      </w:pBdr>
      <w:spacing w:line="320" w:lineRule="exact"/>
      <w:ind w:firstLineChars="450" w:firstLine="81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61pt;margin-top:2.2pt;width:165.75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D0437A" w:rsidRDefault="00D0437A" w:rsidP="001860C8">
                <w:pPr>
                  <w:rPr>
                    <w:sz w:val="18"/>
                    <w:szCs w:val="18"/>
                  </w:rPr>
                </w:pPr>
                <w:r>
                  <w:rPr>
                    <w:rFonts w:hint="eastAsia"/>
                    <w:sz w:val="18"/>
                    <w:szCs w:val="18"/>
                  </w:rPr>
                  <w:t>ISC-B-II-12(05</w:t>
                </w:r>
                <w:r>
                  <w:rPr>
                    <w:rFonts w:hint="eastAsia"/>
                    <w:sz w:val="18"/>
                    <w:szCs w:val="18"/>
                  </w:rPr>
                  <w:t>版）</w:t>
                </w:r>
              </w:p>
              <w:p w:rsidR="00D0437A" w:rsidRPr="001860C8" w:rsidRDefault="00D0437A" w:rsidP="001860C8"/>
            </w:txbxContent>
          </v:textbox>
        </v:shape>
      </w:pict>
    </w:r>
    <w:r w:rsidR="00D0437A">
      <w:rPr>
        <w:rStyle w:val="CharChar1"/>
        <w:rFonts w:hint="default"/>
        <w:w w:val="90"/>
      </w:rPr>
      <w:t>Beijing International Standard united Certification Co.</w:t>
    </w:r>
    <w:proofErr w:type="gramStart"/>
    <w:r w:rsidR="00D0437A">
      <w:rPr>
        <w:rStyle w:val="CharChar1"/>
        <w:rFonts w:hint="default"/>
        <w:w w:val="90"/>
      </w:rPr>
      <w:t>,Ltd</w:t>
    </w:r>
    <w:proofErr w:type="gramEnd"/>
    <w:r w:rsidR="00D0437A">
      <w:rPr>
        <w:rStyle w:val="CharChar1"/>
        <w:rFonts w:hint="default"/>
        <w:w w:val="90"/>
      </w:rPr>
      <w:t>.</w:t>
    </w:r>
  </w:p>
  <w:p w:rsidR="00D0437A" w:rsidRDefault="00D043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75FE4"/>
    <w:multiLevelType w:val="singleLevel"/>
    <w:tmpl w:val="A8475FE4"/>
    <w:lvl w:ilvl="0">
      <w:start w:val="1"/>
      <w:numFmt w:val="decimal"/>
      <w:suff w:val="space"/>
      <w:lvlText w:val="%1."/>
      <w:lvlJc w:val="left"/>
    </w:lvl>
  </w:abstractNum>
  <w:abstractNum w:abstractNumId="1">
    <w:nsid w:val="D0D8E487"/>
    <w:multiLevelType w:val="singleLevel"/>
    <w:tmpl w:val="D0D8E487"/>
    <w:lvl w:ilvl="0">
      <w:start w:val="1"/>
      <w:numFmt w:val="lowerLetter"/>
      <w:suff w:val="space"/>
      <w:lvlText w:val="%1）"/>
      <w:lvlJc w:val="left"/>
    </w:lvl>
  </w:abstractNum>
  <w:abstractNum w:abstractNumId="2">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D41782"/>
    <w:multiLevelType w:val="hybridMultilevel"/>
    <w:tmpl w:val="C19E3F5E"/>
    <w:lvl w:ilvl="0" w:tplc="90B63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D5E"/>
    <w:rsid w:val="000023CB"/>
    <w:rsid w:val="00003069"/>
    <w:rsid w:val="000065B7"/>
    <w:rsid w:val="00007311"/>
    <w:rsid w:val="00011586"/>
    <w:rsid w:val="00011CAD"/>
    <w:rsid w:val="00014985"/>
    <w:rsid w:val="000154FF"/>
    <w:rsid w:val="000237F6"/>
    <w:rsid w:val="00023C11"/>
    <w:rsid w:val="00025FA9"/>
    <w:rsid w:val="00026922"/>
    <w:rsid w:val="0002718B"/>
    <w:rsid w:val="00032DC1"/>
    <w:rsid w:val="0003373A"/>
    <w:rsid w:val="0003469A"/>
    <w:rsid w:val="00036635"/>
    <w:rsid w:val="000400E2"/>
    <w:rsid w:val="00040D51"/>
    <w:rsid w:val="00041359"/>
    <w:rsid w:val="00041C95"/>
    <w:rsid w:val="0004447F"/>
    <w:rsid w:val="00045C8E"/>
    <w:rsid w:val="00050F6E"/>
    <w:rsid w:val="00051F14"/>
    <w:rsid w:val="00054DB2"/>
    <w:rsid w:val="0005613D"/>
    <w:rsid w:val="000622D8"/>
    <w:rsid w:val="00062E46"/>
    <w:rsid w:val="00063A35"/>
    <w:rsid w:val="000755CA"/>
    <w:rsid w:val="0008227B"/>
    <w:rsid w:val="0008499D"/>
    <w:rsid w:val="00085B31"/>
    <w:rsid w:val="0008645A"/>
    <w:rsid w:val="0008761B"/>
    <w:rsid w:val="00087893"/>
    <w:rsid w:val="00095050"/>
    <w:rsid w:val="000966AE"/>
    <w:rsid w:val="000A2E1C"/>
    <w:rsid w:val="000A2F0B"/>
    <w:rsid w:val="000A2F90"/>
    <w:rsid w:val="000A398D"/>
    <w:rsid w:val="000A4B13"/>
    <w:rsid w:val="000A58BB"/>
    <w:rsid w:val="000B0A0C"/>
    <w:rsid w:val="000B11D3"/>
    <w:rsid w:val="000B16AA"/>
    <w:rsid w:val="000B3AF3"/>
    <w:rsid w:val="000B45A1"/>
    <w:rsid w:val="000C2FEA"/>
    <w:rsid w:val="000C64B1"/>
    <w:rsid w:val="000D023F"/>
    <w:rsid w:val="000D09A6"/>
    <w:rsid w:val="000D149D"/>
    <w:rsid w:val="000D2EDD"/>
    <w:rsid w:val="000D559C"/>
    <w:rsid w:val="000D6025"/>
    <w:rsid w:val="000D74CA"/>
    <w:rsid w:val="000E4E65"/>
    <w:rsid w:val="000E6B21"/>
    <w:rsid w:val="000F5262"/>
    <w:rsid w:val="000F54CC"/>
    <w:rsid w:val="00101459"/>
    <w:rsid w:val="0011065D"/>
    <w:rsid w:val="001126B5"/>
    <w:rsid w:val="00113826"/>
    <w:rsid w:val="00113868"/>
    <w:rsid w:val="001141C1"/>
    <w:rsid w:val="0011618A"/>
    <w:rsid w:val="001212A0"/>
    <w:rsid w:val="00121530"/>
    <w:rsid w:val="00123DA5"/>
    <w:rsid w:val="0013042F"/>
    <w:rsid w:val="0013155F"/>
    <w:rsid w:val="00136DD1"/>
    <w:rsid w:val="001379B7"/>
    <w:rsid w:val="00137F57"/>
    <w:rsid w:val="0014287C"/>
    <w:rsid w:val="00150582"/>
    <w:rsid w:val="00150E8F"/>
    <w:rsid w:val="001522D2"/>
    <w:rsid w:val="00154D91"/>
    <w:rsid w:val="00157344"/>
    <w:rsid w:val="001607F2"/>
    <w:rsid w:val="001612B5"/>
    <w:rsid w:val="001649BE"/>
    <w:rsid w:val="00170956"/>
    <w:rsid w:val="00170D14"/>
    <w:rsid w:val="001733DB"/>
    <w:rsid w:val="00174DED"/>
    <w:rsid w:val="00175FFB"/>
    <w:rsid w:val="001776DB"/>
    <w:rsid w:val="00177768"/>
    <w:rsid w:val="001855A6"/>
    <w:rsid w:val="001860C8"/>
    <w:rsid w:val="00191B22"/>
    <w:rsid w:val="00195DB3"/>
    <w:rsid w:val="00196D78"/>
    <w:rsid w:val="00197459"/>
    <w:rsid w:val="001974DA"/>
    <w:rsid w:val="001A0435"/>
    <w:rsid w:val="001A24C8"/>
    <w:rsid w:val="001A2D7F"/>
    <w:rsid w:val="001A445B"/>
    <w:rsid w:val="001A520F"/>
    <w:rsid w:val="001A6F7C"/>
    <w:rsid w:val="001A70C2"/>
    <w:rsid w:val="001A78F6"/>
    <w:rsid w:val="001B065A"/>
    <w:rsid w:val="001B1602"/>
    <w:rsid w:val="001B505A"/>
    <w:rsid w:val="001B5E47"/>
    <w:rsid w:val="001B655B"/>
    <w:rsid w:val="001B7A9F"/>
    <w:rsid w:val="001C134A"/>
    <w:rsid w:val="001C3A74"/>
    <w:rsid w:val="001D4687"/>
    <w:rsid w:val="001D4D05"/>
    <w:rsid w:val="001D4EB9"/>
    <w:rsid w:val="001D53F2"/>
    <w:rsid w:val="001D6798"/>
    <w:rsid w:val="001D7D0F"/>
    <w:rsid w:val="001E46BD"/>
    <w:rsid w:val="001F0E11"/>
    <w:rsid w:val="001F158D"/>
    <w:rsid w:val="001F2FC3"/>
    <w:rsid w:val="00200B95"/>
    <w:rsid w:val="002079A5"/>
    <w:rsid w:val="00207E13"/>
    <w:rsid w:val="00210098"/>
    <w:rsid w:val="0021056A"/>
    <w:rsid w:val="00212B31"/>
    <w:rsid w:val="00215F05"/>
    <w:rsid w:val="002164C6"/>
    <w:rsid w:val="002173FB"/>
    <w:rsid w:val="002218FC"/>
    <w:rsid w:val="00224D93"/>
    <w:rsid w:val="0022505B"/>
    <w:rsid w:val="00225B8F"/>
    <w:rsid w:val="00234B36"/>
    <w:rsid w:val="00242C8D"/>
    <w:rsid w:val="00245A34"/>
    <w:rsid w:val="00245C9D"/>
    <w:rsid w:val="00246F85"/>
    <w:rsid w:val="002473F9"/>
    <w:rsid w:val="0025020F"/>
    <w:rsid w:val="00250271"/>
    <w:rsid w:val="00254F3B"/>
    <w:rsid w:val="00261BBF"/>
    <w:rsid w:val="002648A7"/>
    <w:rsid w:val="0026509B"/>
    <w:rsid w:val="00265479"/>
    <w:rsid w:val="00270DE6"/>
    <w:rsid w:val="0027116D"/>
    <w:rsid w:val="00272239"/>
    <w:rsid w:val="00275AB7"/>
    <w:rsid w:val="00280F0E"/>
    <w:rsid w:val="002817B4"/>
    <w:rsid w:val="0028208B"/>
    <w:rsid w:val="002832F9"/>
    <w:rsid w:val="00290D09"/>
    <w:rsid w:val="002939AD"/>
    <w:rsid w:val="00294920"/>
    <w:rsid w:val="00294AE4"/>
    <w:rsid w:val="002A0B49"/>
    <w:rsid w:val="002A5E14"/>
    <w:rsid w:val="002A74B4"/>
    <w:rsid w:val="002B01EA"/>
    <w:rsid w:val="002B1F06"/>
    <w:rsid w:val="002B2743"/>
    <w:rsid w:val="002C57E3"/>
    <w:rsid w:val="002D0B59"/>
    <w:rsid w:val="002D0D56"/>
    <w:rsid w:val="002D36A2"/>
    <w:rsid w:val="002D6305"/>
    <w:rsid w:val="002D7F9A"/>
    <w:rsid w:val="002E0D29"/>
    <w:rsid w:val="002E64B1"/>
    <w:rsid w:val="002F4A0F"/>
    <w:rsid w:val="002F50FF"/>
    <w:rsid w:val="002F5962"/>
    <w:rsid w:val="002F6900"/>
    <w:rsid w:val="003065B0"/>
    <w:rsid w:val="003070C0"/>
    <w:rsid w:val="0030747A"/>
    <w:rsid w:val="003108C2"/>
    <w:rsid w:val="0031144F"/>
    <w:rsid w:val="003122D6"/>
    <w:rsid w:val="00314AF6"/>
    <w:rsid w:val="00316522"/>
    <w:rsid w:val="0031720E"/>
    <w:rsid w:val="00322D9D"/>
    <w:rsid w:val="00334937"/>
    <w:rsid w:val="003356FA"/>
    <w:rsid w:val="003360E9"/>
    <w:rsid w:val="0033632B"/>
    <w:rsid w:val="00337922"/>
    <w:rsid w:val="00340867"/>
    <w:rsid w:val="0034340C"/>
    <w:rsid w:val="0034417D"/>
    <w:rsid w:val="003463F3"/>
    <w:rsid w:val="0035165A"/>
    <w:rsid w:val="003538A3"/>
    <w:rsid w:val="00353F23"/>
    <w:rsid w:val="00354101"/>
    <w:rsid w:val="00355370"/>
    <w:rsid w:val="00360149"/>
    <w:rsid w:val="00362665"/>
    <w:rsid w:val="00363690"/>
    <w:rsid w:val="00377060"/>
    <w:rsid w:val="00380837"/>
    <w:rsid w:val="00383139"/>
    <w:rsid w:val="00383328"/>
    <w:rsid w:val="00383691"/>
    <w:rsid w:val="00387502"/>
    <w:rsid w:val="00391D04"/>
    <w:rsid w:val="00393DF3"/>
    <w:rsid w:val="00394A9B"/>
    <w:rsid w:val="00395ED2"/>
    <w:rsid w:val="00397E58"/>
    <w:rsid w:val="003A0306"/>
    <w:rsid w:val="003A198A"/>
    <w:rsid w:val="003A2C89"/>
    <w:rsid w:val="003B1CDE"/>
    <w:rsid w:val="003B22FC"/>
    <w:rsid w:val="003B35F0"/>
    <w:rsid w:val="003B4641"/>
    <w:rsid w:val="003B5FC6"/>
    <w:rsid w:val="003B7376"/>
    <w:rsid w:val="003C0730"/>
    <w:rsid w:val="003C0CAD"/>
    <w:rsid w:val="003C0E3C"/>
    <w:rsid w:val="003C0F62"/>
    <w:rsid w:val="003C4D68"/>
    <w:rsid w:val="003C644C"/>
    <w:rsid w:val="003C7D05"/>
    <w:rsid w:val="003D1758"/>
    <w:rsid w:val="003E0914"/>
    <w:rsid w:val="003E0E2A"/>
    <w:rsid w:val="003E2888"/>
    <w:rsid w:val="003E385C"/>
    <w:rsid w:val="003E3E41"/>
    <w:rsid w:val="003F20DE"/>
    <w:rsid w:val="003F2216"/>
    <w:rsid w:val="003F515B"/>
    <w:rsid w:val="003F5A56"/>
    <w:rsid w:val="004005B6"/>
    <w:rsid w:val="004006F4"/>
    <w:rsid w:val="00404B21"/>
    <w:rsid w:val="0040576F"/>
    <w:rsid w:val="004060C4"/>
    <w:rsid w:val="00406ED5"/>
    <w:rsid w:val="0040746C"/>
    <w:rsid w:val="00407675"/>
    <w:rsid w:val="00410914"/>
    <w:rsid w:val="004177C7"/>
    <w:rsid w:val="0042166B"/>
    <w:rsid w:val="00422F2A"/>
    <w:rsid w:val="00423A47"/>
    <w:rsid w:val="00424BBC"/>
    <w:rsid w:val="00427A7F"/>
    <w:rsid w:val="0043137D"/>
    <w:rsid w:val="0043229A"/>
    <w:rsid w:val="00433B97"/>
    <w:rsid w:val="00433DC2"/>
    <w:rsid w:val="00435103"/>
    <w:rsid w:val="004400B3"/>
    <w:rsid w:val="00440C34"/>
    <w:rsid w:val="00441077"/>
    <w:rsid w:val="004411C2"/>
    <w:rsid w:val="004422D7"/>
    <w:rsid w:val="00443E18"/>
    <w:rsid w:val="00445FCD"/>
    <w:rsid w:val="00450604"/>
    <w:rsid w:val="00450765"/>
    <w:rsid w:val="004509CA"/>
    <w:rsid w:val="0045129A"/>
    <w:rsid w:val="00451891"/>
    <w:rsid w:val="0045264D"/>
    <w:rsid w:val="0045550A"/>
    <w:rsid w:val="00455F49"/>
    <w:rsid w:val="00456B14"/>
    <w:rsid w:val="00461350"/>
    <w:rsid w:val="00463CEA"/>
    <w:rsid w:val="004674E6"/>
    <w:rsid w:val="004705A1"/>
    <w:rsid w:val="0047098E"/>
    <w:rsid w:val="004724DC"/>
    <w:rsid w:val="0047373D"/>
    <w:rsid w:val="00476BE3"/>
    <w:rsid w:val="004778AF"/>
    <w:rsid w:val="004800D6"/>
    <w:rsid w:val="00481596"/>
    <w:rsid w:val="0048201E"/>
    <w:rsid w:val="0048707D"/>
    <w:rsid w:val="00487902"/>
    <w:rsid w:val="004905D5"/>
    <w:rsid w:val="00490896"/>
    <w:rsid w:val="00490BC4"/>
    <w:rsid w:val="004918A5"/>
    <w:rsid w:val="0049290C"/>
    <w:rsid w:val="004932D5"/>
    <w:rsid w:val="0049383A"/>
    <w:rsid w:val="00493BE1"/>
    <w:rsid w:val="004A1D8D"/>
    <w:rsid w:val="004A22DC"/>
    <w:rsid w:val="004A59B4"/>
    <w:rsid w:val="004A7F65"/>
    <w:rsid w:val="004B1269"/>
    <w:rsid w:val="004B2CE4"/>
    <w:rsid w:val="004B3A08"/>
    <w:rsid w:val="004B6064"/>
    <w:rsid w:val="004B6333"/>
    <w:rsid w:val="004C0228"/>
    <w:rsid w:val="004C1D69"/>
    <w:rsid w:val="004C266B"/>
    <w:rsid w:val="004C30AF"/>
    <w:rsid w:val="004C4EA9"/>
    <w:rsid w:val="004C618B"/>
    <w:rsid w:val="004C6867"/>
    <w:rsid w:val="004D249C"/>
    <w:rsid w:val="004D373F"/>
    <w:rsid w:val="004D6DB9"/>
    <w:rsid w:val="004E195D"/>
    <w:rsid w:val="004E2539"/>
    <w:rsid w:val="004E2562"/>
    <w:rsid w:val="004E31DA"/>
    <w:rsid w:val="004E47C7"/>
    <w:rsid w:val="004E6EE9"/>
    <w:rsid w:val="004F22F2"/>
    <w:rsid w:val="004F3E22"/>
    <w:rsid w:val="004F45BE"/>
    <w:rsid w:val="004F594E"/>
    <w:rsid w:val="004F66B3"/>
    <w:rsid w:val="004F68ED"/>
    <w:rsid w:val="00502F96"/>
    <w:rsid w:val="0050405A"/>
    <w:rsid w:val="005069F6"/>
    <w:rsid w:val="00510DD5"/>
    <w:rsid w:val="005111D5"/>
    <w:rsid w:val="0051157A"/>
    <w:rsid w:val="00511BD6"/>
    <w:rsid w:val="00513580"/>
    <w:rsid w:val="00513633"/>
    <w:rsid w:val="00513CDD"/>
    <w:rsid w:val="0051592E"/>
    <w:rsid w:val="0051626F"/>
    <w:rsid w:val="00516A19"/>
    <w:rsid w:val="005179F9"/>
    <w:rsid w:val="005220F4"/>
    <w:rsid w:val="00522E79"/>
    <w:rsid w:val="005230A2"/>
    <w:rsid w:val="00526295"/>
    <w:rsid w:val="00533B8B"/>
    <w:rsid w:val="00534A38"/>
    <w:rsid w:val="00536930"/>
    <w:rsid w:val="00537516"/>
    <w:rsid w:val="00537540"/>
    <w:rsid w:val="00540739"/>
    <w:rsid w:val="005413C6"/>
    <w:rsid w:val="00541A81"/>
    <w:rsid w:val="005429D1"/>
    <w:rsid w:val="005429EB"/>
    <w:rsid w:val="0055012C"/>
    <w:rsid w:val="00550583"/>
    <w:rsid w:val="00553344"/>
    <w:rsid w:val="005539B9"/>
    <w:rsid w:val="00553CEA"/>
    <w:rsid w:val="00554571"/>
    <w:rsid w:val="00564E53"/>
    <w:rsid w:val="00567C27"/>
    <w:rsid w:val="00571C9E"/>
    <w:rsid w:val="00572E72"/>
    <w:rsid w:val="00575800"/>
    <w:rsid w:val="00580D45"/>
    <w:rsid w:val="0058134E"/>
    <w:rsid w:val="0058339D"/>
    <w:rsid w:val="00583B9E"/>
    <w:rsid w:val="005841E5"/>
    <w:rsid w:val="00591796"/>
    <w:rsid w:val="00592C51"/>
    <w:rsid w:val="00593D84"/>
    <w:rsid w:val="00594DCC"/>
    <w:rsid w:val="0059564C"/>
    <w:rsid w:val="00596489"/>
    <w:rsid w:val="005970BA"/>
    <w:rsid w:val="005A00DD"/>
    <w:rsid w:val="005A11BA"/>
    <w:rsid w:val="005A4642"/>
    <w:rsid w:val="005A5EF8"/>
    <w:rsid w:val="005B12FD"/>
    <w:rsid w:val="005B1A3C"/>
    <w:rsid w:val="005B4D33"/>
    <w:rsid w:val="005B58C1"/>
    <w:rsid w:val="005B72EA"/>
    <w:rsid w:val="005C2581"/>
    <w:rsid w:val="005C3DE0"/>
    <w:rsid w:val="005C7464"/>
    <w:rsid w:val="005D3198"/>
    <w:rsid w:val="005D4762"/>
    <w:rsid w:val="005D5659"/>
    <w:rsid w:val="005D5E4F"/>
    <w:rsid w:val="005E3D12"/>
    <w:rsid w:val="005E3DEA"/>
    <w:rsid w:val="005E4DE3"/>
    <w:rsid w:val="005E5E7C"/>
    <w:rsid w:val="005E6DC8"/>
    <w:rsid w:val="005F480A"/>
    <w:rsid w:val="00600C20"/>
    <w:rsid w:val="0060294D"/>
    <w:rsid w:val="00605C6B"/>
    <w:rsid w:val="00611561"/>
    <w:rsid w:val="0061298C"/>
    <w:rsid w:val="00623558"/>
    <w:rsid w:val="0062747F"/>
    <w:rsid w:val="00632EF0"/>
    <w:rsid w:val="00633476"/>
    <w:rsid w:val="0063357C"/>
    <w:rsid w:val="00633E69"/>
    <w:rsid w:val="00634D57"/>
    <w:rsid w:val="00644FE2"/>
    <w:rsid w:val="00645359"/>
    <w:rsid w:val="00646717"/>
    <w:rsid w:val="00652DBB"/>
    <w:rsid w:val="0065337F"/>
    <w:rsid w:val="00655371"/>
    <w:rsid w:val="00657054"/>
    <w:rsid w:val="00657154"/>
    <w:rsid w:val="006575FC"/>
    <w:rsid w:val="00660EDF"/>
    <w:rsid w:val="00663791"/>
    <w:rsid w:val="00664BA8"/>
    <w:rsid w:val="00664CCB"/>
    <w:rsid w:val="00670319"/>
    <w:rsid w:val="00675D39"/>
    <w:rsid w:val="00675F7F"/>
    <w:rsid w:val="0067640C"/>
    <w:rsid w:val="00677678"/>
    <w:rsid w:val="00684578"/>
    <w:rsid w:val="006869F7"/>
    <w:rsid w:val="00686C71"/>
    <w:rsid w:val="00687529"/>
    <w:rsid w:val="006971D0"/>
    <w:rsid w:val="00697D70"/>
    <w:rsid w:val="006A0F2B"/>
    <w:rsid w:val="006A6288"/>
    <w:rsid w:val="006B5679"/>
    <w:rsid w:val="006B7455"/>
    <w:rsid w:val="006C32C8"/>
    <w:rsid w:val="006C418D"/>
    <w:rsid w:val="006C4E79"/>
    <w:rsid w:val="006C506D"/>
    <w:rsid w:val="006C693A"/>
    <w:rsid w:val="006C6E8F"/>
    <w:rsid w:val="006C7C40"/>
    <w:rsid w:val="006D0615"/>
    <w:rsid w:val="006D35D0"/>
    <w:rsid w:val="006D58D0"/>
    <w:rsid w:val="006D70E8"/>
    <w:rsid w:val="006D7BFE"/>
    <w:rsid w:val="006D7C0F"/>
    <w:rsid w:val="006E018B"/>
    <w:rsid w:val="006E1048"/>
    <w:rsid w:val="006E20CD"/>
    <w:rsid w:val="006E4FD7"/>
    <w:rsid w:val="006E6253"/>
    <w:rsid w:val="006E678B"/>
    <w:rsid w:val="006E7B1D"/>
    <w:rsid w:val="006F483D"/>
    <w:rsid w:val="006F520F"/>
    <w:rsid w:val="00700943"/>
    <w:rsid w:val="00702D49"/>
    <w:rsid w:val="007030C6"/>
    <w:rsid w:val="007045EC"/>
    <w:rsid w:val="007053BE"/>
    <w:rsid w:val="00707633"/>
    <w:rsid w:val="00711CE0"/>
    <w:rsid w:val="00711E3B"/>
    <w:rsid w:val="00721965"/>
    <w:rsid w:val="007226EB"/>
    <w:rsid w:val="00722B23"/>
    <w:rsid w:val="00730B04"/>
    <w:rsid w:val="007365BB"/>
    <w:rsid w:val="00741BE3"/>
    <w:rsid w:val="00744374"/>
    <w:rsid w:val="007479C9"/>
    <w:rsid w:val="0075108A"/>
    <w:rsid w:val="00751775"/>
    <w:rsid w:val="007519A1"/>
    <w:rsid w:val="00755517"/>
    <w:rsid w:val="00760598"/>
    <w:rsid w:val="007655C3"/>
    <w:rsid w:val="00765A8D"/>
    <w:rsid w:val="007663AF"/>
    <w:rsid w:val="00767539"/>
    <w:rsid w:val="00767EFD"/>
    <w:rsid w:val="00771A01"/>
    <w:rsid w:val="00772D5D"/>
    <w:rsid w:val="00773C61"/>
    <w:rsid w:val="00774184"/>
    <w:rsid w:val="007757F3"/>
    <w:rsid w:val="00775F98"/>
    <w:rsid w:val="00776986"/>
    <w:rsid w:val="00780193"/>
    <w:rsid w:val="0078502C"/>
    <w:rsid w:val="00786F8F"/>
    <w:rsid w:val="007871F4"/>
    <w:rsid w:val="007906BF"/>
    <w:rsid w:val="007954E8"/>
    <w:rsid w:val="00796E02"/>
    <w:rsid w:val="007A0BBE"/>
    <w:rsid w:val="007A114A"/>
    <w:rsid w:val="007A4831"/>
    <w:rsid w:val="007A7CE0"/>
    <w:rsid w:val="007B02FD"/>
    <w:rsid w:val="007B0B22"/>
    <w:rsid w:val="007B261C"/>
    <w:rsid w:val="007B6229"/>
    <w:rsid w:val="007B655B"/>
    <w:rsid w:val="007B76B2"/>
    <w:rsid w:val="007C027E"/>
    <w:rsid w:val="007C1B48"/>
    <w:rsid w:val="007C3401"/>
    <w:rsid w:val="007E3401"/>
    <w:rsid w:val="007E3B15"/>
    <w:rsid w:val="007E6AEB"/>
    <w:rsid w:val="007F0124"/>
    <w:rsid w:val="007F0A44"/>
    <w:rsid w:val="007F1798"/>
    <w:rsid w:val="007F19DD"/>
    <w:rsid w:val="007F201B"/>
    <w:rsid w:val="007F472C"/>
    <w:rsid w:val="007F7AB5"/>
    <w:rsid w:val="008005A4"/>
    <w:rsid w:val="00801308"/>
    <w:rsid w:val="0080265A"/>
    <w:rsid w:val="00804A42"/>
    <w:rsid w:val="008202FF"/>
    <w:rsid w:val="00821DDE"/>
    <w:rsid w:val="00821F87"/>
    <w:rsid w:val="00822941"/>
    <w:rsid w:val="008233E4"/>
    <w:rsid w:val="008241DD"/>
    <w:rsid w:val="008245B8"/>
    <w:rsid w:val="00824706"/>
    <w:rsid w:val="00830A54"/>
    <w:rsid w:val="008314E0"/>
    <w:rsid w:val="008428A8"/>
    <w:rsid w:val="008441E4"/>
    <w:rsid w:val="008451C2"/>
    <w:rsid w:val="00846448"/>
    <w:rsid w:val="00850F6E"/>
    <w:rsid w:val="00852BA7"/>
    <w:rsid w:val="00853128"/>
    <w:rsid w:val="00854C63"/>
    <w:rsid w:val="00855AD3"/>
    <w:rsid w:val="00856234"/>
    <w:rsid w:val="0086183B"/>
    <w:rsid w:val="0086218A"/>
    <w:rsid w:val="00862B47"/>
    <w:rsid w:val="00863AEA"/>
    <w:rsid w:val="0086582D"/>
    <w:rsid w:val="00866435"/>
    <w:rsid w:val="00873597"/>
    <w:rsid w:val="00876ADB"/>
    <w:rsid w:val="00880191"/>
    <w:rsid w:val="008849FC"/>
    <w:rsid w:val="0089028D"/>
    <w:rsid w:val="00890AC8"/>
    <w:rsid w:val="008973EE"/>
    <w:rsid w:val="008A0943"/>
    <w:rsid w:val="008A0DC9"/>
    <w:rsid w:val="008A0F0D"/>
    <w:rsid w:val="008A29C8"/>
    <w:rsid w:val="008A30ED"/>
    <w:rsid w:val="008A48A0"/>
    <w:rsid w:val="008A4DDC"/>
    <w:rsid w:val="008A5AB1"/>
    <w:rsid w:val="008A5EB5"/>
    <w:rsid w:val="008A7FC8"/>
    <w:rsid w:val="008B0CFB"/>
    <w:rsid w:val="008B1058"/>
    <w:rsid w:val="008B12D8"/>
    <w:rsid w:val="008B461B"/>
    <w:rsid w:val="008B4937"/>
    <w:rsid w:val="008B643C"/>
    <w:rsid w:val="008B66D1"/>
    <w:rsid w:val="008C0081"/>
    <w:rsid w:val="008C4943"/>
    <w:rsid w:val="008C60DC"/>
    <w:rsid w:val="008D0C50"/>
    <w:rsid w:val="008D3C89"/>
    <w:rsid w:val="008D555B"/>
    <w:rsid w:val="008D6BD4"/>
    <w:rsid w:val="008E0BF3"/>
    <w:rsid w:val="008E1558"/>
    <w:rsid w:val="008E395F"/>
    <w:rsid w:val="008E5E8D"/>
    <w:rsid w:val="008E6D82"/>
    <w:rsid w:val="008F091E"/>
    <w:rsid w:val="008F2B6B"/>
    <w:rsid w:val="008F4053"/>
    <w:rsid w:val="008F43C8"/>
    <w:rsid w:val="009015A7"/>
    <w:rsid w:val="00903A94"/>
    <w:rsid w:val="00906CEE"/>
    <w:rsid w:val="00907F70"/>
    <w:rsid w:val="00913015"/>
    <w:rsid w:val="0091564F"/>
    <w:rsid w:val="00916389"/>
    <w:rsid w:val="009207DD"/>
    <w:rsid w:val="00921080"/>
    <w:rsid w:val="009211BC"/>
    <w:rsid w:val="009223F7"/>
    <w:rsid w:val="0092531B"/>
    <w:rsid w:val="00931386"/>
    <w:rsid w:val="00933316"/>
    <w:rsid w:val="00933DE1"/>
    <w:rsid w:val="0093624D"/>
    <w:rsid w:val="0094053F"/>
    <w:rsid w:val="00940714"/>
    <w:rsid w:val="009420A7"/>
    <w:rsid w:val="00947AAC"/>
    <w:rsid w:val="00947B7A"/>
    <w:rsid w:val="00951137"/>
    <w:rsid w:val="00952372"/>
    <w:rsid w:val="009526D8"/>
    <w:rsid w:val="00957CE4"/>
    <w:rsid w:val="0096586C"/>
    <w:rsid w:val="00971600"/>
    <w:rsid w:val="00981F86"/>
    <w:rsid w:val="00986A61"/>
    <w:rsid w:val="009908B7"/>
    <w:rsid w:val="00991E51"/>
    <w:rsid w:val="009920D8"/>
    <w:rsid w:val="009973B4"/>
    <w:rsid w:val="009A6CD3"/>
    <w:rsid w:val="009C28C1"/>
    <w:rsid w:val="009C327D"/>
    <w:rsid w:val="009C3D19"/>
    <w:rsid w:val="009C4AF9"/>
    <w:rsid w:val="009C54BE"/>
    <w:rsid w:val="009D7263"/>
    <w:rsid w:val="009E3B10"/>
    <w:rsid w:val="009E585E"/>
    <w:rsid w:val="009F1348"/>
    <w:rsid w:val="009F2A70"/>
    <w:rsid w:val="009F2FCE"/>
    <w:rsid w:val="009F7EED"/>
    <w:rsid w:val="00A015D3"/>
    <w:rsid w:val="00A01B89"/>
    <w:rsid w:val="00A036B4"/>
    <w:rsid w:val="00A13FEA"/>
    <w:rsid w:val="00A15506"/>
    <w:rsid w:val="00A16374"/>
    <w:rsid w:val="00A1684C"/>
    <w:rsid w:val="00A217B4"/>
    <w:rsid w:val="00A22485"/>
    <w:rsid w:val="00A2517C"/>
    <w:rsid w:val="00A25AC7"/>
    <w:rsid w:val="00A27D10"/>
    <w:rsid w:val="00A32BE1"/>
    <w:rsid w:val="00A33237"/>
    <w:rsid w:val="00A35BB7"/>
    <w:rsid w:val="00A363C5"/>
    <w:rsid w:val="00A41998"/>
    <w:rsid w:val="00A41D8A"/>
    <w:rsid w:val="00A41DC2"/>
    <w:rsid w:val="00A428BD"/>
    <w:rsid w:val="00A434A9"/>
    <w:rsid w:val="00A45217"/>
    <w:rsid w:val="00A51AB3"/>
    <w:rsid w:val="00A521F0"/>
    <w:rsid w:val="00A559F2"/>
    <w:rsid w:val="00A56AD4"/>
    <w:rsid w:val="00A61884"/>
    <w:rsid w:val="00A61E83"/>
    <w:rsid w:val="00A65AD6"/>
    <w:rsid w:val="00A65DB2"/>
    <w:rsid w:val="00A67E30"/>
    <w:rsid w:val="00A80636"/>
    <w:rsid w:val="00A81EE5"/>
    <w:rsid w:val="00A83253"/>
    <w:rsid w:val="00A87338"/>
    <w:rsid w:val="00A929E0"/>
    <w:rsid w:val="00A96AC0"/>
    <w:rsid w:val="00AA0FE5"/>
    <w:rsid w:val="00AA5A5E"/>
    <w:rsid w:val="00AA7B5B"/>
    <w:rsid w:val="00AB0B43"/>
    <w:rsid w:val="00AB4835"/>
    <w:rsid w:val="00AB4939"/>
    <w:rsid w:val="00AB5478"/>
    <w:rsid w:val="00AB6AA9"/>
    <w:rsid w:val="00AB7ACD"/>
    <w:rsid w:val="00AC1BB3"/>
    <w:rsid w:val="00AC669D"/>
    <w:rsid w:val="00AD05B0"/>
    <w:rsid w:val="00AD2719"/>
    <w:rsid w:val="00AD6A4B"/>
    <w:rsid w:val="00AE21C5"/>
    <w:rsid w:val="00AE3391"/>
    <w:rsid w:val="00AE46F3"/>
    <w:rsid w:val="00AF0AAB"/>
    <w:rsid w:val="00AF215A"/>
    <w:rsid w:val="00AF33E6"/>
    <w:rsid w:val="00AF6045"/>
    <w:rsid w:val="00B02602"/>
    <w:rsid w:val="00B11464"/>
    <w:rsid w:val="00B126C3"/>
    <w:rsid w:val="00B13394"/>
    <w:rsid w:val="00B1357B"/>
    <w:rsid w:val="00B14A62"/>
    <w:rsid w:val="00B15235"/>
    <w:rsid w:val="00B17324"/>
    <w:rsid w:val="00B21769"/>
    <w:rsid w:val="00B24DE8"/>
    <w:rsid w:val="00B32A22"/>
    <w:rsid w:val="00B35C25"/>
    <w:rsid w:val="00B417F0"/>
    <w:rsid w:val="00B4212F"/>
    <w:rsid w:val="00B43C58"/>
    <w:rsid w:val="00B4418F"/>
    <w:rsid w:val="00B460FA"/>
    <w:rsid w:val="00B47BAD"/>
    <w:rsid w:val="00B50509"/>
    <w:rsid w:val="00B509D5"/>
    <w:rsid w:val="00B51C9A"/>
    <w:rsid w:val="00B52550"/>
    <w:rsid w:val="00B55B7C"/>
    <w:rsid w:val="00B56284"/>
    <w:rsid w:val="00B57993"/>
    <w:rsid w:val="00B60756"/>
    <w:rsid w:val="00B62DD2"/>
    <w:rsid w:val="00B6302E"/>
    <w:rsid w:val="00B64C6B"/>
    <w:rsid w:val="00B64E85"/>
    <w:rsid w:val="00B65DEB"/>
    <w:rsid w:val="00B73062"/>
    <w:rsid w:val="00B73673"/>
    <w:rsid w:val="00B76017"/>
    <w:rsid w:val="00B7707E"/>
    <w:rsid w:val="00B8597B"/>
    <w:rsid w:val="00B90869"/>
    <w:rsid w:val="00B91FFD"/>
    <w:rsid w:val="00B924F3"/>
    <w:rsid w:val="00B924FB"/>
    <w:rsid w:val="00B92E9A"/>
    <w:rsid w:val="00B9465B"/>
    <w:rsid w:val="00B97A8F"/>
    <w:rsid w:val="00BA45EB"/>
    <w:rsid w:val="00BA4E2F"/>
    <w:rsid w:val="00BA6049"/>
    <w:rsid w:val="00BB1934"/>
    <w:rsid w:val="00BB3FD6"/>
    <w:rsid w:val="00BB5880"/>
    <w:rsid w:val="00BB6132"/>
    <w:rsid w:val="00BC31DE"/>
    <w:rsid w:val="00BC4C71"/>
    <w:rsid w:val="00BC569B"/>
    <w:rsid w:val="00BC58AC"/>
    <w:rsid w:val="00BC5A74"/>
    <w:rsid w:val="00BC7C1C"/>
    <w:rsid w:val="00BD5102"/>
    <w:rsid w:val="00BD6F93"/>
    <w:rsid w:val="00BE1AE0"/>
    <w:rsid w:val="00BE3304"/>
    <w:rsid w:val="00BE493E"/>
    <w:rsid w:val="00BE49AC"/>
    <w:rsid w:val="00BE56F4"/>
    <w:rsid w:val="00BF05C4"/>
    <w:rsid w:val="00BF075B"/>
    <w:rsid w:val="00BF280E"/>
    <w:rsid w:val="00BF597E"/>
    <w:rsid w:val="00C01D27"/>
    <w:rsid w:val="00C03037"/>
    <w:rsid w:val="00C0400F"/>
    <w:rsid w:val="00C04923"/>
    <w:rsid w:val="00C071EB"/>
    <w:rsid w:val="00C11C83"/>
    <w:rsid w:val="00C2543D"/>
    <w:rsid w:val="00C26678"/>
    <w:rsid w:val="00C27867"/>
    <w:rsid w:val="00C31131"/>
    <w:rsid w:val="00C31D85"/>
    <w:rsid w:val="00C32581"/>
    <w:rsid w:val="00C34BBA"/>
    <w:rsid w:val="00C34D43"/>
    <w:rsid w:val="00C359EC"/>
    <w:rsid w:val="00C40729"/>
    <w:rsid w:val="00C416BB"/>
    <w:rsid w:val="00C443C7"/>
    <w:rsid w:val="00C455B8"/>
    <w:rsid w:val="00C45905"/>
    <w:rsid w:val="00C47C35"/>
    <w:rsid w:val="00C51A36"/>
    <w:rsid w:val="00C527B6"/>
    <w:rsid w:val="00C52D7C"/>
    <w:rsid w:val="00C55228"/>
    <w:rsid w:val="00C55E15"/>
    <w:rsid w:val="00C60113"/>
    <w:rsid w:val="00C62093"/>
    <w:rsid w:val="00C63768"/>
    <w:rsid w:val="00C6445C"/>
    <w:rsid w:val="00C64DA9"/>
    <w:rsid w:val="00C66AE0"/>
    <w:rsid w:val="00C67C12"/>
    <w:rsid w:val="00C72A05"/>
    <w:rsid w:val="00C74DDA"/>
    <w:rsid w:val="00C76F01"/>
    <w:rsid w:val="00C77034"/>
    <w:rsid w:val="00C81D14"/>
    <w:rsid w:val="00C820A0"/>
    <w:rsid w:val="00C95764"/>
    <w:rsid w:val="00CA2AB7"/>
    <w:rsid w:val="00CA39B4"/>
    <w:rsid w:val="00CA4D28"/>
    <w:rsid w:val="00CB1D1F"/>
    <w:rsid w:val="00CB3A1A"/>
    <w:rsid w:val="00CB767A"/>
    <w:rsid w:val="00CC08A1"/>
    <w:rsid w:val="00CC5F67"/>
    <w:rsid w:val="00CD1EE8"/>
    <w:rsid w:val="00CD393A"/>
    <w:rsid w:val="00CD5E58"/>
    <w:rsid w:val="00CE2F89"/>
    <w:rsid w:val="00CE315A"/>
    <w:rsid w:val="00CE6117"/>
    <w:rsid w:val="00CE6437"/>
    <w:rsid w:val="00CE7ECB"/>
    <w:rsid w:val="00CF238F"/>
    <w:rsid w:val="00CF34BE"/>
    <w:rsid w:val="00D028DC"/>
    <w:rsid w:val="00D0437A"/>
    <w:rsid w:val="00D04643"/>
    <w:rsid w:val="00D05810"/>
    <w:rsid w:val="00D05EE9"/>
    <w:rsid w:val="00D06F59"/>
    <w:rsid w:val="00D079FA"/>
    <w:rsid w:val="00D128EF"/>
    <w:rsid w:val="00D137AD"/>
    <w:rsid w:val="00D13EFF"/>
    <w:rsid w:val="00D1415F"/>
    <w:rsid w:val="00D22EF2"/>
    <w:rsid w:val="00D236DE"/>
    <w:rsid w:val="00D25310"/>
    <w:rsid w:val="00D25FF2"/>
    <w:rsid w:val="00D26F83"/>
    <w:rsid w:val="00D30800"/>
    <w:rsid w:val="00D33392"/>
    <w:rsid w:val="00D35927"/>
    <w:rsid w:val="00D35D1D"/>
    <w:rsid w:val="00D412F1"/>
    <w:rsid w:val="00D4205C"/>
    <w:rsid w:val="00D45F3F"/>
    <w:rsid w:val="00D46A05"/>
    <w:rsid w:val="00D50D85"/>
    <w:rsid w:val="00D51099"/>
    <w:rsid w:val="00D51CA5"/>
    <w:rsid w:val="00D523F5"/>
    <w:rsid w:val="00D624BC"/>
    <w:rsid w:val="00D65E0B"/>
    <w:rsid w:val="00D66E16"/>
    <w:rsid w:val="00D67722"/>
    <w:rsid w:val="00D67A04"/>
    <w:rsid w:val="00D73633"/>
    <w:rsid w:val="00D76500"/>
    <w:rsid w:val="00D76C40"/>
    <w:rsid w:val="00D80180"/>
    <w:rsid w:val="00D8388C"/>
    <w:rsid w:val="00D84AF4"/>
    <w:rsid w:val="00D86A24"/>
    <w:rsid w:val="00D94206"/>
    <w:rsid w:val="00DB0BD5"/>
    <w:rsid w:val="00DB588E"/>
    <w:rsid w:val="00DC01EB"/>
    <w:rsid w:val="00DC08F9"/>
    <w:rsid w:val="00DC24F2"/>
    <w:rsid w:val="00DC385E"/>
    <w:rsid w:val="00DC4EA5"/>
    <w:rsid w:val="00DD0A2C"/>
    <w:rsid w:val="00DD107D"/>
    <w:rsid w:val="00DD76A0"/>
    <w:rsid w:val="00DD79CC"/>
    <w:rsid w:val="00DE28CC"/>
    <w:rsid w:val="00DE32E3"/>
    <w:rsid w:val="00DE3D5D"/>
    <w:rsid w:val="00DE3FE9"/>
    <w:rsid w:val="00DF1100"/>
    <w:rsid w:val="00DF25B6"/>
    <w:rsid w:val="00E00A5A"/>
    <w:rsid w:val="00E00FE7"/>
    <w:rsid w:val="00E046C8"/>
    <w:rsid w:val="00E05310"/>
    <w:rsid w:val="00E077FD"/>
    <w:rsid w:val="00E10A4B"/>
    <w:rsid w:val="00E115CD"/>
    <w:rsid w:val="00E132B4"/>
    <w:rsid w:val="00E148FA"/>
    <w:rsid w:val="00E17A18"/>
    <w:rsid w:val="00E21D3F"/>
    <w:rsid w:val="00E23B78"/>
    <w:rsid w:val="00E261AE"/>
    <w:rsid w:val="00E30345"/>
    <w:rsid w:val="00E32B7F"/>
    <w:rsid w:val="00E33CAE"/>
    <w:rsid w:val="00E352E7"/>
    <w:rsid w:val="00E359E8"/>
    <w:rsid w:val="00E3641F"/>
    <w:rsid w:val="00E42829"/>
    <w:rsid w:val="00E43DBD"/>
    <w:rsid w:val="00E43FFD"/>
    <w:rsid w:val="00E4484A"/>
    <w:rsid w:val="00E50004"/>
    <w:rsid w:val="00E50CBD"/>
    <w:rsid w:val="00E5343C"/>
    <w:rsid w:val="00E558DE"/>
    <w:rsid w:val="00E56138"/>
    <w:rsid w:val="00E6224C"/>
    <w:rsid w:val="00E63724"/>
    <w:rsid w:val="00E63E60"/>
    <w:rsid w:val="00E64C19"/>
    <w:rsid w:val="00E73A8D"/>
    <w:rsid w:val="00E73CC4"/>
    <w:rsid w:val="00E76E9B"/>
    <w:rsid w:val="00E77F74"/>
    <w:rsid w:val="00E9040D"/>
    <w:rsid w:val="00E97AFB"/>
    <w:rsid w:val="00EA0B69"/>
    <w:rsid w:val="00EA2DF4"/>
    <w:rsid w:val="00EA37D1"/>
    <w:rsid w:val="00EA483E"/>
    <w:rsid w:val="00EA4929"/>
    <w:rsid w:val="00EA553C"/>
    <w:rsid w:val="00EB0164"/>
    <w:rsid w:val="00EB06DE"/>
    <w:rsid w:val="00EB148C"/>
    <w:rsid w:val="00EB1FF1"/>
    <w:rsid w:val="00EB2018"/>
    <w:rsid w:val="00EB48CC"/>
    <w:rsid w:val="00EC039C"/>
    <w:rsid w:val="00EC1BAB"/>
    <w:rsid w:val="00EC759E"/>
    <w:rsid w:val="00ED0F62"/>
    <w:rsid w:val="00ED45F7"/>
    <w:rsid w:val="00ED4DE4"/>
    <w:rsid w:val="00ED7A89"/>
    <w:rsid w:val="00ED7B58"/>
    <w:rsid w:val="00EE10C8"/>
    <w:rsid w:val="00EE2B92"/>
    <w:rsid w:val="00EE3321"/>
    <w:rsid w:val="00EE3F6C"/>
    <w:rsid w:val="00EF0CF4"/>
    <w:rsid w:val="00EF2190"/>
    <w:rsid w:val="00EF40CB"/>
    <w:rsid w:val="00EF431F"/>
    <w:rsid w:val="00EF75BA"/>
    <w:rsid w:val="00F040AC"/>
    <w:rsid w:val="00F05731"/>
    <w:rsid w:val="00F058A8"/>
    <w:rsid w:val="00F06591"/>
    <w:rsid w:val="00F07FCC"/>
    <w:rsid w:val="00F150DC"/>
    <w:rsid w:val="00F162D5"/>
    <w:rsid w:val="00F20015"/>
    <w:rsid w:val="00F2209A"/>
    <w:rsid w:val="00F236F3"/>
    <w:rsid w:val="00F30DEE"/>
    <w:rsid w:val="00F31280"/>
    <w:rsid w:val="00F33061"/>
    <w:rsid w:val="00F33C9D"/>
    <w:rsid w:val="00F35802"/>
    <w:rsid w:val="00F37631"/>
    <w:rsid w:val="00F37B4C"/>
    <w:rsid w:val="00F45049"/>
    <w:rsid w:val="00F4538A"/>
    <w:rsid w:val="00F51DFC"/>
    <w:rsid w:val="00F51FD1"/>
    <w:rsid w:val="00F55AE8"/>
    <w:rsid w:val="00F60238"/>
    <w:rsid w:val="00F60CBD"/>
    <w:rsid w:val="00F6605D"/>
    <w:rsid w:val="00F663E3"/>
    <w:rsid w:val="00F66E04"/>
    <w:rsid w:val="00F76673"/>
    <w:rsid w:val="00F76D30"/>
    <w:rsid w:val="00F81302"/>
    <w:rsid w:val="00F82316"/>
    <w:rsid w:val="00F834DC"/>
    <w:rsid w:val="00F84F4F"/>
    <w:rsid w:val="00F859F8"/>
    <w:rsid w:val="00F85A5C"/>
    <w:rsid w:val="00F86FEA"/>
    <w:rsid w:val="00F87C71"/>
    <w:rsid w:val="00F93FF3"/>
    <w:rsid w:val="00F946B6"/>
    <w:rsid w:val="00F948F6"/>
    <w:rsid w:val="00F94977"/>
    <w:rsid w:val="00F97D3C"/>
    <w:rsid w:val="00FA1635"/>
    <w:rsid w:val="00FA2097"/>
    <w:rsid w:val="00FA268A"/>
    <w:rsid w:val="00FA29A5"/>
    <w:rsid w:val="00FA2E6C"/>
    <w:rsid w:val="00FA3DBB"/>
    <w:rsid w:val="00FA4FF3"/>
    <w:rsid w:val="00FB0283"/>
    <w:rsid w:val="00FB468C"/>
    <w:rsid w:val="00FB4D7A"/>
    <w:rsid w:val="00FC4561"/>
    <w:rsid w:val="00FC47BD"/>
    <w:rsid w:val="00FC5607"/>
    <w:rsid w:val="00FD1A9A"/>
    <w:rsid w:val="00FD27E3"/>
    <w:rsid w:val="00FD32A0"/>
    <w:rsid w:val="00FD53A1"/>
    <w:rsid w:val="00FD7DA8"/>
    <w:rsid w:val="00FE0DBA"/>
    <w:rsid w:val="00FE2E61"/>
    <w:rsid w:val="00FF1425"/>
    <w:rsid w:val="00FF2801"/>
    <w:rsid w:val="00FF517C"/>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Body Text First Indent 2" w:uiPriority="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6AD4"/>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A56AD4"/>
    <w:pPr>
      <w:tabs>
        <w:tab w:val="center" w:pos="4153"/>
        <w:tab w:val="right" w:pos="8306"/>
      </w:tabs>
      <w:snapToGrid w:val="0"/>
      <w:jc w:val="left"/>
    </w:pPr>
    <w:rPr>
      <w:sz w:val="18"/>
      <w:szCs w:val="18"/>
    </w:rPr>
  </w:style>
  <w:style w:type="paragraph" w:styleId="a4">
    <w:name w:val="Body Text"/>
    <w:basedOn w:val="a"/>
    <w:uiPriority w:val="1"/>
    <w:qFormat/>
    <w:rsid w:val="00A56AD4"/>
    <w:pPr>
      <w:ind w:left="137"/>
    </w:pPr>
    <w:rPr>
      <w:rFonts w:ascii="宋体" w:hAnsi="宋体"/>
      <w:sz w:val="20"/>
    </w:rPr>
  </w:style>
  <w:style w:type="paragraph" w:styleId="a5">
    <w:name w:val="Balloon Text"/>
    <w:basedOn w:val="a"/>
    <w:link w:val="Char0"/>
    <w:uiPriority w:val="99"/>
    <w:semiHidden/>
    <w:unhideWhenUsed/>
    <w:qFormat/>
    <w:rsid w:val="00A56AD4"/>
    <w:rPr>
      <w:sz w:val="18"/>
      <w:szCs w:val="18"/>
    </w:rPr>
  </w:style>
  <w:style w:type="paragraph" w:styleId="a6">
    <w:name w:val="header"/>
    <w:basedOn w:val="a"/>
    <w:link w:val="Char1"/>
    <w:unhideWhenUsed/>
    <w:qFormat/>
    <w:rsid w:val="00A56AD4"/>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qFormat/>
    <w:rsid w:val="00A56AD4"/>
    <w:pPr>
      <w:spacing w:before="240" w:after="60" w:line="312" w:lineRule="auto"/>
      <w:jc w:val="center"/>
      <w:outlineLvl w:val="1"/>
    </w:pPr>
    <w:rPr>
      <w:rFonts w:ascii="Calibri Light" w:hAnsi="Calibri Light"/>
      <w:b/>
      <w:bCs/>
      <w:kern w:val="28"/>
      <w:sz w:val="32"/>
      <w:szCs w:val="32"/>
    </w:rPr>
  </w:style>
  <w:style w:type="table" w:styleId="a8">
    <w:name w:val="Table Grid"/>
    <w:basedOn w:val="a2"/>
    <w:uiPriority w:val="59"/>
    <w:qFormat/>
    <w:rsid w:val="00A56A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56AD4"/>
    <w:rPr>
      <w:rFonts w:ascii="Times New Roman" w:eastAsia="宋体" w:hAnsi="Times New Roman" w:cs="Times New Roman"/>
      <w:sz w:val="18"/>
      <w:szCs w:val="18"/>
    </w:rPr>
  </w:style>
  <w:style w:type="character" w:customStyle="1" w:styleId="Char">
    <w:name w:val="页脚 Char"/>
    <w:basedOn w:val="a1"/>
    <w:link w:val="a0"/>
    <w:uiPriority w:val="99"/>
    <w:qFormat/>
    <w:rsid w:val="00A56AD4"/>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sid w:val="00A56AD4"/>
    <w:rPr>
      <w:rFonts w:ascii="Times New Roman" w:eastAsia="宋体" w:hAnsi="Times New Roman" w:cs="Times New Roman"/>
      <w:sz w:val="18"/>
      <w:szCs w:val="18"/>
    </w:rPr>
  </w:style>
  <w:style w:type="character" w:customStyle="1" w:styleId="CharChar1">
    <w:name w:val="Char Char1"/>
    <w:qFormat/>
    <w:locked/>
    <w:rsid w:val="00A56AD4"/>
    <w:rPr>
      <w:rFonts w:ascii="宋体" w:eastAsia="宋体" w:hAnsi="Courier New" w:hint="eastAsia"/>
      <w:kern w:val="2"/>
      <w:sz w:val="21"/>
      <w:lang w:val="en-US" w:eastAsia="zh-CN" w:bidi="ar-SA"/>
    </w:rPr>
  </w:style>
  <w:style w:type="paragraph" w:customStyle="1" w:styleId="Bodytext1">
    <w:name w:val="Body text|1"/>
    <w:basedOn w:val="a"/>
    <w:qFormat/>
    <w:rsid w:val="00A56AD4"/>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rsid w:val="00A56AD4"/>
    <w:pPr>
      <w:spacing w:before="40" w:after="40"/>
      <w:jc w:val="center"/>
    </w:pPr>
    <w:rPr>
      <w:rFonts w:ascii="Arial" w:hAnsi="Arial" w:cs="Arial"/>
      <w:b/>
      <w:bCs/>
      <w:snapToGrid w:val="0"/>
      <w:kern w:val="0"/>
      <w:sz w:val="18"/>
      <w:szCs w:val="18"/>
      <w:lang w:val="de-DE" w:eastAsia="de-DE"/>
    </w:rPr>
  </w:style>
  <w:style w:type="paragraph" w:styleId="a9">
    <w:name w:val="List Paragraph"/>
    <w:basedOn w:val="a"/>
    <w:uiPriority w:val="99"/>
    <w:qFormat/>
    <w:rsid w:val="00A56AD4"/>
    <w:pPr>
      <w:ind w:firstLineChars="200" w:firstLine="420"/>
    </w:pPr>
  </w:style>
  <w:style w:type="character" w:customStyle="1" w:styleId="Char2">
    <w:name w:val="副标题 Char"/>
    <w:basedOn w:val="a1"/>
    <w:link w:val="a7"/>
    <w:qFormat/>
    <w:rsid w:val="00A56AD4"/>
    <w:rPr>
      <w:rFonts w:ascii="Calibri Light" w:hAnsi="Calibri Light"/>
      <w:b/>
      <w:bCs/>
      <w:kern w:val="28"/>
      <w:sz w:val="32"/>
      <w:szCs w:val="32"/>
    </w:rPr>
  </w:style>
  <w:style w:type="paragraph" w:customStyle="1" w:styleId="CharCharCharChar">
    <w:name w:val="Char Char Char Char"/>
    <w:basedOn w:val="a"/>
    <w:qFormat/>
    <w:rsid w:val="00A56AD4"/>
    <w:pPr>
      <w:widowControl/>
      <w:spacing w:after="160" w:line="240" w:lineRule="exact"/>
      <w:jc w:val="left"/>
    </w:pPr>
    <w:rPr>
      <w:szCs w:val="24"/>
    </w:rPr>
  </w:style>
  <w:style w:type="paragraph" w:customStyle="1" w:styleId="aa">
    <w:name w:val="表格文字"/>
    <w:basedOn w:val="a"/>
    <w:qFormat/>
    <w:rsid w:val="00A56AD4"/>
    <w:pPr>
      <w:spacing w:before="25" w:after="25"/>
    </w:pPr>
    <w:rPr>
      <w:bCs/>
      <w:spacing w:val="10"/>
    </w:rPr>
  </w:style>
  <w:style w:type="paragraph" w:styleId="ab">
    <w:name w:val="Body Text Indent"/>
    <w:basedOn w:val="a"/>
    <w:link w:val="Char3"/>
    <w:uiPriority w:val="99"/>
    <w:semiHidden/>
    <w:unhideWhenUsed/>
    <w:rsid w:val="00C67C12"/>
    <w:pPr>
      <w:spacing w:after="120"/>
      <w:ind w:leftChars="200" w:left="420"/>
    </w:pPr>
  </w:style>
  <w:style w:type="character" w:customStyle="1" w:styleId="Char3">
    <w:name w:val="正文文本缩进 Char"/>
    <w:basedOn w:val="a1"/>
    <w:link w:val="ab"/>
    <w:uiPriority w:val="99"/>
    <w:semiHidden/>
    <w:rsid w:val="00C67C12"/>
    <w:rPr>
      <w:kern w:val="2"/>
      <w:sz w:val="21"/>
    </w:rPr>
  </w:style>
  <w:style w:type="paragraph" w:styleId="2">
    <w:name w:val="Body Text First Indent 2"/>
    <w:basedOn w:val="ab"/>
    <w:link w:val="2Char"/>
    <w:unhideWhenUsed/>
    <w:qFormat/>
    <w:rsid w:val="00C67C12"/>
    <w:pPr>
      <w:ind w:firstLineChars="200" w:firstLine="420"/>
    </w:pPr>
  </w:style>
  <w:style w:type="character" w:customStyle="1" w:styleId="2Char">
    <w:name w:val="正文首行缩进 2 Char"/>
    <w:basedOn w:val="Char3"/>
    <w:link w:val="2"/>
    <w:rsid w:val="00C67C12"/>
    <w:rPr>
      <w:kern w:val="2"/>
      <w:sz w:val="21"/>
    </w:rPr>
  </w:style>
  <w:style w:type="character" w:styleId="ac">
    <w:name w:val="Strong"/>
    <w:qFormat/>
    <w:rsid w:val="00245A34"/>
    <w:rPr>
      <w:b w:val="0"/>
      <w:bCs w:val="0"/>
      <w:i w:val="0"/>
      <w:iCs w:val="0"/>
    </w:rPr>
  </w:style>
  <w:style w:type="paragraph" w:customStyle="1" w:styleId="11">
    <w:name w:val="列出段落11"/>
    <w:basedOn w:val="a"/>
    <w:uiPriority w:val="34"/>
    <w:qFormat/>
    <w:rsid w:val="00DC4EA5"/>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8DF97-2D83-4DB3-8B97-4B561612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37</Pages>
  <Words>3611</Words>
  <Characters>20583</Characters>
  <Application>Microsoft Office Word</Application>
  <DocSecurity>0</DocSecurity>
  <Lines>171</Lines>
  <Paragraphs>48</Paragraphs>
  <ScaleCrop>false</ScaleCrop>
  <Company/>
  <LinksUpToDate>false</LinksUpToDate>
  <CharactersWithSpaces>24146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624</cp:revision>
  <dcterms:created xsi:type="dcterms:W3CDTF">2021-09-17T03:15:00Z</dcterms:created>
  <dcterms:modified xsi:type="dcterms:W3CDTF">2023-03-04T08:57:00Z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