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1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河南宸华环保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16日 上午至2023年03月1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