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 xml:space="preserve">初审□第( </w:t>
            </w:r>
            <w:r>
              <w:rPr>
                <w:rFonts w:hint="eastAsia"/>
                <w:b/>
                <w:szCs w:val="21"/>
                <w:lang w:val="en-US" w:eastAsia="zh-CN"/>
              </w:rPr>
              <w:t>二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江西中建建材有限公司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杨程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ind w:firstLine="843" w:firstLineChars="4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未按要求设置危废库。</w:t>
            </w:r>
          </w:p>
          <w:p>
            <w:pPr>
              <w:spacing w:before="120" w:line="24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24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6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before="120" w:line="160" w:lineRule="exact"/>
              <w:ind w:firstLine="843" w:firstLineChars="4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未按要求设置危废库。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napToGrid w:val="0"/>
              <w:spacing w:line="280" w:lineRule="exact"/>
              <w:ind w:firstLine="843" w:firstLineChars="4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eastAsia="方正仿宋简体"/>
                <w:b/>
              </w:rPr>
              <w:t>对相关人员进行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snapToGrid w:val="0"/>
              <w:spacing w:line="280" w:lineRule="exact"/>
              <w:ind w:firstLine="1546" w:firstLineChars="700"/>
              <w:rPr>
                <w:rFonts w:eastAsia="方正仿宋简体"/>
                <w:b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</w:t>
            </w:r>
            <w:r>
              <w:rPr>
                <w:rFonts w:hint="eastAsia" w:eastAsia="方正仿宋简体"/>
                <w:b/>
              </w:rPr>
              <w:t>培训</w:t>
            </w:r>
            <w:r>
              <w:rPr>
                <w:rFonts w:hint="eastAsia" w:eastAsia="方正仿宋简体"/>
                <w:b/>
                <w:lang w:val="en-US" w:eastAsia="zh-CN"/>
              </w:rPr>
              <w:t>并建立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危废库</w:t>
            </w:r>
            <w:r>
              <w:rPr>
                <w:rFonts w:hint="eastAsia" w:eastAsia="方正仿宋简体"/>
                <w:b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632" w:firstLineChars="300"/>
              <w:rPr>
                <w:rFonts w:hint="default" w:eastAsia="方正仿宋简体"/>
                <w:b/>
                <w:lang w:val="en-US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因相关人员工作的疏忽没有建立危废间。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632" w:firstLineChars="300"/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要求相关负责人立即建立危废间并将废矿物油、桶存放在危废间，定期由有资质的单位进行转移。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2023.3.18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检查管理体系其他环节是否有类似事件发生，经检查，无类似不符合发生。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632" w:firstLineChars="300"/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</w:rPr>
              <w:t>纠正措施有效</w:t>
            </w:r>
            <w:r>
              <w:rPr>
                <w:rFonts w:hint="eastAsia" w:eastAsia="方正仿宋简体"/>
                <w:b/>
                <w:lang w:eastAsia="zh-CN"/>
              </w:rPr>
              <w:t>。</w:t>
            </w:r>
            <w:bookmarkStart w:id="18" w:name="_GoBack"/>
            <w:bookmarkEnd w:id="18"/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3676650</wp:posOffset>
                  </wp:positionH>
                  <wp:positionV relativeFrom="paragraph">
                    <wp:posOffset>-508635</wp:posOffset>
                  </wp:positionV>
                  <wp:extent cx="1032510" cy="1531620"/>
                  <wp:effectExtent l="0" t="0" r="15240" b="11430"/>
                  <wp:wrapNone/>
                  <wp:docPr id="2" name="图片 2" descr="4697c2dfb2faa2cf142b257cb7564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697c2dfb2faa2cf142b257cb7564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813" r="-3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方正仿宋简体"/>
                <w:b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4695825</wp:posOffset>
                  </wp:positionH>
                  <wp:positionV relativeFrom="paragraph">
                    <wp:posOffset>-243840</wp:posOffset>
                  </wp:positionV>
                  <wp:extent cx="1577975" cy="1184275"/>
                  <wp:effectExtent l="0" t="0" r="3175" b="15875"/>
                  <wp:wrapNone/>
                  <wp:docPr id="3" name="图片 3" descr="f4f00febd24f1174f9aef60222191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4f00febd24f1174f9aef60222191a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hint="eastAsia" w:eastAsia="方正仿宋简体"/>
          <w:b/>
          <w:lang w:val="en-US" w:eastAsia="zh-CN"/>
        </w:rPr>
        <w:t xml:space="preserve">    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hlOThiN2ZiYWFhMTVmZWIyMjliZTE5YjA2MDUwOTgifQ=="/>
  </w:docVars>
  <w:rsids>
    <w:rsidRoot w:val="00000000"/>
    <w:rsid w:val="00DE3E5D"/>
    <w:rsid w:val="11936A56"/>
    <w:rsid w:val="12881C51"/>
    <w:rsid w:val="164757CF"/>
    <w:rsid w:val="19E14E42"/>
    <w:rsid w:val="1E2E0FC7"/>
    <w:rsid w:val="4AB862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544</Words>
  <Characters>778</Characters>
  <Lines>6</Lines>
  <Paragraphs>1</Paragraphs>
  <TotalTime>0</TotalTime>
  <ScaleCrop>false</ScaleCrop>
  <LinksUpToDate>false</LinksUpToDate>
  <CharactersWithSpaces>1088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伍光华</cp:lastModifiedBy>
  <cp:lastPrinted>2019-05-13T03:02:00Z</cp:lastPrinted>
  <dcterms:modified xsi:type="dcterms:W3CDTF">2023-03-15T08:26:12Z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2052-11.1.0.13703</vt:lpwstr>
  </property>
</Properties>
</file>