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_GoBack"/>
            <w:bookmarkStart w:id="0" w:name="组织名称"/>
            <w:r>
              <w:rPr>
                <w:sz w:val="21"/>
                <w:szCs w:val="21"/>
              </w:rPr>
              <w:t>江西中建建材有限公司</w:t>
            </w:r>
            <w:bookmarkEnd w:id="32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江西省南昌市南昌县莲塔公路888号武阳创业园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江西省南昌市南昌县莲塔公路888号武阳创业园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0181-2023-QEO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万林芳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13177788925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657073947@qq.com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万林芳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Q：预拌混凝土的生产</w:t>
            </w:r>
          </w:p>
          <w:p>
            <w:r>
              <w:t>E：预拌混凝土的生产所涉及场所的相关环境管理活动</w:t>
            </w:r>
          </w:p>
          <w:p>
            <w:r>
              <w:t>O：预拌混凝土的生产所涉及场所的相关职业健康安全管理活动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Q：16.02.03</w:t>
            </w:r>
          </w:p>
          <w:p>
            <w:r>
              <w:t>E：16.02.03</w:t>
            </w:r>
          </w:p>
          <w:p>
            <w:r>
              <w:t>O：16.02.03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2023年03月13日 上午至2023年03月13日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伍光华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2023.3.13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原件和复印件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10：30-12：30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12：30-13：00（午餐）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13：00-15：00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11：00-12：30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12：30-13：00（午餐）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13：00-14：00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14：00-15：00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2C41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3207</Words>
  <Characters>3696</Characters>
  <Lines>26</Lines>
  <Paragraphs>7</Paragraphs>
  <TotalTime>10</TotalTime>
  <ScaleCrop>false</ScaleCrop>
  <LinksUpToDate>false</LinksUpToDate>
  <CharactersWithSpaces>3768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伍光华</cp:lastModifiedBy>
  <cp:lastPrinted>2019-03-27T03:10:00Z</cp:lastPrinted>
  <dcterms:modified xsi:type="dcterms:W3CDTF">2023-03-10T07:09:33Z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