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0DE" w:rsidRDefault="00CE30DE">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070"/>
        <w:gridCol w:w="11172"/>
        <w:gridCol w:w="760"/>
      </w:tblGrid>
      <w:tr w:rsidR="00CE30DE" w:rsidRPr="00CE30DE" w:rsidTr="00CE30DE">
        <w:trPr>
          <w:trHeight w:val="515"/>
        </w:trPr>
        <w:tc>
          <w:tcPr>
            <w:tcW w:w="1707" w:type="dxa"/>
            <w:vMerge w:val="restart"/>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过程与活动、</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抽样计划</w:t>
            </w:r>
          </w:p>
        </w:tc>
        <w:tc>
          <w:tcPr>
            <w:tcW w:w="1070" w:type="dxa"/>
            <w:vMerge w:val="restart"/>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涉及</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条款</w:t>
            </w:r>
          </w:p>
        </w:tc>
        <w:tc>
          <w:tcPr>
            <w:tcW w:w="11172"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受审核部门：</w:t>
            </w:r>
            <w:r w:rsidRPr="00CE30DE">
              <w:rPr>
                <w:rFonts w:asciiTheme="minorEastAsia" w:eastAsiaTheme="minorEastAsia" w:hAnsiTheme="minorEastAsia" w:hint="eastAsia"/>
                <w:bCs/>
                <w:szCs w:val="21"/>
              </w:rPr>
              <w:t>技术部</w:t>
            </w:r>
            <w:r w:rsidR="00125D52">
              <w:rPr>
                <w:rFonts w:asciiTheme="minorEastAsia" w:eastAsiaTheme="minorEastAsia" w:hAnsiTheme="minorEastAsia" w:hint="eastAsia"/>
                <w:bCs/>
                <w:szCs w:val="21"/>
              </w:rPr>
              <w:t>（</w:t>
            </w:r>
            <w:proofErr w:type="gramStart"/>
            <w:r w:rsidR="00125D52">
              <w:rPr>
                <w:rFonts w:asciiTheme="minorEastAsia" w:eastAsiaTheme="minorEastAsia" w:hAnsiTheme="minorEastAsia" w:hint="eastAsia"/>
                <w:bCs/>
                <w:szCs w:val="21"/>
              </w:rPr>
              <w:t>含临时</w:t>
            </w:r>
            <w:proofErr w:type="gramEnd"/>
            <w:r w:rsidR="00125D52">
              <w:rPr>
                <w:rFonts w:asciiTheme="minorEastAsia" w:eastAsiaTheme="minorEastAsia" w:hAnsiTheme="minorEastAsia" w:hint="eastAsia"/>
                <w:bCs/>
                <w:szCs w:val="21"/>
              </w:rPr>
              <w:t>多场所）</w:t>
            </w:r>
            <w:r w:rsidRPr="00CE30DE">
              <w:rPr>
                <w:rFonts w:asciiTheme="minorEastAsia" w:eastAsiaTheme="minorEastAsia" w:hAnsiTheme="minorEastAsia" w:hint="eastAsia"/>
                <w:szCs w:val="21"/>
              </w:rPr>
              <w:t xml:space="preserve">    主管领导：</w:t>
            </w:r>
            <w:proofErr w:type="gramStart"/>
            <w:r w:rsidRPr="00CE30DE">
              <w:rPr>
                <w:rFonts w:asciiTheme="minorEastAsia" w:eastAsiaTheme="minorEastAsia" w:hAnsiTheme="minorEastAsia" w:hint="eastAsia"/>
                <w:szCs w:val="21"/>
              </w:rPr>
              <w:t>陶帅</w:t>
            </w:r>
            <w:proofErr w:type="gramEnd"/>
            <w:r w:rsidRPr="00CE30DE">
              <w:rPr>
                <w:rFonts w:asciiTheme="minorEastAsia" w:eastAsiaTheme="minorEastAsia" w:hAnsiTheme="minorEastAsia" w:hint="eastAsia"/>
                <w:szCs w:val="21"/>
              </w:rPr>
              <w:t xml:space="preserve"> </w:t>
            </w:r>
            <w:r w:rsidRPr="00CE30DE">
              <w:rPr>
                <w:rFonts w:asciiTheme="minorEastAsia" w:eastAsiaTheme="minorEastAsia" w:hAnsiTheme="minorEastAsia" w:cs="Arial" w:hint="eastAsia"/>
                <w:kern w:val="0"/>
                <w:szCs w:val="21"/>
              </w:rPr>
              <w:t xml:space="preserve">   </w:t>
            </w:r>
            <w:r w:rsidRPr="00CE30DE">
              <w:rPr>
                <w:rFonts w:asciiTheme="minorEastAsia" w:eastAsiaTheme="minorEastAsia" w:hAnsiTheme="minorEastAsia" w:hint="eastAsia"/>
                <w:szCs w:val="21"/>
              </w:rPr>
              <w:t>陪同人员：</w:t>
            </w:r>
            <w:proofErr w:type="gramStart"/>
            <w:r w:rsidRPr="00CE30DE">
              <w:rPr>
                <w:rFonts w:asciiTheme="minorEastAsia" w:eastAsiaTheme="minorEastAsia" w:hAnsiTheme="minorEastAsia" w:hint="eastAsia"/>
                <w:szCs w:val="21"/>
              </w:rPr>
              <w:t>刘克秀</w:t>
            </w:r>
            <w:proofErr w:type="gramEnd"/>
          </w:p>
        </w:tc>
        <w:tc>
          <w:tcPr>
            <w:tcW w:w="760" w:type="dxa"/>
            <w:vMerge w:val="restart"/>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判定</w:t>
            </w:r>
          </w:p>
        </w:tc>
      </w:tr>
      <w:tr w:rsidR="00CE30DE" w:rsidRPr="00CE30DE" w:rsidTr="00CE30DE">
        <w:trPr>
          <w:trHeight w:val="403"/>
        </w:trPr>
        <w:tc>
          <w:tcPr>
            <w:tcW w:w="1707" w:type="dxa"/>
            <w:vMerge/>
            <w:vAlign w:val="center"/>
          </w:tcPr>
          <w:p w:rsidR="00CE30DE" w:rsidRPr="00CE30DE" w:rsidRDefault="00CE30DE" w:rsidP="00CE30DE">
            <w:pPr>
              <w:rPr>
                <w:rFonts w:asciiTheme="minorEastAsia" w:eastAsiaTheme="minorEastAsia" w:hAnsiTheme="minorEastAsia"/>
                <w:szCs w:val="21"/>
              </w:rPr>
            </w:pPr>
          </w:p>
        </w:tc>
        <w:tc>
          <w:tcPr>
            <w:tcW w:w="1070" w:type="dxa"/>
            <w:vMerge/>
            <w:vAlign w:val="center"/>
          </w:tcPr>
          <w:p w:rsidR="00CE30DE" w:rsidRPr="00CE30DE" w:rsidRDefault="00CE30DE" w:rsidP="00CE30DE">
            <w:pPr>
              <w:rPr>
                <w:rFonts w:asciiTheme="minorEastAsia" w:eastAsiaTheme="minorEastAsia" w:hAnsiTheme="minorEastAsia"/>
                <w:szCs w:val="21"/>
              </w:rPr>
            </w:pPr>
          </w:p>
        </w:tc>
        <w:tc>
          <w:tcPr>
            <w:tcW w:w="11172"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审核员：朱晓丽  韩佳澎       审核时间：2023.3.4-5</w:t>
            </w:r>
          </w:p>
        </w:tc>
        <w:tc>
          <w:tcPr>
            <w:tcW w:w="760" w:type="dxa"/>
            <w:vMerge/>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516"/>
        </w:trPr>
        <w:tc>
          <w:tcPr>
            <w:tcW w:w="1707" w:type="dxa"/>
            <w:vMerge/>
            <w:vAlign w:val="center"/>
          </w:tcPr>
          <w:p w:rsidR="00CE30DE" w:rsidRPr="00CE30DE" w:rsidRDefault="00CE30DE" w:rsidP="00CE30DE">
            <w:pPr>
              <w:rPr>
                <w:rFonts w:asciiTheme="minorEastAsia" w:eastAsiaTheme="minorEastAsia" w:hAnsiTheme="minorEastAsia"/>
                <w:szCs w:val="21"/>
              </w:rPr>
            </w:pPr>
          </w:p>
        </w:tc>
        <w:tc>
          <w:tcPr>
            <w:tcW w:w="1070" w:type="dxa"/>
            <w:vMerge/>
            <w:vAlign w:val="center"/>
          </w:tcPr>
          <w:p w:rsidR="00CE30DE" w:rsidRPr="00CE30DE" w:rsidRDefault="00CE30DE" w:rsidP="00CE30DE">
            <w:pPr>
              <w:rPr>
                <w:rFonts w:asciiTheme="minorEastAsia" w:eastAsiaTheme="minorEastAsia" w:hAnsiTheme="minorEastAsia"/>
                <w:szCs w:val="21"/>
              </w:rPr>
            </w:pPr>
          </w:p>
        </w:tc>
        <w:tc>
          <w:tcPr>
            <w:tcW w:w="11172"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涉及标准条款：</w:t>
            </w:r>
          </w:p>
          <w:p w:rsidR="00CE30DE" w:rsidRPr="00CE30DE" w:rsidRDefault="00CE30DE" w:rsidP="00CE30DE">
            <w:pPr>
              <w:rPr>
                <w:rFonts w:asciiTheme="minorEastAsia" w:eastAsiaTheme="minorEastAsia" w:hAnsiTheme="minorEastAsia"/>
                <w:bCs/>
                <w:szCs w:val="21"/>
              </w:rPr>
            </w:pPr>
            <w:r w:rsidRPr="00CE30DE">
              <w:rPr>
                <w:rFonts w:asciiTheme="minorEastAsia" w:eastAsiaTheme="minorEastAsia" w:hAnsiTheme="minorEastAsia" w:hint="eastAsia"/>
                <w:bCs/>
                <w:szCs w:val="21"/>
              </w:rPr>
              <w:t>Q：5.3/6.2/7.1.5/8.1/8.3/8.5/8.6/8.7</w:t>
            </w:r>
          </w:p>
          <w:p w:rsidR="00CE30DE" w:rsidRPr="00CE30DE" w:rsidRDefault="00CE30DE" w:rsidP="00CE30DE">
            <w:pPr>
              <w:rPr>
                <w:rFonts w:asciiTheme="minorEastAsia" w:eastAsiaTheme="minorEastAsia" w:hAnsiTheme="minorEastAsia"/>
                <w:bCs/>
                <w:szCs w:val="21"/>
              </w:rPr>
            </w:pPr>
            <w:r w:rsidRPr="00CE30DE">
              <w:rPr>
                <w:rFonts w:asciiTheme="minorEastAsia" w:eastAsiaTheme="minorEastAsia" w:hAnsiTheme="minorEastAsia"/>
                <w:bCs/>
                <w:szCs w:val="21"/>
              </w:rPr>
              <w:t>EO5.3/6.2/6.1.2/8.1/8.2</w:t>
            </w:r>
          </w:p>
        </w:tc>
        <w:tc>
          <w:tcPr>
            <w:tcW w:w="760" w:type="dxa"/>
            <w:vMerge/>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1603"/>
        </w:trPr>
        <w:tc>
          <w:tcPr>
            <w:tcW w:w="1707" w:type="dxa"/>
          </w:tcPr>
          <w:p w:rsidR="00CE30DE" w:rsidRPr="00CE30DE" w:rsidRDefault="00CE30DE" w:rsidP="00CE30DE">
            <w:pPr>
              <w:rPr>
                <w:rFonts w:asciiTheme="minorEastAsia" w:eastAsiaTheme="minorEastAsia" w:hAnsiTheme="minorEastAsia"/>
                <w:color w:val="000000"/>
                <w:kern w:val="0"/>
                <w:szCs w:val="21"/>
              </w:rPr>
            </w:pPr>
            <w:r w:rsidRPr="00CE30DE">
              <w:rPr>
                <w:rFonts w:asciiTheme="minorEastAsia" w:eastAsiaTheme="minorEastAsia" w:hAnsiTheme="minorEastAsia" w:hint="eastAsia"/>
                <w:color w:val="000000"/>
                <w:kern w:val="0"/>
                <w:szCs w:val="21"/>
              </w:rPr>
              <w:t>组织的岗位职责和权限</w:t>
            </w:r>
          </w:p>
          <w:p w:rsidR="00CE30DE" w:rsidRPr="00CE30DE" w:rsidRDefault="00CE30DE" w:rsidP="00CE30DE">
            <w:pPr>
              <w:rPr>
                <w:rFonts w:asciiTheme="minorEastAsia" w:eastAsiaTheme="minorEastAsia" w:hAnsiTheme="minorEastAsia"/>
                <w:szCs w:val="21"/>
              </w:rPr>
            </w:pPr>
          </w:p>
        </w:tc>
        <w:tc>
          <w:tcPr>
            <w:tcW w:w="1070" w:type="dxa"/>
          </w:tcPr>
          <w:p w:rsidR="00CE30DE" w:rsidRPr="00CE30DE" w:rsidRDefault="00CE30DE" w:rsidP="00CE30DE">
            <w:pPr>
              <w:rPr>
                <w:rFonts w:asciiTheme="minorEastAsia" w:eastAsiaTheme="minorEastAsia" w:hAnsiTheme="minorEastAsia"/>
                <w:color w:val="000000"/>
                <w:kern w:val="0"/>
                <w:szCs w:val="21"/>
              </w:rPr>
            </w:pPr>
            <w:r w:rsidRPr="00CE30DE">
              <w:rPr>
                <w:rFonts w:asciiTheme="minorEastAsia" w:eastAsiaTheme="minorEastAsia" w:hAnsiTheme="minorEastAsia" w:hint="eastAsia"/>
                <w:color w:val="000000"/>
                <w:kern w:val="0"/>
                <w:szCs w:val="21"/>
              </w:rPr>
              <w:t>QES5.3</w:t>
            </w:r>
          </w:p>
          <w:p w:rsidR="00CE30DE" w:rsidRPr="00CE30DE" w:rsidRDefault="00CE30DE" w:rsidP="00CE30DE">
            <w:pPr>
              <w:rPr>
                <w:rFonts w:asciiTheme="minorEastAsia" w:eastAsiaTheme="minorEastAsia" w:hAnsiTheme="minorEastAsia"/>
                <w:szCs w:val="21"/>
              </w:rPr>
            </w:pPr>
          </w:p>
        </w:tc>
        <w:tc>
          <w:tcPr>
            <w:tcW w:w="11172"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1.负责公司</w:t>
            </w:r>
            <w:r w:rsidRPr="00CE30DE">
              <w:rPr>
                <w:rFonts w:asciiTheme="minorEastAsia" w:eastAsiaTheme="minorEastAsia" w:hAnsiTheme="minorEastAsia"/>
                <w:szCs w:val="21"/>
              </w:rPr>
              <w:t>消防设施维护保养检测及消防安全评估服务</w:t>
            </w:r>
            <w:r w:rsidRPr="00CE30DE">
              <w:rPr>
                <w:rFonts w:asciiTheme="minorEastAsia" w:eastAsiaTheme="minorEastAsia" w:hAnsiTheme="minorEastAsia" w:hint="eastAsia"/>
                <w:szCs w:val="21"/>
              </w:rPr>
              <w:t>服务工作。</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2.负责组织对</w:t>
            </w:r>
            <w:r w:rsidRPr="00CE30DE">
              <w:rPr>
                <w:rFonts w:asciiTheme="minorEastAsia" w:eastAsiaTheme="minorEastAsia" w:hAnsiTheme="minorEastAsia"/>
                <w:szCs w:val="21"/>
              </w:rPr>
              <w:t>消防设施维护保养检测及消防安全评估服务</w:t>
            </w:r>
            <w:r w:rsidRPr="00CE30DE">
              <w:rPr>
                <w:rFonts w:asciiTheme="minorEastAsia" w:eastAsiaTheme="minorEastAsia" w:hAnsiTheme="minorEastAsia" w:hint="eastAsia"/>
                <w:szCs w:val="21"/>
              </w:rPr>
              <w:t>服务实现过程的策划、质量计划的编制，对</w:t>
            </w:r>
            <w:r w:rsidRPr="00CE30DE">
              <w:rPr>
                <w:rFonts w:asciiTheme="minorEastAsia" w:eastAsiaTheme="minorEastAsia" w:hAnsiTheme="minorEastAsia"/>
                <w:szCs w:val="21"/>
              </w:rPr>
              <w:t>消防设施维护保养检测及消防安全评估服务</w:t>
            </w:r>
            <w:r w:rsidRPr="00CE30DE">
              <w:rPr>
                <w:rFonts w:asciiTheme="minorEastAsia" w:eastAsiaTheme="minorEastAsia" w:hAnsiTheme="minorEastAsia" w:hint="eastAsia"/>
                <w:szCs w:val="21"/>
              </w:rPr>
              <w:t>实施、监督、检查和验收，对不合格品进行有效控制并制定合理处置方案；</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3.负责对本部门环境因素、职业健康安全风险的识别和评价，并确定重要环境因素、职业健康安全风险；</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4.组织制定操作规程和工作标准及所需的质量记录，提出评价考核奖惩办法并组织实施；</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5.负责公司现场施工管理，做好文明规范服务，并对顾客财产负责；</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6.负责检验状态标识的实施、标识及可溯性的控制；</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7.配合公司做好内部验收、内部审核工作的实施和不合格产品的纠正，预防措施的落实；</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8.收集、整理和保管本部门的质量记录、对相关的数据收集传递和交流。</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包括以上职责在内的具体内容在公司《管理手册》中描述。</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管理部职责审核期内无变化。</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岗位职责在公司《岗位任职要求》中明确规定，通过文件下发和传达等方式在公司内部贯彻和沟通。</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查阅岗位职责文件对各岗位职责作了明确规定,查文件内容包括与岗位活动有关的质量、环境和职业健康安全职责要求。 </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经现场询问负责人的回答与文件规定一致。</w:t>
            </w:r>
          </w:p>
        </w:tc>
        <w:tc>
          <w:tcPr>
            <w:tcW w:w="760" w:type="dxa"/>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1603"/>
        </w:trPr>
        <w:tc>
          <w:tcPr>
            <w:tcW w:w="1707" w:type="dxa"/>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color w:val="000000"/>
                <w:kern w:val="0"/>
                <w:szCs w:val="21"/>
              </w:rPr>
              <w:t>目标及其实现的</w:t>
            </w:r>
            <w:proofErr w:type="gramStart"/>
            <w:r w:rsidRPr="00CE30DE">
              <w:rPr>
                <w:rFonts w:asciiTheme="minorEastAsia" w:eastAsiaTheme="minorEastAsia" w:hAnsiTheme="minorEastAsia" w:hint="eastAsia"/>
                <w:color w:val="000000"/>
                <w:kern w:val="0"/>
                <w:szCs w:val="21"/>
              </w:rPr>
              <w:t>策划总</w:t>
            </w:r>
            <w:proofErr w:type="gramEnd"/>
            <w:r w:rsidRPr="00CE30DE">
              <w:rPr>
                <w:rFonts w:asciiTheme="minorEastAsia" w:eastAsiaTheme="minorEastAsia" w:hAnsiTheme="minorEastAsia" w:hint="eastAsia"/>
                <w:color w:val="000000"/>
                <w:kern w:val="0"/>
                <w:szCs w:val="21"/>
              </w:rPr>
              <w:t>要求</w:t>
            </w:r>
          </w:p>
        </w:tc>
        <w:tc>
          <w:tcPr>
            <w:tcW w:w="1070" w:type="dxa"/>
          </w:tcPr>
          <w:p w:rsidR="00CE30DE" w:rsidRPr="00CE30DE" w:rsidRDefault="00CE30DE" w:rsidP="00CE30DE">
            <w:pPr>
              <w:rPr>
                <w:rFonts w:asciiTheme="minorEastAsia" w:eastAsiaTheme="minorEastAsia" w:hAnsiTheme="minorEastAsia"/>
                <w:color w:val="000000"/>
                <w:kern w:val="0"/>
                <w:szCs w:val="21"/>
              </w:rPr>
            </w:pPr>
            <w:r w:rsidRPr="00CE30DE">
              <w:rPr>
                <w:rFonts w:asciiTheme="minorEastAsia" w:eastAsiaTheme="minorEastAsia" w:hAnsiTheme="minorEastAsia" w:hint="eastAsia"/>
                <w:color w:val="000000"/>
                <w:kern w:val="0"/>
                <w:szCs w:val="21"/>
              </w:rPr>
              <w:t>QES6.2</w:t>
            </w:r>
          </w:p>
          <w:p w:rsidR="00CE30DE" w:rsidRPr="00CE30DE" w:rsidRDefault="00CE30DE" w:rsidP="00CE30DE">
            <w:pPr>
              <w:rPr>
                <w:rFonts w:asciiTheme="minorEastAsia" w:eastAsiaTheme="minorEastAsia" w:hAnsiTheme="minorEastAsia"/>
                <w:szCs w:val="21"/>
              </w:rPr>
            </w:pPr>
          </w:p>
        </w:tc>
        <w:tc>
          <w:tcPr>
            <w:tcW w:w="11172"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提供《目标分解表》，主要目标有:</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1、服务一次性交验合格率≥98%；</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2、固废100％分类处置；</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3、重大以上事故发生率0；</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4、环境污染事故发生率为0；</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5、火灾事故发生率为0 </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部门分解目标与公司方针一致，可测量，并传达到部门相关人员，必要时适时更新，目前无变化。</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lastRenderedPageBreak/>
              <w:t xml:space="preserve"> 1、办公用硒鼓、墨盒等</w:t>
            </w:r>
            <w:proofErr w:type="gramStart"/>
            <w:r w:rsidRPr="00CE30DE">
              <w:rPr>
                <w:rFonts w:asciiTheme="minorEastAsia" w:eastAsiaTheme="minorEastAsia" w:hAnsiTheme="minorEastAsia" w:hint="eastAsia"/>
                <w:szCs w:val="21"/>
              </w:rPr>
              <w:t>固废等原材料</w:t>
            </w:r>
            <w:proofErr w:type="gramEnd"/>
            <w:r w:rsidRPr="00CE30DE">
              <w:rPr>
                <w:rFonts w:asciiTheme="minorEastAsia" w:eastAsiaTheme="minorEastAsia" w:hAnsiTheme="minorEastAsia" w:hint="eastAsia"/>
                <w:szCs w:val="21"/>
              </w:rPr>
              <w:t>废弃物等分类收集保管，交由相应部门处置；</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2、杜绝火灾发生，制定了管理方案并严格执行，配备必要的防火设施（包括灭火器</w:t>
            </w:r>
            <w:r w:rsidRPr="00CE30DE">
              <w:rPr>
                <w:rFonts w:asciiTheme="minorEastAsia" w:eastAsiaTheme="minorEastAsia" w:hAnsiTheme="minorEastAsia"/>
                <w:szCs w:val="21"/>
              </w:rPr>
              <w:t>a</w:t>
            </w:r>
            <w:r w:rsidRPr="00CE30DE">
              <w:rPr>
                <w:rFonts w:asciiTheme="minorEastAsia" w:eastAsiaTheme="minorEastAsia" w:hAnsiTheme="minorEastAsia" w:hint="eastAsia"/>
                <w:szCs w:val="21"/>
              </w:rPr>
              <w:t>、消防栓等）并保证其完好</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szCs w:val="21"/>
              </w:rPr>
              <w:t>b</w:t>
            </w:r>
            <w:r w:rsidRPr="00CE30DE">
              <w:rPr>
                <w:rFonts w:asciiTheme="minorEastAsia" w:eastAsiaTheme="minorEastAsia" w:hAnsiTheme="minorEastAsia" w:hint="eastAsia"/>
                <w:szCs w:val="21"/>
              </w:rPr>
              <w:t>. 成立应急响应工作小组（见《应急预案》）</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szCs w:val="21"/>
              </w:rPr>
              <w:t>c</w:t>
            </w:r>
            <w:r w:rsidRPr="00CE30DE">
              <w:rPr>
                <w:rFonts w:asciiTheme="minorEastAsia" w:eastAsiaTheme="minorEastAsia" w:hAnsiTheme="minorEastAsia" w:hint="eastAsia"/>
                <w:szCs w:val="21"/>
              </w:rPr>
              <w:t>. 淘汰过期、报废设备</w:t>
            </w:r>
            <w:proofErr w:type="gramStart"/>
            <w:r w:rsidRPr="00CE30DE">
              <w:rPr>
                <w:rFonts w:asciiTheme="minorEastAsia" w:eastAsiaTheme="minorEastAsia" w:hAnsiTheme="minorEastAsia" w:hint="eastAsia"/>
                <w:szCs w:val="21"/>
              </w:rPr>
              <w:t>,对灭火器更新</w:t>
            </w:r>
            <w:proofErr w:type="gramEnd"/>
            <w:r w:rsidRPr="00CE30DE">
              <w:rPr>
                <w:rFonts w:asciiTheme="minorEastAsia" w:eastAsiaTheme="minorEastAsia" w:hAnsiTheme="minorEastAsia" w:hint="eastAsia"/>
                <w:szCs w:val="21"/>
              </w:rPr>
              <w:t>；每年进行一次消防演习。执行部门：各部门，检查人：张铁岗，责任部门：</w:t>
            </w:r>
            <w:r w:rsidR="008E07B5">
              <w:rPr>
                <w:rFonts w:asciiTheme="minorEastAsia" w:eastAsiaTheme="minorEastAsia" w:hAnsiTheme="minorEastAsia" w:hint="eastAsia"/>
                <w:szCs w:val="21"/>
              </w:rPr>
              <w:t>综合部</w:t>
            </w:r>
            <w:r w:rsidRPr="00CE30DE">
              <w:rPr>
                <w:rFonts w:asciiTheme="minorEastAsia" w:eastAsiaTheme="minorEastAsia" w:hAnsiTheme="minorEastAsia" w:hint="eastAsia"/>
                <w:szCs w:val="21"/>
              </w:rPr>
              <w:t>，执行日期：长期</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3、电线老化引发火灾、临时接电触电</w:t>
            </w:r>
            <w:r w:rsidRPr="00CE30DE">
              <w:rPr>
                <w:rFonts w:asciiTheme="minorEastAsia" w:eastAsiaTheme="minorEastAsia" w:hAnsiTheme="minorEastAsia"/>
                <w:szCs w:val="21"/>
              </w:rPr>
              <w:t>,</w:t>
            </w:r>
            <w:r w:rsidRPr="00CE30DE">
              <w:rPr>
                <w:rFonts w:asciiTheme="minorEastAsia" w:eastAsiaTheme="minorEastAsia" w:hAnsiTheme="minorEastAsia" w:hint="eastAsia"/>
                <w:szCs w:val="21"/>
              </w:rPr>
              <w:t>管理方案：</w:t>
            </w:r>
            <w:r w:rsidRPr="00CE30DE">
              <w:rPr>
                <w:rFonts w:asciiTheme="minorEastAsia" w:eastAsiaTheme="minorEastAsia" w:hAnsiTheme="minorEastAsia"/>
                <w:szCs w:val="21"/>
              </w:rPr>
              <w:t>a</w:t>
            </w:r>
            <w:r w:rsidRPr="00CE30DE">
              <w:rPr>
                <w:rFonts w:asciiTheme="minorEastAsia" w:eastAsiaTheme="minorEastAsia" w:hAnsiTheme="minorEastAsia" w:hint="eastAsia"/>
                <w:szCs w:val="21"/>
              </w:rPr>
              <w:t xml:space="preserve">、电线检修  </w:t>
            </w:r>
            <w:r w:rsidRPr="00CE30DE">
              <w:rPr>
                <w:rFonts w:asciiTheme="minorEastAsia" w:eastAsiaTheme="minorEastAsia" w:hAnsiTheme="minorEastAsia"/>
                <w:szCs w:val="21"/>
              </w:rPr>
              <w:t>b</w:t>
            </w:r>
            <w:r w:rsidRPr="00CE30DE">
              <w:rPr>
                <w:rFonts w:asciiTheme="minorEastAsia" w:eastAsiaTheme="minorEastAsia" w:hAnsiTheme="minorEastAsia" w:hint="eastAsia"/>
                <w:szCs w:val="21"/>
              </w:rPr>
              <w:t xml:space="preserve">、对职工进行安全教育培训。执行部门：各部门，责任人：张铁岗 </w:t>
            </w:r>
            <w:r w:rsidRPr="00CE30DE">
              <w:rPr>
                <w:rFonts w:asciiTheme="minorEastAsia" w:eastAsiaTheme="minorEastAsia" w:hAnsiTheme="minorEastAsia"/>
                <w:szCs w:val="21"/>
              </w:rPr>
              <w:t xml:space="preserve"> </w:t>
            </w:r>
            <w:r w:rsidRPr="00CE30DE">
              <w:rPr>
                <w:rFonts w:asciiTheme="minorEastAsia" w:eastAsiaTheme="minorEastAsia" w:hAnsiTheme="minorEastAsia" w:hint="eastAsia"/>
                <w:szCs w:val="21"/>
              </w:rPr>
              <w:t>执行日期：长期。</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上述目标、指标2</w:t>
            </w:r>
            <w:r w:rsidRPr="00CE30DE">
              <w:rPr>
                <w:rFonts w:asciiTheme="minorEastAsia" w:eastAsiaTheme="minorEastAsia" w:hAnsiTheme="minorEastAsia"/>
                <w:szCs w:val="21"/>
              </w:rPr>
              <w:t>0</w:t>
            </w:r>
            <w:r w:rsidRPr="00CE30DE">
              <w:rPr>
                <w:rFonts w:asciiTheme="minorEastAsia" w:eastAsiaTheme="minorEastAsia" w:hAnsiTheme="minorEastAsia" w:hint="eastAsia"/>
                <w:szCs w:val="21"/>
              </w:rPr>
              <w:t>2</w:t>
            </w:r>
            <w:r>
              <w:rPr>
                <w:rFonts w:asciiTheme="minorEastAsia" w:eastAsiaTheme="minorEastAsia" w:hAnsiTheme="minorEastAsia" w:hint="eastAsia"/>
                <w:szCs w:val="21"/>
              </w:rPr>
              <w:t>2</w:t>
            </w:r>
            <w:r w:rsidRPr="00CE30DE">
              <w:rPr>
                <w:rFonts w:asciiTheme="minorEastAsia" w:eastAsiaTheme="minorEastAsia" w:hAnsiTheme="minorEastAsia" w:hint="eastAsia"/>
                <w:szCs w:val="21"/>
              </w:rPr>
              <w:t>年1月</w:t>
            </w:r>
            <w:r>
              <w:rPr>
                <w:rFonts w:asciiTheme="minorEastAsia" w:eastAsiaTheme="minorEastAsia" w:hAnsiTheme="minorEastAsia" w:hint="eastAsia"/>
                <w:szCs w:val="21"/>
              </w:rPr>
              <w:t>12</w:t>
            </w:r>
            <w:r w:rsidRPr="00CE30DE">
              <w:rPr>
                <w:rFonts w:asciiTheme="minorEastAsia" w:eastAsiaTheme="minorEastAsia" w:hAnsiTheme="minorEastAsia" w:hint="eastAsia"/>
                <w:szCs w:val="21"/>
              </w:rPr>
              <w:t>月，考核结果：全部达标，检查人：张铁岗。制定的指标和管理方案基本可行。</w:t>
            </w:r>
          </w:p>
        </w:tc>
        <w:tc>
          <w:tcPr>
            <w:tcW w:w="760" w:type="dxa"/>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1603"/>
        </w:trPr>
        <w:tc>
          <w:tcPr>
            <w:tcW w:w="1707"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lastRenderedPageBreak/>
              <w:t>监视和测量资源</w:t>
            </w:r>
          </w:p>
        </w:tc>
        <w:tc>
          <w:tcPr>
            <w:tcW w:w="1070"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Q7.1.5</w:t>
            </w:r>
          </w:p>
        </w:tc>
        <w:tc>
          <w:tcPr>
            <w:tcW w:w="11172"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主要服务设施</w:t>
            </w:r>
            <w:r>
              <w:rPr>
                <w:rFonts w:asciiTheme="minorEastAsia" w:eastAsiaTheme="minorEastAsia" w:hAnsiTheme="minorEastAsia" w:hint="eastAsia"/>
                <w:szCs w:val="21"/>
              </w:rPr>
              <w:t>万用表、绝缘电阻测量仪、压力表、数字钳形表、火焰探测器功能试验器、线型光束感烟探测器、秒表、</w:t>
            </w:r>
            <w:r w:rsidR="00134036">
              <w:rPr>
                <w:rFonts w:asciiTheme="minorEastAsia" w:eastAsiaTheme="minorEastAsia" w:hAnsiTheme="minorEastAsia" w:hint="eastAsia"/>
                <w:szCs w:val="21"/>
              </w:rPr>
              <w:t>喷水末端试水接头、数字微压计、测力计、数字激光测距仪</w:t>
            </w:r>
            <w:r w:rsidRPr="00CE30DE">
              <w:rPr>
                <w:rFonts w:asciiTheme="minorEastAsia" w:eastAsiaTheme="minorEastAsia" w:hAnsiTheme="minorEastAsia" w:hint="eastAsia"/>
                <w:szCs w:val="21"/>
              </w:rPr>
              <w:t>等，满足服务需求。</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经询问每次检测、维修前，对检测及维保设施工具全面检修，确保合格，方允许使用，检测仪器每年委托检测机构进行检测，所使用设备涉及消防安全，列入强检目录，已委托</w:t>
            </w:r>
            <w:r w:rsidR="00134036">
              <w:rPr>
                <w:rFonts w:asciiTheme="minorEastAsia" w:eastAsiaTheme="minorEastAsia" w:hAnsiTheme="minorEastAsia" w:hint="eastAsia"/>
                <w:szCs w:val="21"/>
              </w:rPr>
              <w:t>深圳来测科技有限公司</w:t>
            </w:r>
            <w:r w:rsidRPr="00CE30DE">
              <w:rPr>
                <w:rFonts w:asciiTheme="minorEastAsia" w:eastAsiaTheme="minorEastAsia" w:hAnsiTheme="minorEastAsia" w:hint="eastAsia"/>
                <w:szCs w:val="21"/>
              </w:rPr>
              <w:t>进行检测，提供有检测报告，</w:t>
            </w:r>
            <w:r w:rsidR="00134036">
              <w:rPr>
                <w:rFonts w:asciiTheme="minorEastAsia" w:eastAsiaTheme="minorEastAsia" w:hAnsiTheme="minorEastAsia" w:hint="eastAsia"/>
                <w:szCs w:val="21"/>
              </w:rPr>
              <w:t>在有效期内，</w:t>
            </w:r>
            <w:r w:rsidRPr="00CE30DE">
              <w:rPr>
                <w:rFonts w:asciiTheme="minorEastAsia" w:eastAsiaTheme="minorEastAsia" w:hAnsiTheme="minorEastAsia" w:hint="eastAsia"/>
                <w:szCs w:val="21"/>
              </w:rPr>
              <w:t>见附件</w:t>
            </w:r>
            <w:r w:rsidRPr="00CE30DE">
              <w:rPr>
                <w:rFonts w:asciiTheme="minorEastAsia" w:eastAsiaTheme="minorEastAsia" w:hAnsiTheme="minorEastAsia" w:hint="eastAsia"/>
                <w:szCs w:val="21"/>
              </w:rPr>
              <w:br/>
              <w:t>目前尚没有计算机软件用于规定要求的监视和测量情况。</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询问，没有自校检测设备，未发生在用监视和测量设备有异常现象。</w:t>
            </w:r>
          </w:p>
          <w:p w:rsidR="00CE30DE" w:rsidRPr="00134036"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相关服务进行监视测量，制定了相应的检查程序</w:t>
            </w:r>
          </w:p>
        </w:tc>
        <w:tc>
          <w:tcPr>
            <w:tcW w:w="760" w:type="dxa"/>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1603"/>
        </w:trPr>
        <w:tc>
          <w:tcPr>
            <w:tcW w:w="1707"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运行策划和控制</w:t>
            </w: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tc>
        <w:tc>
          <w:tcPr>
            <w:tcW w:w="1070"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Q8.1</w:t>
            </w:r>
          </w:p>
        </w:tc>
        <w:tc>
          <w:tcPr>
            <w:tcW w:w="11172"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1、产品/服务：消防设施维护保养检测及消防安全评估服务</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2、规定了服务流程：</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1）消防设施维保检测工艺流程： </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合作意向→现场勘查(对整体设备检查)→</w:t>
            </w:r>
            <w:proofErr w:type="gramStart"/>
            <w:r w:rsidRPr="00CE30DE">
              <w:rPr>
                <w:rFonts w:asciiTheme="minorEastAsia" w:eastAsiaTheme="minorEastAsia" w:hAnsiTheme="minorEastAsia" w:hint="eastAsia"/>
                <w:szCs w:val="21"/>
              </w:rPr>
              <w:t>签定</w:t>
            </w:r>
            <w:proofErr w:type="gramEnd"/>
            <w:r w:rsidRPr="00CE30DE">
              <w:rPr>
                <w:rFonts w:asciiTheme="minorEastAsia" w:eastAsiaTheme="minorEastAsia" w:hAnsiTheme="minorEastAsia" w:hint="eastAsia"/>
                <w:szCs w:val="21"/>
              </w:rPr>
              <w:t>合同→甲方提供资料 →</w:t>
            </w:r>
            <w:proofErr w:type="gramStart"/>
            <w:r w:rsidRPr="00CE30DE">
              <w:rPr>
                <w:rFonts w:asciiTheme="minorEastAsia" w:eastAsiaTheme="minorEastAsia" w:hAnsiTheme="minorEastAsia" w:hint="eastAsia"/>
                <w:szCs w:val="21"/>
              </w:rPr>
              <w:t>编写维保方案</w:t>
            </w:r>
            <w:proofErr w:type="gramEnd"/>
            <w:r w:rsidRPr="00CE30DE">
              <w:rPr>
                <w:rFonts w:asciiTheme="minorEastAsia" w:eastAsiaTheme="minorEastAsia" w:hAnsiTheme="minorEastAsia" w:hint="eastAsia"/>
                <w:szCs w:val="21"/>
              </w:rPr>
              <w:t>→</w:t>
            </w:r>
            <w:proofErr w:type="gramStart"/>
            <w:r w:rsidRPr="00CE30DE">
              <w:rPr>
                <w:rFonts w:asciiTheme="minorEastAsia" w:eastAsiaTheme="minorEastAsia" w:hAnsiTheme="minorEastAsia" w:hint="eastAsia"/>
                <w:szCs w:val="21"/>
              </w:rPr>
              <w:t>维保准备</w:t>
            </w:r>
            <w:proofErr w:type="gramEnd"/>
            <w:r w:rsidRPr="00CE30DE">
              <w:rPr>
                <w:rFonts w:asciiTheme="minorEastAsia" w:eastAsiaTheme="minorEastAsia" w:hAnsiTheme="minorEastAsia" w:hint="eastAsia"/>
                <w:szCs w:val="21"/>
              </w:rPr>
              <w:t>及人员安全培训→</w:t>
            </w:r>
            <w:proofErr w:type="gramStart"/>
            <w:r w:rsidRPr="00CE30DE">
              <w:rPr>
                <w:rFonts w:asciiTheme="minorEastAsia" w:eastAsiaTheme="minorEastAsia" w:hAnsiTheme="minorEastAsia" w:hint="eastAsia"/>
                <w:szCs w:val="21"/>
              </w:rPr>
              <w:t>进行维保</w:t>
            </w:r>
            <w:proofErr w:type="gramEnd"/>
            <w:r w:rsidRPr="00CE30DE">
              <w:rPr>
                <w:rFonts w:asciiTheme="minorEastAsia" w:eastAsiaTheme="minorEastAsia" w:hAnsiTheme="minorEastAsia" w:hint="eastAsia"/>
                <w:szCs w:val="21"/>
              </w:rPr>
              <w:t xml:space="preserve">→调试运行→填 </w:t>
            </w:r>
            <w:proofErr w:type="gramStart"/>
            <w:r w:rsidRPr="00CE30DE">
              <w:rPr>
                <w:rFonts w:asciiTheme="minorEastAsia" w:eastAsiaTheme="minorEastAsia" w:hAnsiTheme="minorEastAsia" w:hint="eastAsia"/>
                <w:szCs w:val="21"/>
              </w:rPr>
              <w:t>写维保</w:t>
            </w:r>
            <w:proofErr w:type="gramEnd"/>
            <w:r w:rsidRPr="00CE30DE">
              <w:rPr>
                <w:rFonts w:asciiTheme="minorEastAsia" w:eastAsiaTheme="minorEastAsia" w:hAnsiTheme="minorEastAsia" w:hint="eastAsia"/>
                <w:szCs w:val="21"/>
              </w:rPr>
              <w:t xml:space="preserve">报告书→向甲方反馈问题→甲方委托维修→填写消防设施维修单 →设备维修调试→设备运行验收→建立维护保养档案 </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注：需确认过程为维保过程。 </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2)消防安全评估工艺流程： </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接收项目→签订委托书→收集资料→踏勘现场→实施检测/评估→编制检测/评估报告→交付→建立评估档案。 </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注：需确认过程为安全评估过程</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3、编制了工艺文件：《技术文件管理制度》、《设备管理制度》、《安全生产管理制度》、《建筑消防设施检测作业指导书》等。</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lastRenderedPageBreak/>
              <w:t>4、消防设施维护、保养、检测服务标准规范：</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《中华人民共和国消防法》</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《机关、团体、企业、事业单位消防安全管理规定》</w:t>
            </w:r>
            <w:r w:rsidRPr="00CE30DE">
              <w:rPr>
                <w:rFonts w:asciiTheme="minorEastAsia" w:eastAsiaTheme="minorEastAsia" w:hAnsiTheme="minorEastAsia" w:hint="eastAsia"/>
                <w:szCs w:val="21"/>
              </w:rPr>
              <w:tab/>
              <w:t>公安部61号令</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《建筑设计防火规范》</w:t>
            </w:r>
            <w:r w:rsidRPr="00CE30DE">
              <w:rPr>
                <w:rFonts w:asciiTheme="minorEastAsia" w:eastAsiaTheme="minorEastAsia" w:hAnsiTheme="minorEastAsia" w:hint="eastAsia"/>
                <w:szCs w:val="21"/>
              </w:rPr>
              <w:tab/>
              <w:t>GB50016-2014（2018年版）</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《消防给水及消火栓系统技术规范》</w:t>
            </w:r>
            <w:r w:rsidRPr="00CE30DE">
              <w:rPr>
                <w:rFonts w:asciiTheme="minorEastAsia" w:eastAsiaTheme="minorEastAsia" w:hAnsiTheme="minorEastAsia" w:hint="eastAsia"/>
                <w:szCs w:val="21"/>
              </w:rPr>
              <w:tab/>
              <w:t>GB 50974-2014</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《火灾自动报警系统设计规范》</w:t>
            </w:r>
            <w:r w:rsidRPr="00CE30DE">
              <w:rPr>
                <w:rFonts w:asciiTheme="minorEastAsia" w:eastAsiaTheme="minorEastAsia" w:hAnsiTheme="minorEastAsia" w:hint="eastAsia"/>
                <w:szCs w:val="21"/>
              </w:rPr>
              <w:tab/>
              <w:t>GB50116-2013</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《自动喷水灭火系统设计规范》</w:t>
            </w:r>
            <w:r w:rsidRPr="00CE30DE">
              <w:rPr>
                <w:rFonts w:asciiTheme="minorEastAsia" w:eastAsiaTheme="minorEastAsia" w:hAnsiTheme="minorEastAsia" w:hint="eastAsia"/>
                <w:szCs w:val="21"/>
              </w:rPr>
              <w:tab/>
              <w:t>GB50084-2017</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《气体灭火系统设计规范》</w:t>
            </w:r>
            <w:r w:rsidRPr="00CE30DE">
              <w:rPr>
                <w:rFonts w:asciiTheme="minorEastAsia" w:eastAsiaTheme="minorEastAsia" w:hAnsiTheme="minorEastAsia" w:hint="eastAsia"/>
                <w:szCs w:val="21"/>
              </w:rPr>
              <w:tab/>
              <w:t>GB 50370-2005</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《二氧化碳灭火系统设计规范》</w:t>
            </w:r>
            <w:r w:rsidRPr="00CE30DE">
              <w:rPr>
                <w:rFonts w:asciiTheme="minorEastAsia" w:eastAsiaTheme="minorEastAsia" w:hAnsiTheme="minorEastAsia" w:hint="eastAsia"/>
                <w:szCs w:val="21"/>
              </w:rPr>
              <w:tab/>
              <w:t>GB 50193-93（2010年版）</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《泡沫灭火系统设计规范》</w:t>
            </w:r>
            <w:r w:rsidRPr="00CE30DE">
              <w:rPr>
                <w:rFonts w:asciiTheme="minorEastAsia" w:eastAsiaTheme="minorEastAsia" w:hAnsiTheme="minorEastAsia" w:hint="eastAsia"/>
                <w:szCs w:val="21"/>
              </w:rPr>
              <w:tab/>
              <w:t>GB 50151-2010</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《固定消防炮灭火系统设计规范》</w:t>
            </w:r>
            <w:r w:rsidRPr="00CE30DE">
              <w:rPr>
                <w:rFonts w:asciiTheme="minorEastAsia" w:eastAsiaTheme="minorEastAsia" w:hAnsiTheme="minorEastAsia" w:hint="eastAsia"/>
                <w:szCs w:val="21"/>
              </w:rPr>
              <w:tab/>
              <w:t>GB 50630-2003</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《建筑防烟排烟系统设计标准》</w:t>
            </w:r>
            <w:r w:rsidRPr="00CE30DE">
              <w:rPr>
                <w:rFonts w:asciiTheme="minorEastAsia" w:eastAsiaTheme="minorEastAsia" w:hAnsiTheme="minorEastAsia" w:hint="eastAsia"/>
                <w:szCs w:val="21"/>
              </w:rPr>
              <w:tab/>
              <w:t>GB 51251-2017</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《建筑灭火器配置设计规范》</w:t>
            </w:r>
            <w:r w:rsidRPr="00CE30DE">
              <w:rPr>
                <w:rFonts w:asciiTheme="minorEastAsia" w:eastAsiaTheme="minorEastAsia" w:hAnsiTheme="minorEastAsia" w:hint="eastAsia"/>
                <w:szCs w:val="21"/>
              </w:rPr>
              <w:tab/>
              <w:t>GB50140-2005</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《建筑消防设施的维护管理》</w:t>
            </w:r>
            <w:r w:rsidRPr="00CE30DE">
              <w:rPr>
                <w:rFonts w:asciiTheme="minorEastAsia" w:eastAsiaTheme="minorEastAsia" w:hAnsiTheme="minorEastAsia" w:hint="eastAsia"/>
                <w:szCs w:val="21"/>
              </w:rPr>
              <w:tab/>
              <w:t>GB25201-2010</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《人员密集场所消防安全评估导则》</w:t>
            </w:r>
            <w:r w:rsidRPr="00CE30DE">
              <w:rPr>
                <w:rFonts w:asciiTheme="minorEastAsia" w:eastAsiaTheme="minorEastAsia" w:hAnsiTheme="minorEastAsia" w:hint="eastAsia"/>
                <w:szCs w:val="21"/>
              </w:rPr>
              <w:tab/>
              <w:t>GA/T 1369-2016</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《汽车库、修车库、停车场设计防火规范》</w:t>
            </w:r>
            <w:r w:rsidRPr="00CE30DE">
              <w:rPr>
                <w:rFonts w:asciiTheme="minorEastAsia" w:eastAsiaTheme="minorEastAsia" w:hAnsiTheme="minorEastAsia" w:hint="eastAsia"/>
                <w:szCs w:val="21"/>
              </w:rPr>
              <w:tab/>
              <w:t>GB 50067—2014</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《建筑内部装修设计防火规范》</w:t>
            </w:r>
            <w:r w:rsidRPr="00CE30DE">
              <w:rPr>
                <w:rFonts w:asciiTheme="minorEastAsia" w:eastAsiaTheme="minorEastAsia" w:hAnsiTheme="minorEastAsia" w:hint="eastAsia"/>
                <w:szCs w:val="21"/>
              </w:rPr>
              <w:tab/>
              <w:t>GB 50222-2017</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《石油库设计规范》</w:t>
            </w:r>
            <w:r w:rsidRPr="00CE30DE">
              <w:rPr>
                <w:rFonts w:asciiTheme="minorEastAsia" w:eastAsiaTheme="minorEastAsia" w:hAnsiTheme="minorEastAsia" w:hint="eastAsia"/>
                <w:szCs w:val="21"/>
              </w:rPr>
              <w:tab/>
              <w:t>GB 50074-2014</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《火力发电厂与变电站设计防火规范》</w:t>
            </w:r>
            <w:r w:rsidRPr="00CE30DE">
              <w:rPr>
                <w:rFonts w:asciiTheme="minorEastAsia" w:eastAsiaTheme="minorEastAsia" w:hAnsiTheme="minorEastAsia" w:hint="eastAsia"/>
                <w:szCs w:val="21"/>
              </w:rPr>
              <w:tab/>
              <w:t>GB 50229-2006</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《建筑消防设施维护管理》</w:t>
            </w:r>
            <w:r w:rsidRPr="00CE30DE">
              <w:rPr>
                <w:rFonts w:asciiTheme="minorEastAsia" w:eastAsiaTheme="minorEastAsia" w:hAnsiTheme="minorEastAsia" w:hint="eastAsia"/>
                <w:szCs w:val="21"/>
              </w:rPr>
              <w:tab/>
              <w:t>GB 25201—2010； 等现行国家工程建设消防技术标准。</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5、主要服务设施</w:t>
            </w:r>
            <w:r w:rsidR="00134036">
              <w:rPr>
                <w:rFonts w:asciiTheme="minorEastAsia" w:eastAsiaTheme="minorEastAsia" w:hAnsiTheme="minorEastAsia" w:hint="eastAsia"/>
                <w:szCs w:val="21"/>
              </w:rPr>
              <w:t>万用表、绝缘电阻测量仪、压力表、数字钳形表、火焰探测器功能试验器、线型光束感烟探测器、秒表、喷水末端试水接头、数字微压计、测力计、数字激光测距仪等</w:t>
            </w:r>
            <w:r w:rsidRPr="00CE30DE">
              <w:rPr>
                <w:rFonts w:asciiTheme="minorEastAsia" w:eastAsiaTheme="minorEastAsia" w:hAnsiTheme="minorEastAsia" w:hint="eastAsia"/>
                <w:szCs w:val="21"/>
              </w:rPr>
              <w:t>及维保工具等，满足服务需求。</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6、质量记录：在产品实现策划过程中，共形成质量记录多份。</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7、关键过程：维保、检测、评估</w:t>
            </w:r>
          </w:p>
        </w:tc>
        <w:tc>
          <w:tcPr>
            <w:tcW w:w="760" w:type="dxa"/>
          </w:tcPr>
          <w:p w:rsidR="00CE30DE" w:rsidRPr="00CE30DE" w:rsidRDefault="00CE30DE" w:rsidP="00CE30DE">
            <w:pPr>
              <w:rPr>
                <w:rFonts w:asciiTheme="minorEastAsia" w:eastAsiaTheme="minorEastAsia" w:hAnsiTheme="minorEastAsia"/>
                <w:color w:val="0000FF"/>
                <w:szCs w:val="21"/>
              </w:rPr>
            </w:pPr>
          </w:p>
        </w:tc>
      </w:tr>
      <w:tr w:rsidR="00CE30DE" w:rsidRPr="00CE30DE" w:rsidTr="00CE30DE">
        <w:trPr>
          <w:trHeight w:val="1603"/>
        </w:trPr>
        <w:tc>
          <w:tcPr>
            <w:tcW w:w="1707"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lastRenderedPageBreak/>
              <w:t>设计和开发</w:t>
            </w:r>
          </w:p>
        </w:tc>
        <w:tc>
          <w:tcPr>
            <w:tcW w:w="1070"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Q8.3</w:t>
            </w:r>
          </w:p>
        </w:tc>
        <w:tc>
          <w:tcPr>
            <w:tcW w:w="11172" w:type="dxa"/>
            <w:vAlign w:val="center"/>
          </w:tcPr>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目前企业技术服务内容为：详阅甲方提供的各类图纸资料/现场情况了解后制定维保方案、消防知识/演练培训等。</w:t>
            </w:r>
          </w:p>
          <w:p w:rsidR="00CE30DE" w:rsidRPr="00CE30DE" w:rsidRDefault="00CE30DE" w:rsidP="00CE30DE">
            <w:pPr>
              <w:rPr>
                <w:rFonts w:asciiTheme="minorEastAsia" w:eastAsiaTheme="minorEastAsia" w:hAnsiTheme="minorEastAsia"/>
                <w:kern w:val="0"/>
                <w:szCs w:val="21"/>
              </w:rPr>
            </w:pPr>
            <w:proofErr w:type="gramStart"/>
            <w:r w:rsidRPr="00CE30DE">
              <w:rPr>
                <w:rFonts w:asciiTheme="minorEastAsia" w:eastAsiaTheme="minorEastAsia" w:hAnsiTheme="minorEastAsia" w:hint="eastAsia"/>
                <w:kern w:val="0"/>
                <w:szCs w:val="21"/>
              </w:rPr>
              <w:t>抽项目</w:t>
            </w:r>
            <w:proofErr w:type="gramEnd"/>
            <w:r w:rsidRPr="00CE30DE">
              <w:rPr>
                <w:rFonts w:asciiTheme="minorEastAsia" w:eastAsiaTheme="minorEastAsia" w:hAnsiTheme="minorEastAsia" w:hint="eastAsia"/>
                <w:kern w:val="0"/>
                <w:szCs w:val="21"/>
              </w:rPr>
              <w:t>策划方案：</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客户名称：</w:t>
            </w:r>
            <w:r w:rsidR="00134036">
              <w:rPr>
                <w:rFonts w:asciiTheme="minorEastAsia" w:eastAsiaTheme="minorEastAsia" w:hAnsiTheme="minorEastAsia" w:hint="eastAsia"/>
                <w:kern w:val="0"/>
                <w:szCs w:val="21"/>
              </w:rPr>
              <w:t>北京鄂尔多斯科技发展有限公司消防系统设备维保服务</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项目内容：消防维保方案设计等</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策划周期：202</w:t>
            </w:r>
            <w:r w:rsidR="00134036">
              <w:rPr>
                <w:rFonts w:asciiTheme="minorEastAsia" w:eastAsiaTheme="minorEastAsia" w:hAnsiTheme="minorEastAsia" w:hint="eastAsia"/>
                <w:kern w:val="0"/>
                <w:szCs w:val="21"/>
              </w:rPr>
              <w:t>2</w:t>
            </w:r>
            <w:r w:rsidRPr="00CE30DE">
              <w:rPr>
                <w:rFonts w:asciiTheme="minorEastAsia" w:eastAsiaTheme="minorEastAsia" w:hAnsiTheme="minorEastAsia" w:hint="eastAsia"/>
                <w:kern w:val="0"/>
                <w:szCs w:val="21"/>
              </w:rPr>
              <w:t>年</w:t>
            </w:r>
            <w:r w:rsidR="00134036">
              <w:rPr>
                <w:rFonts w:asciiTheme="minorEastAsia" w:eastAsiaTheme="minorEastAsia" w:hAnsiTheme="minorEastAsia" w:hint="eastAsia"/>
                <w:kern w:val="0"/>
                <w:szCs w:val="21"/>
              </w:rPr>
              <w:t>5</w:t>
            </w:r>
            <w:r w:rsidRPr="00CE30DE">
              <w:rPr>
                <w:rFonts w:asciiTheme="minorEastAsia" w:eastAsiaTheme="minorEastAsia" w:hAnsiTheme="minorEastAsia" w:hint="eastAsia"/>
                <w:kern w:val="0"/>
                <w:szCs w:val="21"/>
              </w:rPr>
              <w:t>月</w:t>
            </w:r>
            <w:r w:rsidR="00134036">
              <w:rPr>
                <w:rFonts w:asciiTheme="minorEastAsia" w:eastAsiaTheme="minorEastAsia" w:hAnsiTheme="minorEastAsia" w:hint="eastAsia"/>
                <w:kern w:val="0"/>
                <w:szCs w:val="21"/>
              </w:rPr>
              <w:t>26</w:t>
            </w:r>
            <w:r w:rsidRPr="00CE30DE">
              <w:rPr>
                <w:rFonts w:asciiTheme="minorEastAsia" w:eastAsiaTheme="minorEastAsia" w:hAnsiTheme="minorEastAsia" w:hint="eastAsia"/>
                <w:kern w:val="0"/>
                <w:szCs w:val="21"/>
              </w:rPr>
              <w:t>日</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项目负责人：</w:t>
            </w:r>
            <w:r w:rsidR="00134036">
              <w:rPr>
                <w:rFonts w:asciiTheme="minorEastAsia" w:eastAsiaTheme="minorEastAsia" w:hAnsiTheme="minorEastAsia" w:hint="eastAsia"/>
                <w:kern w:val="0"/>
                <w:szCs w:val="21"/>
              </w:rPr>
              <w:t>胡建云</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项目参与人：</w:t>
            </w:r>
            <w:r w:rsidR="00134036">
              <w:rPr>
                <w:rFonts w:asciiTheme="minorEastAsia" w:eastAsiaTheme="minorEastAsia" w:hAnsiTheme="minorEastAsia" w:hint="eastAsia"/>
                <w:kern w:val="0"/>
                <w:szCs w:val="21"/>
              </w:rPr>
              <w:t>宋玉民、周杰</w:t>
            </w:r>
            <w:r w:rsidRPr="00CE30DE">
              <w:rPr>
                <w:rFonts w:asciiTheme="minorEastAsia" w:eastAsiaTheme="minorEastAsia" w:hAnsiTheme="minorEastAsia" w:hint="eastAsia"/>
                <w:kern w:val="0"/>
                <w:szCs w:val="21"/>
              </w:rPr>
              <w:t xml:space="preserve">   对人员进行了分工，明确其职责及权限</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执行标准：</w:t>
            </w:r>
            <w:r w:rsidRPr="00CE30DE">
              <w:rPr>
                <w:rFonts w:asciiTheme="minorEastAsia" w:eastAsiaTheme="minorEastAsia" w:hAnsiTheme="minorEastAsia" w:cstheme="minorEastAsia" w:hint="eastAsia"/>
                <w:szCs w:val="21"/>
              </w:rPr>
              <w:t>《高层民用建筑设计防火规范》(50045-95)(2001年版)《火灾自动报警系统设计规范》(50116-98)《火灾自动报警系统施工及验收规范》(50166-92)《自动喷水灭火系统设计规范》(50084-2001)《自动喷水灭火系统施工及验收规范》(50261-2005)《建筑给排水及采暖工程施工及验收规范》(50242-2002)《气体灭火系统施工及验收规范》(50263-2007)《机械设备安装工程施工及验收通用规范》(50231-98)《建筑电气工程施工质量验收规范》(50303-2002)《套接紧定式钢导管电线管路施工及验收规程》(120:2000)《压缩机,风机,泵安装施工及验收规范》等</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项目策划书中对设计过程进行了阶段划分，规定了评审、验证、确认活动安排和对人员培训计划，方案交付计划等内容，规定了各部门间接口和职责。</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 xml:space="preserve">审批人：陶恒 </w:t>
            </w:r>
          </w:p>
          <w:p w:rsidR="00CE30DE" w:rsidRPr="00CE30DE" w:rsidRDefault="00CE30DE" w:rsidP="00CE30DE">
            <w:pPr>
              <w:rPr>
                <w:rFonts w:asciiTheme="minorEastAsia" w:eastAsiaTheme="minorEastAsia" w:hAnsiTheme="minorEastAsia"/>
                <w:kern w:val="0"/>
                <w:szCs w:val="21"/>
              </w:rPr>
            </w:pP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查看项目的设计输入内容：</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1、项目概况、企业消防设施资料；</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2、服务合同；</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4、适用的法律法规以及行业技术标准规范：</w:t>
            </w:r>
            <w:r w:rsidRPr="00CE30DE">
              <w:rPr>
                <w:rFonts w:asciiTheme="minorEastAsia" w:eastAsiaTheme="minorEastAsia" w:hAnsiTheme="minorEastAsia" w:cstheme="minorEastAsia" w:hint="eastAsia"/>
                <w:szCs w:val="21"/>
              </w:rPr>
              <w:t>《高层民用建筑设计防火规范》(50045-95)(2001年版)《火灾自动报警系统设计规范》(50116-98)《火灾自动报警系统施工及验收规范》(50166-92)《自动喷水灭火系统设计规范》(50084-2001)《自动喷水灭火系统施工及验收规范》(50261-2005)《建筑给排水及采暖工程施工及验收规范》(50242-2002)《气体灭火系统施工及验收规范》(50263-2007)《机械设备安装工程施工及验收通用规范》(50231-98)《建筑电气工程施工质量验收规范》(50303-2002)《套接紧定式钢导管电线管路施工及验收规程》(120:2000)《压缩机,风机,泵安装施工及验收规范》</w:t>
            </w:r>
            <w:r w:rsidRPr="00CE30DE">
              <w:rPr>
                <w:rFonts w:asciiTheme="minorEastAsia" w:eastAsiaTheme="minorEastAsia" w:hAnsiTheme="minorEastAsia" w:hint="eastAsia"/>
                <w:kern w:val="0"/>
                <w:szCs w:val="21"/>
              </w:rPr>
              <w:t>等</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5、以前类似项目的设计信息资料（电子版汇总1套）</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评审内容：项目概况，方案设计原则，是否具备服务条件等</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结论：可满足客户及法律要求</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lastRenderedPageBreak/>
              <w:t>汇总人：</w:t>
            </w:r>
            <w:r w:rsidR="00134036">
              <w:rPr>
                <w:rFonts w:asciiTheme="minorEastAsia" w:eastAsiaTheme="minorEastAsia" w:hAnsiTheme="minorEastAsia" w:hint="eastAsia"/>
                <w:kern w:val="0"/>
                <w:szCs w:val="21"/>
              </w:rPr>
              <w:t>胡建云</w:t>
            </w:r>
          </w:p>
          <w:p w:rsidR="00CE30DE" w:rsidRPr="00CE30DE" w:rsidRDefault="00CE30DE" w:rsidP="00CE30DE">
            <w:pPr>
              <w:rPr>
                <w:rFonts w:asciiTheme="minorEastAsia" w:eastAsiaTheme="minorEastAsia" w:hAnsiTheme="minorEastAsia"/>
                <w:kern w:val="0"/>
                <w:szCs w:val="21"/>
              </w:rPr>
            </w:pP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查：设计输出及评审。</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输出内容：设计方案、检查用表格、培训内容课件等</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审批：陶恒</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设计验证：</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color w:val="000000"/>
                <w:kern w:val="0"/>
                <w:szCs w:val="21"/>
              </w:rPr>
              <w:t>确认方式：查看</w:t>
            </w:r>
            <w:r w:rsidRPr="00CE30DE">
              <w:rPr>
                <w:rFonts w:asciiTheme="minorEastAsia" w:eastAsiaTheme="minorEastAsia" w:hAnsiTheme="minorEastAsia" w:hint="eastAsia"/>
                <w:kern w:val="0"/>
                <w:szCs w:val="21"/>
              </w:rPr>
              <w:t>设计方案、检查用表格、培训内容课件</w:t>
            </w:r>
          </w:p>
          <w:p w:rsidR="00CE30DE" w:rsidRPr="00CE30DE" w:rsidRDefault="00CE30DE" w:rsidP="00CE30DE">
            <w:pPr>
              <w:rPr>
                <w:rFonts w:asciiTheme="minorEastAsia" w:eastAsiaTheme="minorEastAsia" w:hAnsiTheme="minorEastAsia"/>
                <w:color w:val="000000"/>
                <w:kern w:val="0"/>
                <w:szCs w:val="21"/>
              </w:rPr>
            </w:pPr>
            <w:r w:rsidRPr="00CE30DE">
              <w:rPr>
                <w:rFonts w:asciiTheme="minorEastAsia" w:eastAsiaTheme="minorEastAsia" w:hAnsiTheme="minorEastAsia" w:hint="eastAsia"/>
                <w:color w:val="000000"/>
                <w:kern w:val="0"/>
                <w:szCs w:val="21"/>
              </w:rPr>
              <w:t>确认人：</w:t>
            </w:r>
            <w:proofErr w:type="gramStart"/>
            <w:r w:rsidRPr="00CE30DE">
              <w:rPr>
                <w:rFonts w:asciiTheme="minorEastAsia" w:eastAsiaTheme="minorEastAsia" w:hAnsiTheme="minorEastAsia" w:hint="eastAsia"/>
                <w:kern w:val="0"/>
                <w:szCs w:val="21"/>
              </w:rPr>
              <w:t>陶恒</w:t>
            </w:r>
            <w:r w:rsidRPr="00CE30DE">
              <w:rPr>
                <w:rFonts w:asciiTheme="minorEastAsia" w:eastAsiaTheme="minorEastAsia" w:hAnsiTheme="minorEastAsia" w:hint="eastAsia"/>
                <w:color w:val="000000"/>
                <w:kern w:val="0"/>
                <w:szCs w:val="21"/>
              </w:rPr>
              <w:t>及</w:t>
            </w:r>
            <w:proofErr w:type="gramEnd"/>
            <w:r w:rsidRPr="00CE30DE">
              <w:rPr>
                <w:rFonts w:asciiTheme="minorEastAsia" w:eastAsiaTheme="minorEastAsia" w:hAnsiTheme="minorEastAsia" w:hint="eastAsia"/>
                <w:color w:val="000000"/>
                <w:kern w:val="0"/>
                <w:szCs w:val="21"/>
              </w:rPr>
              <w:t>客户代表</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验证内容：是否符合消防规范、消防设施维护完整性、表格的适用性、培训内容完整性等</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验证结论：符合要求，方案可行。</w:t>
            </w:r>
          </w:p>
          <w:p w:rsidR="00CE30DE" w:rsidRPr="00CE30DE" w:rsidRDefault="00CE30DE" w:rsidP="00CE30DE">
            <w:pPr>
              <w:rPr>
                <w:rFonts w:asciiTheme="minorEastAsia" w:eastAsiaTheme="minorEastAsia" w:hAnsiTheme="minorEastAsia"/>
                <w:kern w:val="0"/>
                <w:szCs w:val="21"/>
              </w:rPr>
            </w:pP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设计确认：</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确认方式：方案实施</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确认人：</w:t>
            </w:r>
            <w:proofErr w:type="gramStart"/>
            <w:r w:rsidRPr="00CE30DE">
              <w:rPr>
                <w:rFonts w:asciiTheme="minorEastAsia" w:eastAsiaTheme="minorEastAsia" w:hAnsiTheme="minorEastAsia" w:hint="eastAsia"/>
                <w:kern w:val="0"/>
                <w:szCs w:val="21"/>
              </w:rPr>
              <w:t>陶帅及</w:t>
            </w:r>
            <w:proofErr w:type="gramEnd"/>
            <w:r w:rsidRPr="00CE30DE">
              <w:rPr>
                <w:rFonts w:asciiTheme="minorEastAsia" w:eastAsiaTheme="minorEastAsia" w:hAnsiTheme="minorEastAsia" w:hint="eastAsia"/>
                <w:kern w:val="0"/>
                <w:szCs w:val="21"/>
              </w:rPr>
              <w:t>客户代表</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确认内容：是否符合消防规范、消防设施维护完整性、表格的适用性、培训内容完整性/适用性</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确认结论：系统/设备正常，未发生安全事故，方案有效。</w:t>
            </w:r>
          </w:p>
          <w:p w:rsidR="00CE30DE" w:rsidRPr="00CE30DE" w:rsidRDefault="00CE30DE" w:rsidP="00CE30DE">
            <w:pPr>
              <w:rPr>
                <w:rFonts w:asciiTheme="minorEastAsia" w:eastAsiaTheme="minorEastAsia" w:hAnsiTheme="minorEastAsia"/>
                <w:kern w:val="0"/>
                <w:szCs w:val="21"/>
              </w:rPr>
            </w:pPr>
          </w:p>
          <w:p w:rsidR="00CE30DE" w:rsidRPr="00CE30DE" w:rsidRDefault="00CE30DE" w:rsidP="00CE30DE">
            <w:pPr>
              <w:rPr>
                <w:rFonts w:asciiTheme="minorEastAsia" w:eastAsiaTheme="minorEastAsia" w:hAnsiTheme="minorEastAsia"/>
                <w:color w:val="000000"/>
                <w:kern w:val="0"/>
                <w:szCs w:val="21"/>
              </w:rPr>
            </w:pPr>
            <w:r w:rsidRPr="00CE30DE">
              <w:rPr>
                <w:rFonts w:asciiTheme="minorEastAsia" w:eastAsiaTheme="minorEastAsia" w:hAnsiTheme="minorEastAsia" w:hint="eastAsia"/>
                <w:color w:val="000000"/>
                <w:kern w:val="0"/>
                <w:szCs w:val="21"/>
              </w:rPr>
              <w:t>管理体系运行以来，对设计和开发的更改有明确的规定，在设计过程中，不断根据客户要求对设计方案进行修改，方案定好后客户实施阶段如客户提出更改需提交《变更申请单》，经相关部门负责人及客户代表签字确认后进行变更，相关人员对设计和开发更改程序清楚。</w:t>
            </w:r>
          </w:p>
        </w:tc>
        <w:tc>
          <w:tcPr>
            <w:tcW w:w="760" w:type="dxa"/>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1603"/>
        </w:trPr>
        <w:tc>
          <w:tcPr>
            <w:tcW w:w="1707"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lastRenderedPageBreak/>
              <w:t>生产及服务的控制</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cstheme="minorEastAsia" w:hint="eastAsia"/>
                <w:szCs w:val="21"/>
              </w:rPr>
              <w:t>放行控制</w:t>
            </w: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tc>
        <w:tc>
          <w:tcPr>
            <w:tcW w:w="1070"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Q8.5.1</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8.6</w:t>
            </w:r>
          </w:p>
          <w:p w:rsidR="00CE30DE" w:rsidRPr="00CE30DE" w:rsidRDefault="00CE30DE" w:rsidP="00CE30DE">
            <w:pPr>
              <w:rPr>
                <w:rFonts w:asciiTheme="minorEastAsia" w:eastAsiaTheme="minorEastAsia" w:hAnsiTheme="minorEastAsia"/>
                <w:szCs w:val="21"/>
              </w:rPr>
            </w:pPr>
          </w:p>
        </w:tc>
        <w:tc>
          <w:tcPr>
            <w:tcW w:w="11172"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lang w:val="en-GB"/>
              </w:rPr>
              <w:t>公司对消防设施维护、保养、检测服务提供过程进行了策划，对人、机、料、法、</w:t>
            </w:r>
            <w:proofErr w:type="gramStart"/>
            <w:r w:rsidRPr="00CE30DE">
              <w:rPr>
                <w:rFonts w:asciiTheme="minorEastAsia" w:eastAsiaTheme="minorEastAsia" w:hAnsiTheme="minorEastAsia" w:hint="eastAsia"/>
                <w:szCs w:val="21"/>
                <w:lang w:val="en-GB"/>
              </w:rPr>
              <w:t>环诸因素</w:t>
            </w:r>
            <w:proofErr w:type="gramEnd"/>
            <w:r w:rsidRPr="00CE30DE">
              <w:rPr>
                <w:rFonts w:asciiTheme="minorEastAsia" w:eastAsiaTheme="minorEastAsia" w:hAnsiTheme="minorEastAsia" w:hint="eastAsia"/>
                <w:szCs w:val="21"/>
                <w:lang w:val="en-GB"/>
              </w:rPr>
              <w:t>进行了较好的控制，维修过程部门严格按策划的作业流程予以控制。</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防设施维护、保养、检测服务标准规范：</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《中华人民共和国消防法》</w:t>
            </w:r>
            <w:r w:rsidRPr="00CE30DE">
              <w:rPr>
                <w:rFonts w:asciiTheme="minorEastAsia" w:eastAsiaTheme="minorEastAsia" w:hAnsiTheme="minorEastAsia" w:hint="eastAsia"/>
                <w:szCs w:val="21"/>
              </w:rPr>
              <w:tab/>
              <w:t>《机关、团体、企业、事业单位消防安全管理规定》</w:t>
            </w:r>
            <w:r w:rsidRPr="00CE30DE">
              <w:rPr>
                <w:rFonts w:asciiTheme="minorEastAsia" w:eastAsiaTheme="minorEastAsia" w:hAnsiTheme="minorEastAsia" w:hint="eastAsia"/>
                <w:szCs w:val="21"/>
              </w:rPr>
              <w:tab/>
              <w:t>公安部61号令</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《建筑设计防火规范》</w:t>
            </w:r>
            <w:r w:rsidRPr="00CE30DE">
              <w:rPr>
                <w:rFonts w:asciiTheme="minorEastAsia" w:eastAsiaTheme="minorEastAsia" w:hAnsiTheme="minorEastAsia" w:hint="eastAsia"/>
                <w:szCs w:val="21"/>
              </w:rPr>
              <w:tab/>
              <w:t>GB50016-2014（2018年版）</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《消防给水及消火栓系统技术规范》</w:t>
            </w:r>
            <w:r w:rsidRPr="00CE30DE">
              <w:rPr>
                <w:rFonts w:asciiTheme="minorEastAsia" w:eastAsiaTheme="minorEastAsia" w:hAnsiTheme="minorEastAsia" w:hint="eastAsia"/>
                <w:szCs w:val="21"/>
              </w:rPr>
              <w:tab/>
              <w:t>GB 50974-2014</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《火灾自动报警系统设计规范》</w:t>
            </w:r>
            <w:r w:rsidRPr="00CE30DE">
              <w:rPr>
                <w:rFonts w:asciiTheme="minorEastAsia" w:eastAsiaTheme="minorEastAsia" w:hAnsiTheme="minorEastAsia" w:hint="eastAsia"/>
                <w:szCs w:val="21"/>
              </w:rPr>
              <w:tab/>
              <w:t>GB50116-2013</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《自动喷水灭火系统设计规范》</w:t>
            </w:r>
            <w:r w:rsidRPr="00CE30DE">
              <w:rPr>
                <w:rFonts w:asciiTheme="minorEastAsia" w:eastAsiaTheme="minorEastAsia" w:hAnsiTheme="minorEastAsia" w:hint="eastAsia"/>
                <w:szCs w:val="21"/>
              </w:rPr>
              <w:tab/>
              <w:t>GB50084-2017</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lastRenderedPageBreak/>
              <w:t>《气体灭火系统设计规范》</w:t>
            </w:r>
            <w:r w:rsidRPr="00CE30DE">
              <w:rPr>
                <w:rFonts w:asciiTheme="minorEastAsia" w:eastAsiaTheme="minorEastAsia" w:hAnsiTheme="minorEastAsia" w:hint="eastAsia"/>
                <w:szCs w:val="21"/>
              </w:rPr>
              <w:tab/>
              <w:t>GB 50370-2005</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《二氧化碳灭火系统设计规范》</w:t>
            </w:r>
            <w:r w:rsidRPr="00CE30DE">
              <w:rPr>
                <w:rFonts w:asciiTheme="minorEastAsia" w:eastAsiaTheme="minorEastAsia" w:hAnsiTheme="minorEastAsia" w:hint="eastAsia"/>
                <w:szCs w:val="21"/>
              </w:rPr>
              <w:tab/>
              <w:t>GB 50193-93（2010年版）</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《泡沫灭火系统设计规范》</w:t>
            </w:r>
            <w:r w:rsidRPr="00CE30DE">
              <w:rPr>
                <w:rFonts w:asciiTheme="minorEastAsia" w:eastAsiaTheme="minorEastAsia" w:hAnsiTheme="minorEastAsia" w:hint="eastAsia"/>
                <w:szCs w:val="21"/>
              </w:rPr>
              <w:tab/>
              <w:t>GB 50151-2010</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《固定消防炮灭火系统设计规范》</w:t>
            </w:r>
            <w:r w:rsidRPr="00CE30DE">
              <w:rPr>
                <w:rFonts w:asciiTheme="minorEastAsia" w:eastAsiaTheme="minorEastAsia" w:hAnsiTheme="minorEastAsia" w:hint="eastAsia"/>
                <w:szCs w:val="21"/>
              </w:rPr>
              <w:tab/>
              <w:t>GB 50630-2003</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《建筑防烟排烟系统设计标准》</w:t>
            </w:r>
            <w:r w:rsidRPr="00CE30DE">
              <w:rPr>
                <w:rFonts w:asciiTheme="minorEastAsia" w:eastAsiaTheme="minorEastAsia" w:hAnsiTheme="minorEastAsia" w:hint="eastAsia"/>
                <w:szCs w:val="21"/>
              </w:rPr>
              <w:tab/>
              <w:t>GB 51251-2017</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《建筑灭火器配置设计规范》</w:t>
            </w:r>
            <w:r w:rsidRPr="00CE30DE">
              <w:rPr>
                <w:rFonts w:asciiTheme="minorEastAsia" w:eastAsiaTheme="minorEastAsia" w:hAnsiTheme="minorEastAsia" w:hint="eastAsia"/>
                <w:szCs w:val="21"/>
              </w:rPr>
              <w:tab/>
              <w:t>GB50140-2005</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《建筑消防设施的维护管理》</w:t>
            </w:r>
            <w:r w:rsidRPr="00CE30DE">
              <w:rPr>
                <w:rFonts w:asciiTheme="minorEastAsia" w:eastAsiaTheme="minorEastAsia" w:hAnsiTheme="minorEastAsia" w:hint="eastAsia"/>
                <w:szCs w:val="21"/>
              </w:rPr>
              <w:tab/>
              <w:t>GB25201-2010</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《人员密集场所消防安全评估导则》</w:t>
            </w:r>
            <w:r w:rsidRPr="00CE30DE">
              <w:rPr>
                <w:rFonts w:asciiTheme="minorEastAsia" w:eastAsiaTheme="minorEastAsia" w:hAnsiTheme="minorEastAsia" w:hint="eastAsia"/>
                <w:szCs w:val="21"/>
              </w:rPr>
              <w:tab/>
              <w:t>GA/T 1369-2016</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《汽车库、修车库、停车场设计防火规范》</w:t>
            </w:r>
            <w:r w:rsidRPr="00CE30DE">
              <w:rPr>
                <w:rFonts w:asciiTheme="minorEastAsia" w:eastAsiaTheme="minorEastAsia" w:hAnsiTheme="minorEastAsia" w:hint="eastAsia"/>
                <w:szCs w:val="21"/>
              </w:rPr>
              <w:tab/>
              <w:t>GB 50067—2014</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《建筑内部装修设计防火规范》</w:t>
            </w:r>
            <w:r w:rsidRPr="00CE30DE">
              <w:rPr>
                <w:rFonts w:asciiTheme="minorEastAsia" w:eastAsiaTheme="minorEastAsia" w:hAnsiTheme="minorEastAsia" w:hint="eastAsia"/>
                <w:szCs w:val="21"/>
              </w:rPr>
              <w:tab/>
              <w:t>GB 50222-2017</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《石油库设计规范》</w:t>
            </w:r>
            <w:r w:rsidRPr="00CE30DE">
              <w:rPr>
                <w:rFonts w:asciiTheme="minorEastAsia" w:eastAsiaTheme="minorEastAsia" w:hAnsiTheme="minorEastAsia" w:hint="eastAsia"/>
                <w:szCs w:val="21"/>
              </w:rPr>
              <w:tab/>
              <w:t>GB 50074-2014</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《火力发电厂与变电站设计防火规范》</w:t>
            </w:r>
            <w:r w:rsidRPr="00CE30DE">
              <w:rPr>
                <w:rFonts w:asciiTheme="minorEastAsia" w:eastAsiaTheme="minorEastAsia" w:hAnsiTheme="minorEastAsia" w:hint="eastAsia"/>
                <w:szCs w:val="21"/>
              </w:rPr>
              <w:tab/>
              <w:t>GB 50229-2006</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《建筑消防设施维护管理》</w:t>
            </w:r>
            <w:r w:rsidRPr="00CE30DE">
              <w:rPr>
                <w:rFonts w:asciiTheme="minorEastAsia" w:eastAsiaTheme="minorEastAsia" w:hAnsiTheme="minorEastAsia" w:hint="eastAsia"/>
                <w:szCs w:val="21"/>
              </w:rPr>
              <w:tab/>
              <w:t>GB 25201—2010； 等现行国家工程建设消防技术标准。</w:t>
            </w:r>
          </w:p>
          <w:p w:rsidR="0029596B" w:rsidRDefault="0029596B"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主要服务设施</w:t>
            </w:r>
            <w:r w:rsidR="00134036">
              <w:rPr>
                <w:rFonts w:asciiTheme="minorEastAsia" w:eastAsiaTheme="minorEastAsia" w:hAnsiTheme="minorEastAsia" w:hint="eastAsia"/>
                <w:szCs w:val="21"/>
              </w:rPr>
              <w:t>万用表、绝缘电阻测量仪、压力表、数字钳形表、火焰探测器功能试验器、线型光束感烟探测器、秒表、喷水末端试水接头、数字微压计、测力计、数字激光测距仪等</w:t>
            </w:r>
            <w:r w:rsidRPr="00CE30DE">
              <w:rPr>
                <w:rFonts w:asciiTheme="minorEastAsia" w:eastAsiaTheme="minorEastAsia" w:hAnsiTheme="minorEastAsia" w:hint="eastAsia"/>
                <w:szCs w:val="21"/>
              </w:rPr>
              <w:t>及维保工具等，满足服务需求。</w:t>
            </w:r>
          </w:p>
          <w:p w:rsidR="0029596B" w:rsidRDefault="0029596B"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人员配置：一级注册消防工程师等，详见下表</w:t>
            </w:r>
          </w:p>
          <w:p w:rsidR="00CE30DE" w:rsidRPr="00CE30DE" w:rsidRDefault="00134036" w:rsidP="00CE30DE">
            <w:pPr>
              <w:rPr>
                <w:rFonts w:asciiTheme="minorEastAsia" w:eastAsiaTheme="minorEastAsia" w:hAnsiTheme="minorEastAsia"/>
                <w:szCs w:val="21"/>
              </w:rPr>
            </w:pPr>
            <w:r>
              <w:rPr>
                <w:noProof/>
              </w:rPr>
              <w:lastRenderedPageBreak/>
              <w:drawing>
                <wp:inline distT="0" distB="0" distL="0" distR="0" wp14:anchorId="11AFAB0E" wp14:editId="1B41EE30">
                  <wp:extent cx="5264884" cy="29767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0278" cy="2979782"/>
                          </a:xfrm>
                          <a:prstGeom prst="rect">
                            <a:avLst/>
                          </a:prstGeom>
                        </pic:spPr>
                      </pic:pic>
                    </a:graphicData>
                  </a:graphic>
                </wp:inline>
              </w:drawing>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技术服务部所有人员岗前经过专业培训，有相关消防工作经验，</w:t>
            </w:r>
            <w:r w:rsidRPr="00CE30DE">
              <w:rPr>
                <w:rFonts w:asciiTheme="minorEastAsia" w:eastAsiaTheme="minorEastAsia" w:hAnsiTheme="minorEastAsia" w:hint="eastAsia"/>
                <w:szCs w:val="21"/>
              </w:rPr>
              <w:t>且均具有相应资质，</w:t>
            </w:r>
            <w:r w:rsidRPr="00CE30DE">
              <w:rPr>
                <w:rFonts w:asciiTheme="minorEastAsia" w:eastAsiaTheme="minorEastAsia" w:hAnsiTheme="minorEastAsia" w:hint="eastAsia"/>
                <w:szCs w:val="21"/>
                <w:lang w:val="en-GB"/>
              </w:rPr>
              <w:t>符合公司岗位能力需求。</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服务过程控制情况：</w:t>
            </w: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消防设施维保</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1、消防设施维保工艺流程： </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合作意向→现场勘查(对整体设备检查)→</w:t>
            </w:r>
            <w:proofErr w:type="gramStart"/>
            <w:r w:rsidRPr="00CE30DE">
              <w:rPr>
                <w:rFonts w:asciiTheme="minorEastAsia" w:eastAsiaTheme="minorEastAsia" w:hAnsiTheme="minorEastAsia" w:hint="eastAsia"/>
                <w:szCs w:val="21"/>
              </w:rPr>
              <w:t>签定</w:t>
            </w:r>
            <w:proofErr w:type="gramEnd"/>
            <w:r w:rsidRPr="00CE30DE">
              <w:rPr>
                <w:rFonts w:asciiTheme="minorEastAsia" w:eastAsiaTheme="minorEastAsia" w:hAnsiTheme="minorEastAsia" w:hint="eastAsia"/>
                <w:szCs w:val="21"/>
              </w:rPr>
              <w:t>合同→甲方提供资料 →</w:t>
            </w:r>
            <w:proofErr w:type="gramStart"/>
            <w:r w:rsidRPr="00CE30DE">
              <w:rPr>
                <w:rFonts w:asciiTheme="minorEastAsia" w:eastAsiaTheme="minorEastAsia" w:hAnsiTheme="minorEastAsia" w:hint="eastAsia"/>
                <w:szCs w:val="21"/>
              </w:rPr>
              <w:t>编写维保方案</w:t>
            </w:r>
            <w:proofErr w:type="gramEnd"/>
            <w:r w:rsidRPr="00CE30DE">
              <w:rPr>
                <w:rFonts w:asciiTheme="minorEastAsia" w:eastAsiaTheme="minorEastAsia" w:hAnsiTheme="minorEastAsia" w:hint="eastAsia"/>
                <w:szCs w:val="21"/>
              </w:rPr>
              <w:t>→</w:t>
            </w:r>
            <w:proofErr w:type="gramStart"/>
            <w:r w:rsidRPr="00CE30DE">
              <w:rPr>
                <w:rFonts w:asciiTheme="minorEastAsia" w:eastAsiaTheme="minorEastAsia" w:hAnsiTheme="minorEastAsia" w:hint="eastAsia"/>
                <w:szCs w:val="21"/>
              </w:rPr>
              <w:t>维保准备</w:t>
            </w:r>
            <w:proofErr w:type="gramEnd"/>
            <w:r w:rsidRPr="00CE30DE">
              <w:rPr>
                <w:rFonts w:asciiTheme="minorEastAsia" w:eastAsiaTheme="minorEastAsia" w:hAnsiTheme="minorEastAsia" w:hint="eastAsia"/>
                <w:szCs w:val="21"/>
              </w:rPr>
              <w:t>及人员安全培训→</w:t>
            </w:r>
            <w:proofErr w:type="gramStart"/>
            <w:r w:rsidRPr="00CE30DE">
              <w:rPr>
                <w:rFonts w:asciiTheme="minorEastAsia" w:eastAsiaTheme="minorEastAsia" w:hAnsiTheme="minorEastAsia" w:hint="eastAsia"/>
                <w:szCs w:val="21"/>
              </w:rPr>
              <w:t>进行维保</w:t>
            </w:r>
            <w:proofErr w:type="gramEnd"/>
            <w:r w:rsidRPr="00CE30DE">
              <w:rPr>
                <w:rFonts w:asciiTheme="minorEastAsia" w:eastAsiaTheme="minorEastAsia" w:hAnsiTheme="minorEastAsia" w:hint="eastAsia"/>
                <w:szCs w:val="21"/>
              </w:rPr>
              <w:t xml:space="preserve">→调试运行→填 </w:t>
            </w:r>
            <w:proofErr w:type="gramStart"/>
            <w:r w:rsidRPr="00CE30DE">
              <w:rPr>
                <w:rFonts w:asciiTheme="minorEastAsia" w:eastAsiaTheme="minorEastAsia" w:hAnsiTheme="minorEastAsia" w:hint="eastAsia"/>
                <w:szCs w:val="21"/>
              </w:rPr>
              <w:t>写维保</w:t>
            </w:r>
            <w:proofErr w:type="gramEnd"/>
            <w:r w:rsidRPr="00CE30DE">
              <w:rPr>
                <w:rFonts w:asciiTheme="minorEastAsia" w:eastAsiaTheme="minorEastAsia" w:hAnsiTheme="minorEastAsia" w:hint="eastAsia"/>
                <w:szCs w:val="21"/>
              </w:rPr>
              <w:t xml:space="preserve">报告书→向甲方反馈问题→甲方委托维修→填写消防设施维修单 →设备维修调试→设备运行验收→建立维护保养档案 </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注：需确认过程为维保过程。 </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lang w:val="en-GB"/>
              </w:rPr>
              <w:t>通过信息的收集加以整理，根据客户需求和国家/行业标准进行维护、保养、检测。</w:t>
            </w:r>
          </w:p>
          <w:p w:rsidR="00CE30DE" w:rsidRPr="00CE30DE" w:rsidRDefault="00CE30DE" w:rsidP="00CE30DE">
            <w:pPr>
              <w:rPr>
                <w:rFonts w:asciiTheme="minorEastAsia" w:eastAsiaTheme="minorEastAsia" w:hAnsiTheme="minorEastAsia"/>
                <w:szCs w:val="21"/>
              </w:rPr>
            </w:pPr>
          </w:p>
          <w:p w:rsid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抽</w:t>
            </w:r>
            <w:r w:rsidR="0029596B">
              <w:rPr>
                <w:rFonts w:asciiTheme="minorEastAsia" w:eastAsiaTheme="minorEastAsia" w:hAnsiTheme="minorEastAsia" w:hint="eastAsia"/>
                <w:szCs w:val="21"/>
              </w:rPr>
              <w:t>2023年2月14日北京鄂尔多斯科技发展有限公司</w:t>
            </w:r>
            <w:r w:rsidRPr="00CE30DE">
              <w:rPr>
                <w:rFonts w:asciiTheme="minorEastAsia" w:eastAsiaTheme="minorEastAsia" w:hAnsiTheme="minorEastAsia" w:hint="eastAsia"/>
                <w:szCs w:val="21"/>
              </w:rPr>
              <w:t>维保记录：</w:t>
            </w:r>
            <w:r w:rsidR="0029596B" w:rsidRPr="00CE30DE">
              <w:rPr>
                <w:rFonts w:asciiTheme="minorEastAsia" w:eastAsiaTheme="minorEastAsia" w:hAnsiTheme="minorEastAsia"/>
                <w:szCs w:val="21"/>
              </w:rPr>
              <w:t xml:space="preserve"> </w:t>
            </w:r>
          </w:p>
          <w:p w:rsidR="00CE30DE" w:rsidRDefault="0029596B" w:rsidP="00CE30DE">
            <w:pPr>
              <w:rPr>
                <w:rFonts w:asciiTheme="minorEastAsia" w:eastAsiaTheme="minorEastAsia" w:hAnsiTheme="minorEastAsia"/>
                <w:szCs w:val="21"/>
              </w:rPr>
            </w:pPr>
            <w:r>
              <w:rPr>
                <w:noProof/>
              </w:rPr>
              <w:lastRenderedPageBreak/>
              <w:drawing>
                <wp:inline distT="0" distB="0" distL="0" distR="0" wp14:anchorId="4B5B6075" wp14:editId="0B904B1D">
                  <wp:extent cx="2851150" cy="2908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51297" cy="2908450"/>
                          </a:xfrm>
                          <a:prstGeom prst="rect">
                            <a:avLst/>
                          </a:prstGeom>
                        </pic:spPr>
                      </pic:pic>
                    </a:graphicData>
                  </a:graphic>
                </wp:inline>
              </w:drawing>
            </w:r>
            <w:r>
              <w:rPr>
                <w:noProof/>
              </w:rPr>
              <w:drawing>
                <wp:inline distT="0" distB="0" distL="0" distR="0" wp14:anchorId="399E4C83" wp14:editId="08EA012E">
                  <wp:extent cx="3028950" cy="2870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29106" cy="2870348"/>
                          </a:xfrm>
                          <a:prstGeom prst="rect">
                            <a:avLst/>
                          </a:prstGeom>
                        </pic:spPr>
                      </pic:pic>
                    </a:graphicData>
                  </a:graphic>
                </wp:inline>
              </w:drawing>
            </w:r>
          </w:p>
          <w:p w:rsidR="0029596B" w:rsidRDefault="0029596B" w:rsidP="00CE30DE">
            <w:pPr>
              <w:rPr>
                <w:rFonts w:asciiTheme="minorEastAsia" w:eastAsiaTheme="minorEastAsia" w:hAnsiTheme="minorEastAsia"/>
                <w:szCs w:val="21"/>
              </w:rPr>
            </w:pPr>
          </w:p>
          <w:p w:rsidR="00CE30DE" w:rsidRDefault="0029596B" w:rsidP="00CE30DE">
            <w:pPr>
              <w:rPr>
                <w:rFonts w:asciiTheme="minorEastAsia" w:eastAsiaTheme="minorEastAsia" w:hAnsiTheme="minorEastAsia"/>
                <w:szCs w:val="21"/>
              </w:rPr>
            </w:pPr>
            <w:r>
              <w:rPr>
                <w:rFonts w:asciiTheme="minorEastAsia" w:eastAsiaTheme="minorEastAsia" w:hAnsiTheme="minorEastAsia" w:hint="eastAsia"/>
                <w:szCs w:val="21"/>
              </w:rPr>
              <w:t>抽</w:t>
            </w:r>
            <w:r w:rsidR="00F443B6">
              <w:rPr>
                <w:rFonts w:asciiTheme="minorEastAsia" w:eastAsiaTheme="minorEastAsia" w:hAnsiTheme="minorEastAsia" w:hint="eastAsia"/>
                <w:szCs w:val="21"/>
              </w:rPr>
              <w:t>北京</w:t>
            </w:r>
            <w:proofErr w:type="gramStart"/>
            <w:r w:rsidR="00F443B6">
              <w:rPr>
                <w:rFonts w:asciiTheme="minorEastAsia" w:eastAsiaTheme="minorEastAsia" w:hAnsiTheme="minorEastAsia" w:hint="eastAsia"/>
                <w:szCs w:val="21"/>
              </w:rPr>
              <w:t>松子金</w:t>
            </w:r>
            <w:proofErr w:type="gramEnd"/>
            <w:r w:rsidR="00F443B6">
              <w:rPr>
                <w:rFonts w:asciiTheme="minorEastAsia" w:eastAsiaTheme="minorEastAsia" w:hAnsiTheme="minorEastAsia" w:hint="eastAsia"/>
                <w:szCs w:val="21"/>
              </w:rPr>
              <w:t>园日式料理有限责任公司</w:t>
            </w:r>
            <w:r>
              <w:rPr>
                <w:rFonts w:asciiTheme="minorEastAsia" w:eastAsiaTheme="minorEastAsia" w:hAnsiTheme="minorEastAsia" w:hint="eastAsia"/>
                <w:szCs w:val="21"/>
              </w:rPr>
              <w:t>检测原始记录；</w:t>
            </w:r>
          </w:p>
          <w:p w:rsidR="0029596B" w:rsidRPr="00725354" w:rsidRDefault="00725354" w:rsidP="00CE30DE">
            <w:pPr>
              <w:rPr>
                <w:rFonts w:asciiTheme="minorEastAsia" w:eastAsiaTheme="minorEastAsia" w:hAnsiTheme="minorEastAsia"/>
                <w:szCs w:val="21"/>
              </w:rPr>
            </w:pPr>
            <w:r>
              <w:rPr>
                <w:noProof/>
              </w:rPr>
              <w:drawing>
                <wp:inline distT="0" distB="0" distL="0" distR="0" wp14:anchorId="143BEF0C" wp14:editId="5A4E4EB6">
                  <wp:extent cx="2882900" cy="1955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83049" cy="1955901"/>
                          </a:xfrm>
                          <a:prstGeom prst="rect">
                            <a:avLst/>
                          </a:prstGeom>
                        </pic:spPr>
                      </pic:pic>
                    </a:graphicData>
                  </a:graphic>
                </wp:inline>
              </w:drawing>
            </w:r>
            <w:r>
              <w:rPr>
                <w:noProof/>
              </w:rPr>
              <w:drawing>
                <wp:inline distT="0" distB="0" distL="0" distR="0" wp14:anchorId="092E9488" wp14:editId="5B04D4E9">
                  <wp:extent cx="4057650" cy="190427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58796" cy="1904817"/>
                          </a:xfrm>
                          <a:prstGeom prst="rect">
                            <a:avLst/>
                          </a:prstGeom>
                        </pic:spPr>
                      </pic:pic>
                    </a:graphicData>
                  </a:graphic>
                </wp:inline>
              </w:drawing>
            </w:r>
          </w:p>
          <w:p w:rsidR="0029596B" w:rsidRDefault="0029596B" w:rsidP="00CE30DE">
            <w:pPr>
              <w:rPr>
                <w:rFonts w:asciiTheme="minorEastAsia" w:eastAsiaTheme="minorEastAsia" w:hAnsiTheme="minorEastAsia"/>
                <w:szCs w:val="21"/>
              </w:rPr>
            </w:pPr>
          </w:p>
          <w:p w:rsidR="0029596B" w:rsidRDefault="00725354" w:rsidP="00CE30DE">
            <w:pPr>
              <w:rPr>
                <w:rFonts w:asciiTheme="minorEastAsia" w:eastAsiaTheme="minorEastAsia" w:hAnsiTheme="minorEastAsia"/>
                <w:szCs w:val="21"/>
              </w:rPr>
            </w:pPr>
            <w:r>
              <w:rPr>
                <w:noProof/>
              </w:rPr>
              <w:lastRenderedPageBreak/>
              <w:drawing>
                <wp:inline distT="0" distB="0" distL="0" distR="0" wp14:anchorId="6368CEA0" wp14:editId="46CBC41D">
                  <wp:extent cx="3162300" cy="25590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64224" cy="2560607"/>
                          </a:xfrm>
                          <a:prstGeom prst="rect">
                            <a:avLst/>
                          </a:prstGeom>
                        </pic:spPr>
                      </pic:pic>
                    </a:graphicData>
                  </a:graphic>
                </wp:inline>
              </w:drawing>
            </w:r>
            <w:r>
              <w:rPr>
                <w:noProof/>
              </w:rPr>
              <w:drawing>
                <wp:inline distT="0" distB="0" distL="0" distR="0" wp14:anchorId="122F6D45" wp14:editId="407FB6A6">
                  <wp:extent cx="3657600" cy="2622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62365" cy="2625967"/>
                          </a:xfrm>
                          <a:prstGeom prst="rect">
                            <a:avLst/>
                          </a:prstGeom>
                        </pic:spPr>
                      </pic:pic>
                    </a:graphicData>
                  </a:graphic>
                </wp:inline>
              </w:drawing>
            </w:r>
          </w:p>
          <w:p w:rsidR="00725354" w:rsidRDefault="00725354" w:rsidP="00CE30DE">
            <w:pPr>
              <w:rPr>
                <w:rFonts w:asciiTheme="minorEastAsia" w:eastAsiaTheme="minorEastAsia" w:hAnsiTheme="minorEastAsia"/>
                <w:szCs w:val="21"/>
              </w:rPr>
            </w:pPr>
            <w:r>
              <w:rPr>
                <w:rFonts w:asciiTheme="minorEastAsia" w:eastAsiaTheme="minorEastAsia" w:hAnsiTheme="minorEastAsia" w:hint="eastAsia"/>
                <w:szCs w:val="21"/>
              </w:rPr>
              <w:t>抽</w:t>
            </w:r>
            <w:r w:rsidR="003378E8">
              <w:rPr>
                <w:rFonts w:asciiTheme="minorEastAsia" w:eastAsiaTheme="minorEastAsia" w:hAnsiTheme="minorEastAsia" w:hint="eastAsia"/>
                <w:szCs w:val="21"/>
              </w:rPr>
              <w:t>2022年9月1日松子料理（世纪城店）电气防火</w:t>
            </w:r>
            <w:r>
              <w:rPr>
                <w:rFonts w:asciiTheme="minorEastAsia" w:eastAsiaTheme="minorEastAsia" w:hAnsiTheme="minorEastAsia" w:hint="eastAsia"/>
                <w:szCs w:val="21"/>
              </w:rPr>
              <w:t>检测报告</w:t>
            </w:r>
          </w:p>
          <w:p w:rsidR="0029596B" w:rsidRDefault="003378E8" w:rsidP="00CE30DE">
            <w:pPr>
              <w:rPr>
                <w:rFonts w:asciiTheme="minorEastAsia" w:eastAsiaTheme="minorEastAsia" w:hAnsiTheme="minorEastAsia"/>
                <w:szCs w:val="21"/>
              </w:rPr>
            </w:pPr>
            <w:r>
              <w:rPr>
                <w:noProof/>
              </w:rPr>
              <w:drawing>
                <wp:inline distT="0" distB="0" distL="0" distR="0" wp14:anchorId="7E8EDC30" wp14:editId="49A20E21">
                  <wp:extent cx="2171111" cy="2438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71812" cy="2439187"/>
                          </a:xfrm>
                          <a:prstGeom prst="rect">
                            <a:avLst/>
                          </a:prstGeom>
                        </pic:spPr>
                      </pic:pic>
                    </a:graphicData>
                  </a:graphic>
                </wp:inline>
              </w:drawing>
            </w:r>
            <w:r>
              <w:rPr>
                <w:noProof/>
              </w:rPr>
              <w:drawing>
                <wp:inline distT="0" distB="0" distL="0" distR="0" wp14:anchorId="6904E905" wp14:editId="7C6C4745">
                  <wp:extent cx="1930400" cy="240266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30499" cy="2402793"/>
                          </a:xfrm>
                          <a:prstGeom prst="rect">
                            <a:avLst/>
                          </a:prstGeom>
                        </pic:spPr>
                      </pic:pic>
                    </a:graphicData>
                  </a:graphic>
                </wp:inline>
              </w:drawing>
            </w:r>
          </w:p>
          <w:p w:rsidR="003378E8" w:rsidRDefault="003378E8" w:rsidP="00CE30DE">
            <w:pPr>
              <w:rPr>
                <w:rFonts w:asciiTheme="minorEastAsia" w:eastAsiaTheme="minorEastAsia" w:hAnsiTheme="minorEastAsia"/>
                <w:szCs w:val="21"/>
              </w:rPr>
            </w:pPr>
            <w:r>
              <w:rPr>
                <w:noProof/>
              </w:rPr>
              <w:lastRenderedPageBreak/>
              <w:drawing>
                <wp:inline distT="0" distB="0" distL="0" distR="0" wp14:anchorId="60F715D4" wp14:editId="020D5849">
                  <wp:extent cx="1879600" cy="29654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79696" cy="2965602"/>
                          </a:xfrm>
                          <a:prstGeom prst="rect">
                            <a:avLst/>
                          </a:prstGeom>
                        </pic:spPr>
                      </pic:pic>
                    </a:graphicData>
                  </a:graphic>
                </wp:inline>
              </w:drawing>
            </w:r>
            <w:r>
              <w:rPr>
                <w:noProof/>
              </w:rPr>
              <w:drawing>
                <wp:inline distT="0" distB="0" distL="0" distR="0" wp14:anchorId="55009C12" wp14:editId="1370372F">
                  <wp:extent cx="2409910" cy="3022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10362" cy="3023167"/>
                          </a:xfrm>
                          <a:prstGeom prst="rect">
                            <a:avLst/>
                          </a:prstGeom>
                        </pic:spPr>
                      </pic:pic>
                    </a:graphicData>
                  </a:graphic>
                </wp:inline>
              </w:drawing>
            </w:r>
            <w:r>
              <w:rPr>
                <w:noProof/>
              </w:rPr>
              <w:drawing>
                <wp:inline distT="0" distB="0" distL="0" distR="0" wp14:anchorId="5301CBFB" wp14:editId="06FB4816">
                  <wp:extent cx="2474593" cy="3079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74720" cy="3079909"/>
                          </a:xfrm>
                          <a:prstGeom prst="rect">
                            <a:avLst/>
                          </a:prstGeom>
                        </pic:spPr>
                      </pic:pic>
                    </a:graphicData>
                  </a:graphic>
                </wp:inline>
              </w:drawing>
            </w:r>
          </w:p>
          <w:p w:rsidR="0029596B" w:rsidRDefault="0029596B"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企业的</w:t>
            </w:r>
            <w:r w:rsidRPr="00CE30DE">
              <w:rPr>
                <w:rFonts w:asciiTheme="minorEastAsia" w:eastAsiaTheme="minorEastAsia" w:hAnsiTheme="minorEastAsia"/>
                <w:color w:val="000000"/>
                <w:kern w:val="0"/>
                <w:szCs w:val="21"/>
              </w:rPr>
              <w:t>消防设施维护保养检测</w:t>
            </w:r>
            <w:r w:rsidRPr="00CE30DE">
              <w:rPr>
                <w:rFonts w:asciiTheme="minorEastAsia" w:eastAsiaTheme="minorEastAsia" w:hAnsiTheme="minorEastAsia" w:hint="eastAsia"/>
                <w:szCs w:val="21"/>
              </w:rPr>
              <w:t>服务受控</w:t>
            </w:r>
          </w:p>
          <w:p w:rsidR="003378E8" w:rsidRDefault="003378E8"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roofErr w:type="gramStart"/>
            <w:r w:rsidRPr="00CE30DE">
              <w:rPr>
                <w:rFonts w:asciiTheme="minorEastAsia" w:eastAsiaTheme="minorEastAsia" w:hAnsiTheme="minorEastAsia" w:hint="eastAsia"/>
                <w:szCs w:val="21"/>
              </w:rPr>
              <w:t>查临时</w:t>
            </w:r>
            <w:proofErr w:type="gramEnd"/>
            <w:r w:rsidRPr="00CE30DE">
              <w:rPr>
                <w:rFonts w:asciiTheme="minorEastAsia" w:eastAsiaTheme="minorEastAsia" w:hAnsiTheme="minorEastAsia" w:hint="eastAsia"/>
                <w:szCs w:val="21"/>
              </w:rPr>
              <w:t>场所：消防设施维护保养、检测记录</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地址：北京朝阳四川发展光熙门北里甲28号</w:t>
            </w:r>
            <w:r w:rsidR="00596150">
              <w:rPr>
                <w:rFonts w:asciiTheme="minorEastAsia" w:eastAsiaTheme="minorEastAsia" w:hAnsiTheme="minorEastAsia" w:hint="eastAsia"/>
                <w:szCs w:val="21"/>
              </w:rPr>
              <w:t>（长期合同）</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查看现场记录：</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气体灭火系统的维护保养方案</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1、对防护分区环境的维护保养：</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（1） 检查保护区必要的出入通道应通畅无阻；各种报警信号和安全标志应清洁、齐全并醒目易见；采光照明和事故照明应完好。</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（2） 检查烟感、温感探测器外表面应清洁、无灰尘和环境污染(例如轻质粉尘、漆等)，以保证其灵敏度；检查喷嘴孔口应无堵塞。</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lastRenderedPageBreak/>
              <w:t xml:space="preserve">   2、对灭火剂贮存容器的维护保养：</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每年对灭火剂贮存容器进行称重或检查贮存压力，若低于允许值极限位置以下，必须予以重新灌装或替换。</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 xml:space="preserve">   3、对灭火控制盘的维护保养：</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（1） 电源、指示灯的可靠程度检查；</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（2） 灭火控制盘的启动试验的工作情况是否正常。</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 xml:space="preserve">   4、对系统的维护保养：</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（1） 检查电磁阀与控制阀的连接导线是否完好，端子有否松动或脱落。</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（2） 从启动钢瓶上卸下电磁阀，检查其动作是否灵活。</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（3） 卸下报警及控制系统与执行机构的连接装置，用模拟试验方法，检查自动控制、报警及延时功能的灵敏度和动作可靠性。</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（4） 检查贮存容器开启机构灵活可靠性。</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（5） 检查灭火剂贮存容器阀和启动容器阀的安全装置和管路安全阀放气口。</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（6） 检查所有钢瓶外表有无腐蚀和镀层脱落现象。</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现场运行正常</w:t>
            </w: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二、消防设施检测、消防安全评估</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1、消防安全评估工艺流程： </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接收项目→签订委托书→收集资料→踏勘现场→评估→编制评估报告→交付→建立评估档案。 </w:t>
            </w:r>
          </w:p>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hint="eastAsia"/>
                <w:szCs w:val="21"/>
              </w:rPr>
              <w:t>注：需确认过程为检测、评估过程</w:t>
            </w:r>
            <w:r w:rsidRPr="00CE30DE">
              <w:rPr>
                <w:rFonts w:asciiTheme="minorEastAsia" w:eastAsiaTheme="minorEastAsia" w:hAnsiTheme="minorEastAsia" w:cstheme="minorEastAsia" w:hint="eastAsia"/>
                <w:szCs w:val="21"/>
              </w:rPr>
              <w:t>、</w:t>
            </w:r>
          </w:p>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cstheme="minorEastAsia" w:hint="eastAsia"/>
                <w:szCs w:val="21"/>
              </w:rPr>
              <w:t>2、现场查看服务情况：现场清洁卫生，配备有消防设施。现场有汽车、台式电脑、笔记本、传真机等日常办公设备，设备运行良好。现场有工作人员正利用电话、网络与客户交流，服务规范。</w:t>
            </w:r>
          </w:p>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cstheme="minorEastAsia" w:hint="eastAsia"/>
                <w:szCs w:val="21"/>
              </w:rPr>
              <w:t>3、服务人员均为培训合格并有多年工作经验的人员，有消防工程师资格证书，符合要求。</w:t>
            </w:r>
          </w:p>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cstheme="minorEastAsia" w:hint="eastAsia"/>
                <w:szCs w:val="21"/>
              </w:rPr>
              <w:t>4、方案需经项目负责人确认后方可交付给客户，交付后，严格遵守合同中的各项承诺，尽量避免客户的抱怨和投诉。</w:t>
            </w:r>
          </w:p>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cstheme="minorEastAsia" w:hint="eastAsia"/>
                <w:szCs w:val="21"/>
              </w:rPr>
              <w:t>5、现场观察到办公场所环境良好，文件资料及时进行整理，并存放指定地点，工作人员具有工作状态良好，服务人员和客户沟通用语规范，工作氛围总体良好。</w:t>
            </w:r>
          </w:p>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cstheme="minorEastAsia" w:hint="eastAsia"/>
                <w:szCs w:val="21"/>
              </w:rPr>
              <w:t>6、现场服务人员称方案设计过程中及维保过程中有问题随时与客户沟通，得到客户确认后方进行相关作业。</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cstheme="minorEastAsia" w:hint="eastAsia"/>
                <w:szCs w:val="21"/>
              </w:rPr>
              <w:lastRenderedPageBreak/>
              <w:t>7、识别的交付后的活动：本部门与其它部门通过电话、网络或客户来现场等方式向顾客了解满意信息及顾客意见包括抱怨。当有改进的信息时，及时反馈到相关部门</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rPr>
              <w:t>8、</w:t>
            </w:r>
            <w:r w:rsidRPr="00CE30DE">
              <w:rPr>
                <w:rFonts w:asciiTheme="minorEastAsia" w:eastAsiaTheme="minorEastAsia" w:hAnsiTheme="minorEastAsia" w:hint="eastAsia"/>
                <w:szCs w:val="21"/>
                <w:lang w:val="en-GB"/>
              </w:rPr>
              <w:t>通过信息的收集加以整理，根据客户需求和国家/行业标准</w:t>
            </w:r>
            <w:r w:rsidRPr="00CE30DE">
              <w:rPr>
                <w:rFonts w:asciiTheme="minorEastAsia" w:eastAsiaTheme="minorEastAsia" w:hAnsiTheme="minorEastAsia" w:hint="eastAsia"/>
                <w:szCs w:val="21"/>
              </w:rPr>
              <w:t>对项目</w:t>
            </w:r>
            <w:r w:rsidRPr="00CE30DE">
              <w:rPr>
                <w:rFonts w:asciiTheme="minorEastAsia" w:eastAsiaTheme="minorEastAsia" w:hAnsiTheme="minorEastAsia" w:hint="eastAsia"/>
                <w:szCs w:val="21"/>
                <w:lang w:val="en-GB"/>
              </w:rPr>
              <w:t>进行检测</w:t>
            </w:r>
            <w:r w:rsidRPr="00CE30DE">
              <w:rPr>
                <w:rFonts w:asciiTheme="minorEastAsia" w:eastAsiaTheme="minorEastAsia" w:hAnsiTheme="minorEastAsia" w:hint="eastAsia"/>
                <w:szCs w:val="21"/>
              </w:rPr>
              <w:t>及安全评估</w:t>
            </w:r>
            <w:r w:rsidRPr="00CE30DE">
              <w:rPr>
                <w:rFonts w:asciiTheme="minorEastAsia" w:eastAsiaTheme="minorEastAsia" w:hAnsiTheme="minorEastAsia" w:hint="eastAsia"/>
                <w:szCs w:val="21"/>
                <w:lang w:val="en-GB"/>
              </w:rPr>
              <w:t>。</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9、部门经理介绍：某项目消防设施检测、消防安全评估合同签订后，公司每月对该项目进行实地勘察、收集资料、对消防设施进行检测，根据测试结果及收集的相关资料对消防设施进行安全评估，出具评估报告</w:t>
            </w:r>
          </w:p>
          <w:p w:rsidR="00596150" w:rsidRDefault="00596150"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查消防设施评估控制（</w:t>
            </w:r>
            <w:proofErr w:type="gramStart"/>
            <w:r w:rsidR="00596150">
              <w:rPr>
                <w:rFonts w:asciiTheme="minorEastAsia" w:eastAsiaTheme="minorEastAsia" w:hAnsiTheme="minorEastAsia" w:hint="eastAsia"/>
                <w:szCs w:val="21"/>
              </w:rPr>
              <w:t>2022年12月25日</w:t>
            </w:r>
            <w:r w:rsidR="00596150">
              <w:rPr>
                <w:rFonts w:ascii="宋体" w:hAnsiTheme="minorHAnsi" w:cs="宋体" w:hint="eastAsia"/>
                <w:kern w:val="0"/>
                <w:szCs w:val="21"/>
              </w:rPr>
              <w:t>国网智能</w:t>
            </w:r>
            <w:proofErr w:type="gramEnd"/>
            <w:r w:rsidR="00596150">
              <w:rPr>
                <w:rFonts w:ascii="宋体" w:hAnsiTheme="minorHAnsi" w:cs="宋体" w:hint="eastAsia"/>
                <w:kern w:val="0"/>
                <w:szCs w:val="21"/>
              </w:rPr>
              <w:t>研究院实验组团</w:t>
            </w:r>
            <w:r w:rsidR="00596150">
              <w:rPr>
                <w:rFonts w:ascii="TimesNewRomanPSMT" w:eastAsia="TimesNewRomanPSMT" w:hAnsiTheme="minorHAnsi" w:cs="TimesNewRomanPSMT"/>
                <w:kern w:val="0"/>
                <w:szCs w:val="21"/>
              </w:rPr>
              <w:t>A</w:t>
            </w:r>
            <w:r w:rsidR="00596150">
              <w:rPr>
                <w:rFonts w:ascii="宋体" w:hAnsiTheme="minorHAnsi" w:cs="宋体" w:hint="eastAsia"/>
                <w:kern w:val="0"/>
                <w:szCs w:val="21"/>
              </w:rPr>
              <w:t>、</w:t>
            </w:r>
            <w:r w:rsidR="00596150">
              <w:rPr>
                <w:rFonts w:ascii="TimesNewRomanPSMT" w:eastAsia="TimesNewRomanPSMT" w:hAnsiTheme="minorHAnsi" w:cs="TimesNewRomanPSMT"/>
                <w:kern w:val="0"/>
                <w:szCs w:val="21"/>
              </w:rPr>
              <w:t xml:space="preserve">B </w:t>
            </w:r>
            <w:r w:rsidR="00596150">
              <w:rPr>
                <w:rFonts w:ascii="宋体" w:hAnsiTheme="minorHAnsi" w:cs="宋体" w:hint="eastAsia"/>
                <w:kern w:val="0"/>
                <w:szCs w:val="21"/>
              </w:rPr>
              <w:t>实验室（各研究所实验区）消防安全评估</w:t>
            </w:r>
            <w:r w:rsidRPr="00CE30DE">
              <w:rPr>
                <w:rFonts w:asciiTheme="minorEastAsia" w:eastAsiaTheme="minorEastAsia" w:hAnsiTheme="minorEastAsia" w:hint="eastAsia"/>
                <w:szCs w:val="21"/>
              </w:rPr>
              <w:t>）</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1）收集资料：该项目的安全设施施工资料、隐蔽资料、消防设施安装图纸、消防设施技术资料、原材料控制资料等，甲方7日内见所需资料提供齐全</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2）现场勘察：针对客户提供的资料，现场核对勘察，有勘察记录，勘察人员：</w:t>
            </w:r>
            <w:r w:rsidR="00596150" w:rsidRPr="00596150">
              <w:rPr>
                <w:rFonts w:asciiTheme="minorEastAsia" w:eastAsiaTheme="minorEastAsia" w:hAnsiTheme="minorEastAsia" w:hint="eastAsia"/>
                <w:szCs w:val="21"/>
              </w:rPr>
              <w:t>宋玉</w:t>
            </w:r>
            <w:r w:rsidR="00596150">
              <w:rPr>
                <w:rFonts w:asciiTheme="minorEastAsia" w:eastAsiaTheme="minorEastAsia" w:hAnsiTheme="minorEastAsia" w:hint="eastAsia"/>
                <w:szCs w:val="21"/>
              </w:rPr>
              <w:t>民</w:t>
            </w:r>
            <w:r w:rsidRPr="00CE30DE">
              <w:rPr>
                <w:rFonts w:asciiTheme="minorEastAsia" w:eastAsiaTheme="minorEastAsia" w:hAnsiTheme="minorEastAsia" w:hint="eastAsia"/>
                <w:szCs w:val="21"/>
              </w:rPr>
              <w:t>等，</w:t>
            </w:r>
          </w:p>
          <w:p w:rsidR="00596150"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3）编写评估报告：</w:t>
            </w:r>
          </w:p>
          <w:p w:rsidR="00596150" w:rsidRDefault="00596150" w:rsidP="00596150">
            <w:pPr>
              <w:rPr>
                <w:rFonts w:asciiTheme="minorEastAsia" w:eastAsiaTheme="minorEastAsia" w:hAnsiTheme="minorEastAsia"/>
                <w:szCs w:val="21"/>
              </w:rPr>
            </w:pPr>
            <w:r w:rsidRPr="00596150">
              <w:rPr>
                <w:rFonts w:asciiTheme="minorEastAsia" w:eastAsiaTheme="minorEastAsia" w:hAnsiTheme="minorEastAsia" w:hint="eastAsia"/>
                <w:szCs w:val="21"/>
              </w:rPr>
              <w:t>评估项目基本情况</w:t>
            </w:r>
            <w:r>
              <w:rPr>
                <w:rFonts w:asciiTheme="minorEastAsia" w:eastAsiaTheme="minorEastAsia" w:hAnsiTheme="minorEastAsia" w:hint="eastAsia"/>
                <w:szCs w:val="21"/>
              </w:rPr>
              <w:t>：</w:t>
            </w:r>
            <w:r w:rsidRPr="00596150">
              <w:rPr>
                <w:rFonts w:asciiTheme="minorEastAsia" w:eastAsiaTheme="minorEastAsia" w:hAnsiTheme="minorEastAsia" w:hint="eastAsia"/>
                <w:szCs w:val="21"/>
              </w:rPr>
              <w:t>实验组团A、B 座，采用钢筋混凝土结构，耐火等级为一级，总建筑面积70000 ㎡，建筑高度22m，建筑层数为地下1 层，地上</w:t>
            </w:r>
            <w:r>
              <w:rPr>
                <w:rFonts w:asciiTheme="minorEastAsia" w:eastAsiaTheme="minorEastAsia" w:hAnsiTheme="minorEastAsia" w:hint="eastAsia"/>
                <w:szCs w:val="21"/>
              </w:rPr>
              <w:t>4</w:t>
            </w:r>
            <w:r w:rsidRPr="00596150">
              <w:rPr>
                <w:rFonts w:asciiTheme="minorEastAsia" w:eastAsiaTheme="minorEastAsia" w:hAnsiTheme="minorEastAsia" w:hint="eastAsia"/>
                <w:szCs w:val="21"/>
              </w:rPr>
              <w:t>层，建筑主要用于开展智能电网研究院的相关科研项目及日常办公。建筑设有火灾自动报警系统、自动喷水灭火系统、机械防烟排烟系统、气体灭火系统、室内外消火栓系统、应急照明及疏散指示标志、灭火器等。</w:t>
            </w:r>
          </w:p>
          <w:p w:rsidR="00CE30DE" w:rsidRDefault="00596150" w:rsidP="00596150">
            <w:pPr>
              <w:rPr>
                <w:rFonts w:asciiTheme="minorEastAsia" w:eastAsiaTheme="minorEastAsia" w:hAnsiTheme="minorEastAsia"/>
                <w:szCs w:val="21"/>
              </w:rPr>
            </w:pPr>
            <w:r w:rsidRPr="00596150">
              <w:rPr>
                <w:rFonts w:asciiTheme="minorEastAsia" w:eastAsiaTheme="minorEastAsia" w:hAnsiTheme="minorEastAsia" w:hint="eastAsia"/>
                <w:szCs w:val="21"/>
              </w:rPr>
              <w:t>评估目</w:t>
            </w:r>
            <w:r>
              <w:rPr>
                <w:rFonts w:asciiTheme="minorEastAsia" w:eastAsiaTheme="minorEastAsia" w:hAnsiTheme="minorEastAsia" w:hint="eastAsia"/>
                <w:szCs w:val="21"/>
              </w:rPr>
              <w:t>的：</w:t>
            </w:r>
            <w:r w:rsidRPr="00596150">
              <w:rPr>
                <w:rFonts w:asciiTheme="minorEastAsia" w:eastAsiaTheme="minorEastAsia" w:hAnsiTheme="minorEastAsia" w:hint="eastAsia"/>
                <w:szCs w:val="21"/>
              </w:rPr>
              <w:t>通过消防安全评估，发现建筑存在的消防问题及隐患，提出整改建议，确保建筑具备消防安全使用条件</w:t>
            </w:r>
          </w:p>
          <w:p w:rsidR="00596150" w:rsidRDefault="00596150" w:rsidP="00596150">
            <w:pPr>
              <w:rPr>
                <w:rFonts w:asciiTheme="minorEastAsia" w:eastAsiaTheme="minorEastAsia" w:hAnsiTheme="minorEastAsia"/>
                <w:szCs w:val="21"/>
              </w:rPr>
            </w:pPr>
            <w:r w:rsidRPr="00596150">
              <w:rPr>
                <w:rFonts w:asciiTheme="minorEastAsia" w:eastAsiaTheme="minorEastAsia" w:hAnsiTheme="minorEastAsia" w:hint="eastAsia"/>
                <w:szCs w:val="21"/>
              </w:rPr>
              <w:t>评估内容及相关要求</w:t>
            </w:r>
            <w:r>
              <w:rPr>
                <w:rFonts w:asciiTheme="minorEastAsia" w:eastAsiaTheme="minorEastAsia" w:hAnsiTheme="minorEastAsia" w:hint="eastAsia"/>
                <w:szCs w:val="21"/>
              </w:rPr>
              <w:t>：</w:t>
            </w:r>
            <w:r w:rsidRPr="00596150">
              <w:rPr>
                <w:rFonts w:asciiTheme="minorEastAsia" w:eastAsiaTheme="minorEastAsia" w:hAnsiTheme="minorEastAsia" w:hint="eastAsia"/>
                <w:szCs w:val="21"/>
              </w:rPr>
              <w:t>依据相关法律、规范、行业标准对建筑进行建筑防火、消防设施、消防安全管理进行评估</w:t>
            </w:r>
          </w:p>
          <w:p w:rsidR="00596150" w:rsidRPr="00596150" w:rsidRDefault="00596150" w:rsidP="00596150">
            <w:pPr>
              <w:rPr>
                <w:rFonts w:ascii="宋体" w:hAnsiTheme="minorHAnsi" w:cs="宋体"/>
                <w:kern w:val="0"/>
                <w:szCs w:val="21"/>
              </w:rPr>
            </w:pPr>
            <w:r>
              <w:rPr>
                <w:rFonts w:ascii="宋体" w:hAnsiTheme="minorHAnsi" w:cs="宋体" w:hint="eastAsia"/>
                <w:kern w:val="0"/>
                <w:szCs w:val="21"/>
              </w:rPr>
              <w:t>评估情况概述：</w:t>
            </w:r>
            <w:r w:rsidRPr="00596150">
              <w:rPr>
                <w:rFonts w:ascii="宋体" w:hAnsiTheme="minorHAnsi" w:cs="宋体" w:hint="eastAsia"/>
                <w:kern w:val="0"/>
                <w:szCs w:val="21"/>
              </w:rPr>
              <w:t>此次评估工作周杰为项目负责人， 陶帅、宋玉民、陶文</w:t>
            </w:r>
            <w:proofErr w:type="gramStart"/>
            <w:r w:rsidRPr="00596150">
              <w:rPr>
                <w:rFonts w:ascii="宋体" w:hAnsiTheme="minorHAnsi" w:cs="宋体" w:hint="eastAsia"/>
                <w:kern w:val="0"/>
                <w:szCs w:val="21"/>
              </w:rPr>
              <w:t>凯</w:t>
            </w:r>
            <w:proofErr w:type="gramEnd"/>
            <w:r w:rsidRPr="00596150">
              <w:rPr>
                <w:rFonts w:ascii="宋体" w:hAnsiTheme="minorHAnsi" w:cs="宋体" w:hint="eastAsia"/>
                <w:kern w:val="0"/>
                <w:szCs w:val="21"/>
              </w:rPr>
              <w:t>、张德欣为单项评估负责人， 2022 年8 月17 日召开评估交底协调会议后，按照行业标准（单位消防安全评估）的规定，针对建筑防火、消防设施、消防安全管理三个单项，共计35 个子项进行了评估，共发现1 处火灾隐患或者消防安全问题，其中建筑防火方面1 处，消防设施方面0 处，消防安全管理方面</w:t>
            </w:r>
            <w:r>
              <w:rPr>
                <w:rFonts w:ascii="宋体" w:hAnsiTheme="minorHAnsi" w:cs="宋体" w:hint="eastAsia"/>
                <w:kern w:val="0"/>
                <w:szCs w:val="21"/>
              </w:rPr>
              <w:t>0</w:t>
            </w:r>
            <w:r w:rsidRPr="00596150">
              <w:rPr>
                <w:rFonts w:ascii="宋体" w:hAnsiTheme="minorHAnsi" w:cs="宋体" w:hint="eastAsia"/>
                <w:kern w:val="0"/>
                <w:szCs w:val="21"/>
              </w:rPr>
              <w:t>处（详见各单项评估结果）；针对发现的火灾隐患或者消防安全问题已提出整改建议，并于2022 年12 月23 日将评估情况以会议形式对委托单位进行了反馈。</w:t>
            </w:r>
          </w:p>
          <w:p w:rsidR="00596150" w:rsidRDefault="00596150" w:rsidP="00CE30DE">
            <w:pPr>
              <w:rPr>
                <w:rFonts w:asciiTheme="minorEastAsia" w:eastAsiaTheme="minorEastAsia" w:hAnsiTheme="minorEastAsia"/>
                <w:szCs w:val="21"/>
              </w:rPr>
            </w:pPr>
            <w:r>
              <w:rPr>
                <w:rFonts w:asciiTheme="minorEastAsia" w:eastAsiaTheme="minorEastAsia" w:hAnsiTheme="minorEastAsia"/>
                <w:szCs w:val="21"/>
              </w:rPr>
              <w:t>有项目负责人</w:t>
            </w:r>
            <w:r>
              <w:rPr>
                <w:rFonts w:asciiTheme="minorEastAsia" w:eastAsiaTheme="minorEastAsia" w:hAnsiTheme="minorEastAsia" w:hint="eastAsia"/>
                <w:szCs w:val="21"/>
              </w:rPr>
              <w:t>、</w:t>
            </w:r>
            <w:r>
              <w:rPr>
                <w:rFonts w:asciiTheme="minorEastAsia" w:eastAsiaTheme="minorEastAsia" w:hAnsiTheme="minorEastAsia"/>
                <w:szCs w:val="21"/>
              </w:rPr>
              <w:t>技术负责人</w:t>
            </w:r>
            <w:r>
              <w:rPr>
                <w:rFonts w:asciiTheme="minorEastAsia" w:eastAsiaTheme="minorEastAsia" w:hAnsiTheme="minorEastAsia" w:hint="eastAsia"/>
                <w:szCs w:val="21"/>
              </w:rPr>
              <w:t>、</w:t>
            </w:r>
            <w:r>
              <w:rPr>
                <w:rFonts w:asciiTheme="minorEastAsia" w:eastAsiaTheme="minorEastAsia" w:hAnsiTheme="minorEastAsia"/>
                <w:szCs w:val="21"/>
              </w:rPr>
              <w:t>法定代表人签字确认</w:t>
            </w:r>
            <w:r>
              <w:rPr>
                <w:rFonts w:asciiTheme="minorEastAsia" w:eastAsiaTheme="minorEastAsia" w:hAnsiTheme="minorEastAsia" w:hint="eastAsia"/>
                <w:szCs w:val="21"/>
              </w:rPr>
              <w:t>。</w:t>
            </w:r>
          </w:p>
          <w:p w:rsidR="00596150" w:rsidRDefault="00596150" w:rsidP="00CE30DE">
            <w:pPr>
              <w:rPr>
                <w:rFonts w:asciiTheme="minorEastAsia" w:eastAsiaTheme="minorEastAsia" w:hAnsiTheme="minorEastAsia"/>
                <w:szCs w:val="21"/>
              </w:rPr>
            </w:pPr>
            <w:r>
              <w:rPr>
                <w:rFonts w:asciiTheme="minorEastAsia" w:eastAsiaTheme="minorEastAsia" w:hAnsiTheme="minorEastAsia" w:hint="eastAsia"/>
                <w:szCs w:val="21"/>
              </w:rPr>
              <w:t>报告分概述、建筑防火评估、消防设施评估、消防安全管理评估、问题及整改建议</w:t>
            </w:r>
          </w:p>
          <w:p w:rsidR="00596150" w:rsidRDefault="00596150" w:rsidP="00CE30DE">
            <w:pPr>
              <w:rPr>
                <w:rFonts w:asciiTheme="minorEastAsia" w:eastAsiaTheme="minorEastAsia" w:hAnsiTheme="minorEastAsia"/>
                <w:szCs w:val="21"/>
              </w:rPr>
            </w:pPr>
            <w:proofErr w:type="gramStart"/>
            <w:r>
              <w:rPr>
                <w:rFonts w:asciiTheme="minorEastAsia" w:eastAsiaTheme="minorEastAsia" w:hAnsiTheme="minorEastAsia" w:hint="eastAsia"/>
                <w:szCs w:val="21"/>
              </w:rPr>
              <w:t>抽存在</w:t>
            </w:r>
            <w:proofErr w:type="gramEnd"/>
            <w:r>
              <w:rPr>
                <w:rFonts w:asciiTheme="minorEastAsia" w:eastAsiaTheme="minorEastAsia" w:hAnsiTheme="minorEastAsia" w:hint="eastAsia"/>
                <w:szCs w:val="21"/>
              </w:rPr>
              <w:t>问题及建议：</w:t>
            </w:r>
          </w:p>
          <w:p w:rsidR="00596150" w:rsidRDefault="00596150" w:rsidP="00CE30DE">
            <w:pPr>
              <w:rPr>
                <w:rFonts w:asciiTheme="minorEastAsia" w:eastAsiaTheme="minorEastAsia" w:hAnsiTheme="minorEastAsia"/>
                <w:szCs w:val="21"/>
              </w:rPr>
            </w:pPr>
            <w:r>
              <w:rPr>
                <w:noProof/>
              </w:rPr>
              <w:lastRenderedPageBreak/>
              <w:drawing>
                <wp:inline distT="0" distB="0" distL="0" distR="0" wp14:anchorId="710916AE" wp14:editId="04B8153D">
                  <wp:extent cx="3695700" cy="208949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95890" cy="2089600"/>
                          </a:xfrm>
                          <a:prstGeom prst="rect">
                            <a:avLst/>
                          </a:prstGeom>
                        </pic:spPr>
                      </pic:pic>
                    </a:graphicData>
                  </a:graphic>
                </wp:inline>
              </w:drawing>
            </w:r>
          </w:p>
          <w:p w:rsidR="00596150" w:rsidRPr="00596150" w:rsidRDefault="00596150"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lang w:val="en-GB"/>
              </w:rPr>
              <w:t>需要确认的过程：编制了《特殊过程确认准则》，该公司目前经识别</w:t>
            </w:r>
            <w:r w:rsidRPr="00CE30DE">
              <w:rPr>
                <w:rFonts w:asciiTheme="minorEastAsia" w:eastAsiaTheme="minorEastAsia" w:hAnsiTheme="minorEastAsia" w:hint="eastAsia"/>
                <w:szCs w:val="21"/>
              </w:rPr>
              <w:t>的</w:t>
            </w:r>
            <w:r w:rsidRPr="00CE30DE">
              <w:rPr>
                <w:rFonts w:asciiTheme="minorEastAsia" w:eastAsiaTheme="minorEastAsia" w:hAnsiTheme="minorEastAsia" w:hint="eastAsia"/>
                <w:szCs w:val="21"/>
                <w:lang w:val="en-GB"/>
              </w:rPr>
              <w:t>需确认过程</w:t>
            </w:r>
            <w:r w:rsidRPr="00CE30DE">
              <w:rPr>
                <w:rFonts w:asciiTheme="minorEastAsia" w:eastAsiaTheme="minorEastAsia" w:hAnsiTheme="minorEastAsia" w:hint="eastAsia"/>
                <w:szCs w:val="21"/>
              </w:rPr>
              <w:t>为维护/保养/检测服务过程</w:t>
            </w:r>
            <w:r w:rsidRPr="00CE30DE">
              <w:rPr>
                <w:rFonts w:asciiTheme="minorEastAsia" w:eastAsiaTheme="minorEastAsia" w:hAnsiTheme="minorEastAsia" w:hint="eastAsia"/>
                <w:szCs w:val="21"/>
                <w:lang w:val="en-GB"/>
              </w:rPr>
              <w:t>。</w:t>
            </w:r>
            <w:r w:rsidRPr="00CE30DE">
              <w:rPr>
                <w:rFonts w:asciiTheme="minorEastAsia" w:eastAsiaTheme="minorEastAsia" w:hAnsiTheme="minorEastAsia" w:hint="eastAsia"/>
                <w:szCs w:val="21"/>
              </w:rPr>
              <w:t>查见《过程确认记录》，对维护/保养/检测服务过程从工作人员能力、设备能力、工作流程等方面进行了确认评价。确认结论：可以保证质量满足要求。确认人：陶恒，确认日期：202</w:t>
            </w:r>
            <w:r w:rsidR="00C42DCF">
              <w:rPr>
                <w:rFonts w:asciiTheme="minorEastAsia" w:eastAsiaTheme="minorEastAsia" w:hAnsiTheme="minorEastAsia" w:hint="eastAsia"/>
                <w:szCs w:val="21"/>
              </w:rPr>
              <w:t>3</w:t>
            </w:r>
            <w:r w:rsidRPr="00CE30DE">
              <w:rPr>
                <w:rFonts w:asciiTheme="minorEastAsia" w:eastAsiaTheme="minorEastAsia" w:hAnsiTheme="minorEastAsia" w:hint="eastAsia"/>
                <w:szCs w:val="21"/>
              </w:rPr>
              <w:t>.3.</w:t>
            </w:r>
            <w:r w:rsidR="00C42DCF">
              <w:rPr>
                <w:rFonts w:asciiTheme="minorEastAsia" w:eastAsiaTheme="minorEastAsia" w:hAnsiTheme="minorEastAsia" w:hint="eastAsia"/>
                <w:szCs w:val="21"/>
              </w:rPr>
              <w:t>1</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现场通过对客户要求登记评审、区域标识，专人负责专区管理，批次送检，批次归档保存等措施防止人为差错的发生。</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企业过程控制符合要求</w:t>
            </w:r>
          </w:p>
        </w:tc>
        <w:tc>
          <w:tcPr>
            <w:tcW w:w="760" w:type="dxa"/>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1305"/>
        </w:trPr>
        <w:tc>
          <w:tcPr>
            <w:tcW w:w="1707" w:type="dxa"/>
            <w:vAlign w:val="center"/>
          </w:tcPr>
          <w:p w:rsidR="00CE30DE" w:rsidRPr="00CE30DE" w:rsidRDefault="00CE30DE" w:rsidP="00CE30DE">
            <w:pPr>
              <w:rPr>
                <w:rFonts w:asciiTheme="minorEastAsia" w:eastAsiaTheme="minorEastAsia" w:hAnsiTheme="minorEastAsia"/>
                <w:color w:val="000000"/>
                <w:szCs w:val="21"/>
              </w:rPr>
            </w:pPr>
            <w:r w:rsidRPr="00CE30DE">
              <w:rPr>
                <w:rFonts w:asciiTheme="minorEastAsia" w:eastAsiaTheme="minorEastAsia" w:hAnsiTheme="minorEastAsia" w:hint="eastAsia"/>
                <w:color w:val="000000"/>
                <w:szCs w:val="21"/>
              </w:rPr>
              <w:lastRenderedPageBreak/>
              <w:t>标识和</w:t>
            </w:r>
            <w:proofErr w:type="gramStart"/>
            <w:r w:rsidRPr="00CE30DE">
              <w:rPr>
                <w:rFonts w:asciiTheme="minorEastAsia" w:eastAsiaTheme="minorEastAsia" w:hAnsiTheme="minorEastAsia" w:hint="eastAsia"/>
                <w:color w:val="000000"/>
                <w:szCs w:val="21"/>
              </w:rPr>
              <w:t>可</w:t>
            </w:r>
            <w:proofErr w:type="gramEnd"/>
            <w:r w:rsidRPr="00CE30DE">
              <w:rPr>
                <w:rFonts w:asciiTheme="minorEastAsia" w:eastAsiaTheme="minorEastAsia" w:hAnsiTheme="minorEastAsia" w:hint="eastAsia"/>
                <w:color w:val="000000"/>
                <w:szCs w:val="21"/>
              </w:rPr>
              <w:t>追溯性/防护</w:t>
            </w:r>
          </w:p>
          <w:p w:rsidR="00CE30DE" w:rsidRPr="00CE30DE" w:rsidRDefault="00CE30DE" w:rsidP="00CE30DE">
            <w:pPr>
              <w:rPr>
                <w:rFonts w:asciiTheme="minorEastAsia" w:eastAsiaTheme="minorEastAsia" w:hAnsiTheme="minorEastAsia"/>
                <w:color w:val="000000"/>
                <w:kern w:val="0"/>
                <w:szCs w:val="21"/>
              </w:rPr>
            </w:pPr>
          </w:p>
        </w:tc>
        <w:tc>
          <w:tcPr>
            <w:tcW w:w="1070" w:type="dxa"/>
            <w:vAlign w:val="center"/>
          </w:tcPr>
          <w:p w:rsidR="00CE30DE" w:rsidRPr="00CE30DE" w:rsidRDefault="00CE30DE" w:rsidP="00CE30DE">
            <w:pPr>
              <w:rPr>
                <w:rFonts w:asciiTheme="minorEastAsia" w:eastAsiaTheme="minorEastAsia" w:hAnsiTheme="minorEastAsia"/>
                <w:color w:val="000000"/>
                <w:szCs w:val="21"/>
              </w:rPr>
            </w:pPr>
            <w:r w:rsidRPr="00CE30DE">
              <w:rPr>
                <w:rFonts w:asciiTheme="minorEastAsia" w:eastAsiaTheme="minorEastAsia" w:hAnsiTheme="minorEastAsia" w:hint="eastAsia"/>
                <w:color w:val="000000"/>
                <w:szCs w:val="21"/>
              </w:rPr>
              <w:t>Q8.5.2</w:t>
            </w:r>
          </w:p>
          <w:p w:rsidR="00CE30DE" w:rsidRPr="00CE30DE" w:rsidRDefault="00CE30DE" w:rsidP="00CE30DE">
            <w:pPr>
              <w:rPr>
                <w:rFonts w:asciiTheme="minorEastAsia" w:eastAsiaTheme="minorEastAsia" w:hAnsiTheme="minorEastAsia"/>
                <w:szCs w:val="21"/>
              </w:rPr>
            </w:pPr>
          </w:p>
        </w:tc>
        <w:tc>
          <w:tcPr>
            <w:tcW w:w="11172" w:type="dxa"/>
          </w:tcPr>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cstheme="minorEastAsia" w:hint="eastAsia"/>
                <w:szCs w:val="21"/>
              </w:rPr>
              <w:t>标识具有可追溯性，主要以将项目名称、项目编号、项目的档案号等信息进行登记录入，按项目档案号，可查找设计方案和相关服务的所有信息情况。</w:t>
            </w:r>
          </w:p>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cstheme="minorEastAsia" w:hint="eastAsia"/>
                <w:szCs w:val="21"/>
              </w:rPr>
              <w:t>企业将项目进行了分类并保存电子存档，以合同项目编号的最终确认作为唯一性标识;</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cstheme="minorEastAsia" w:hint="eastAsia"/>
                <w:szCs w:val="21"/>
              </w:rPr>
              <w:t>追溯路径：合同</w:t>
            </w:r>
          </w:p>
        </w:tc>
        <w:tc>
          <w:tcPr>
            <w:tcW w:w="760" w:type="dxa"/>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835"/>
        </w:trPr>
        <w:tc>
          <w:tcPr>
            <w:tcW w:w="1707" w:type="dxa"/>
          </w:tcPr>
          <w:p w:rsidR="00CE30DE" w:rsidRPr="00CE30DE" w:rsidRDefault="00CE30DE" w:rsidP="00CE30DE">
            <w:pPr>
              <w:rPr>
                <w:rFonts w:asciiTheme="minorEastAsia" w:eastAsiaTheme="minorEastAsia" w:hAnsiTheme="minorEastAsia"/>
                <w:bCs/>
                <w:szCs w:val="21"/>
              </w:rPr>
            </w:pPr>
            <w:r w:rsidRPr="00CE30DE">
              <w:rPr>
                <w:rFonts w:asciiTheme="minorEastAsia" w:eastAsiaTheme="minorEastAsia" w:hAnsiTheme="minorEastAsia" w:hint="eastAsia"/>
                <w:color w:val="000000"/>
                <w:szCs w:val="21"/>
              </w:rPr>
              <w:t>顾客或外供方财产</w:t>
            </w:r>
          </w:p>
        </w:tc>
        <w:tc>
          <w:tcPr>
            <w:tcW w:w="1070" w:type="dxa"/>
          </w:tcPr>
          <w:p w:rsidR="00CE30DE" w:rsidRPr="00CE30DE" w:rsidRDefault="00CE30DE" w:rsidP="00CE30DE">
            <w:pPr>
              <w:rPr>
                <w:rFonts w:asciiTheme="minorEastAsia" w:eastAsiaTheme="minorEastAsia" w:hAnsiTheme="minorEastAsia"/>
                <w:color w:val="000000"/>
                <w:szCs w:val="21"/>
              </w:rPr>
            </w:pPr>
            <w:r w:rsidRPr="00CE30DE">
              <w:rPr>
                <w:rFonts w:asciiTheme="minorEastAsia" w:eastAsiaTheme="minorEastAsia" w:hAnsiTheme="minorEastAsia" w:hint="eastAsia"/>
                <w:color w:val="000000"/>
                <w:szCs w:val="21"/>
              </w:rPr>
              <w:t>Q8.5.3</w:t>
            </w:r>
          </w:p>
          <w:p w:rsidR="00CE30DE" w:rsidRPr="00CE30DE" w:rsidRDefault="00CE30DE" w:rsidP="00CE30DE">
            <w:pPr>
              <w:rPr>
                <w:rFonts w:asciiTheme="minorEastAsia" w:eastAsiaTheme="minorEastAsia" w:hAnsiTheme="minorEastAsia"/>
                <w:szCs w:val="21"/>
              </w:rPr>
            </w:pPr>
          </w:p>
        </w:tc>
        <w:tc>
          <w:tcPr>
            <w:tcW w:w="11172" w:type="dxa"/>
          </w:tcPr>
          <w:p w:rsidR="00CE30DE" w:rsidRPr="00CE30DE" w:rsidRDefault="00CE30DE" w:rsidP="00CE30DE">
            <w:pPr>
              <w:rPr>
                <w:rFonts w:asciiTheme="minorEastAsia" w:eastAsiaTheme="minorEastAsia" w:hAnsiTheme="minorEastAsia" w:cstheme="minorEastAsia"/>
                <w:szCs w:val="21"/>
              </w:rPr>
            </w:pPr>
            <w:proofErr w:type="gramStart"/>
            <w:r w:rsidRPr="00CE30DE">
              <w:rPr>
                <w:rFonts w:asciiTheme="minorEastAsia" w:eastAsiaTheme="minorEastAsia" w:hAnsiTheme="minorEastAsia" w:cstheme="minorEastAsia" w:hint="eastAsia"/>
                <w:szCs w:val="21"/>
              </w:rPr>
              <w:t>据部门</w:t>
            </w:r>
            <w:proofErr w:type="gramEnd"/>
            <w:r w:rsidRPr="00CE30DE">
              <w:rPr>
                <w:rFonts w:asciiTheme="minorEastAsia" w:eastAsiaTheme="minorEastAsia" w:hAnsiTheme="minorEastAsia" w:cstheme="minorEastAsia" w:hint="eastAsia"/>
                <w:szCs w:val="21"/>
              </w:rPr>
              <w:t>负责人介绍，企业的顾客和外部供方财产由技术部负责保管，顾客财产主要以技术要求、顾客信息为主。目前无因顾客财产原因产生过纠纷。</w:t>
            </w:r>
          </w:p>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cstheme="minorEastAsia" w:hint="eastAsia"/>
                <w:szCs w:val="21"/>
              </w:rPr>
              <w:t>企业外部供方财产以供方提供的样品及供方信息等为主。</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cstheme="minorEastAsia" w:hint="eastAsia"/>
                <w:szCs w:val="21"/>
              </w:rPr>
              <w:t>经现场查验，顾客</w:t>
            </w:r>
            <w:r w:rsidRPr="00CE30DE">
              <w:rPr>
                <w:rFonts w:asciiTheme="minorEastAsia" w:eastAsiaTheme="minorEastAsia" w:hAnsiTheme="minorEastAsia" w:hint="eastAsia"/>
                <w:kern w:val="0"/>
                <w:szCs w:val="21"/>
              </w:rPr>
              <w:t>和外部供方财产的保管防护控制合理，未发生丢失损坏的情况。</w:t>
            </w:r>
          </w:p>
        </w:tc>
        <w:tc>
          <w:tcPr>
            <w:tcW w:w="760" w:type="dxa"/>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835"/>
        </w:trPr>
        <w:tc>
          <w:tcPr>
            <w:tcW w:w="1707" w:type="dxa"/>
          </w:tcPr>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产品防护</w:t>
            </w:r>
          </w:p>
        </w:tc>
        <w:tc>
          <w:tcPr>
            <w:tcW w:w="1070" w:type="dxa"/>
          </w:tcPr>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rPr>
              <w:t>Q</w:t>
            </w:r>
            <w:r w:rsidRPr="00CE30DE">
              <w:rPr>
                <w:rFonts w:asciiTheme="minorEastAsia" w:eastAsiaTheme="minorEastAsia" w:hAnsiTheme="minorEastAsia" w:hint="eastAsia"/>
                <w:szCs w:val="21"/>
                <w:lang w:val="en-GB"/>
              </w:rPr>
              <w:t>8.5.4</w:t>
            </w:r>
          </w:p>
          <w:p w:rsidR="00CE30DE" w:rsidRPr="00CE30DE" w:rsidRDefault="00CE30DE" w:rsidP="00CE30DE">
            <w:pPr>
              <w:rPr>
                <w:rFonts w:asciiTheme="minorEastAsia" w:eastAsiaTheme="minorEastAsia" w:hAnsiTheme="minorEastAsia"/>
                <w:szCs w:val="21"/>
                <w:lang w:val="en-GB"/>
              </w:rPr>
            </w:pPr>
          </w:p>
        </w:tc>
        <w:tc>
          <w:tcPr>
            <w:tcW w:w="11172" w:type="dxa"/>
            <w:vAlign w:val="center"/>
          </w:tcPr>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提供的《质量手册》中明确搬运，贮存，包装，防护等方面的控制要求。</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1．标识：标识项目名称等形式控制，控制基本有效。</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2．搬运：搬运主要指项目资料的搬运，主要为人工搬运。</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lastRenderedPageBreak/>
              <w:t>3．包装：项目资料按项目名称进行整理，存电子</w:t>
            </w:r>
            <w:proofErr w:type="gramStart"/>
            <w:r w:rsidRPr="00CE30DE">
              <w:rPr>
                <w:rFonts w:asciiTheme="minorEastAsia" w:eastAsiaTheme="minorEastAsia" w:hAnsiTheme="minorEastAsia" w:hint="eastAsia"/>
                <w:szCs w:val="21"/>
                <w:lang w:val="en-GB"/>
              </w:rPr>
              <w:t>档</w:t>
            </w:r>
            <w:proofErr w:type="gramEnd"/>
            <w:r w:rsidRPr="00CE30DE">
              <w:rPr>
                <w:rFonts w:asciiTheme="minorEastAsia" w:eastAsiaTheme="minorEastAsia" w:hAnsiTheme="minorEastAsia" w:hint="eastAsia"/>
                <w:szCs w:val="21"/>
                <w:lang w:val="en-GB"/>
              </w:rPr>
              <w:t xml:space="preserve">                    </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4．贮存：项目资料统一由技术部负责人保存电子档，电脑加密。</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5．防护：项目完成后将项目资料进行存档，按项目完成时间进行存档，非授权不得随意借阅项目资料。目前项目档案永久留存。</w:t>
            </w:r>
          </w:p>
        </w:tc>
        <w:tc>
          <w:tcPr>
            <w:tcW w:w="760" w:type="dxa"/>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970"/>
        </w:trPr>
        <w:tc>
          <w:tcPr>
            <w:tcW w:w="1707" w:type="dxa"/>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color w:val="000000"/>
                <w:szCs w:val="21"/>
              </w:rPr>
              <w:lastRenderedPageBreak/>
              <w:t>交付后活动</w:t>
            </w:r>
          </w:p>
        </w:tc>
        <w:tc>
          <w:tcPr>
            <w:tcW w:w="1070" w:type="dxa"/>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color w:val="000000"/>
                <w:szCs w:val="21"/>
              </w:rPr>
              <w:t>Q8.5.5</w:t>
            </w:r>
          </w:p>
        </w:tc>
        <w:tc>
          <w:tcPr>
            <w:tcW w:w="11172" w:type="dxa"/>
          </w:tcPr>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w:t>
            </w:r>
            <w:proofErr w:type="gramStart"/>
            <w:r w:rsidRPr="00CE30DE">
              <w:rPr>
                <w:rFonts w:asciiTheme="minorEastAsia" w:eastAsiaTheme="minorEastAsia" w:hAnsiTheme="minorEastAsia" w:hint="eastAsia"/>
                <w:szCs w:val="21"/>
                <w:lang w:val="en-GB"/>
              </w:rPr>
              <w:t>无顾客</w:t>
            </w:r>
            <w:proofErr w:type="gramEnd"/>
            <w:r w:rsidRPr="00CE30DE">
              <w:rPr>
                <w:rFonts w:asciiTheme="minorEastAsia" w:eastAsiaTheme="minorEastAsia" w:hAnsiTheme="minorEastAsia" w:hint="eastAsia"/>
                <w:szCs w:val="21"/>
                <w:lang w:val="en-GB"/>
              </w:rPr>
              <w:t>不良反馈。</w:t>
            </w:r>
          </w:p>
        </w:tc>
        <w:tc>
          <w:tcPr>
            <w:tcW w:w="760" w:type="dxa"/>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850"/>
        </w:trPr>
        <w:tc>
          <w:tcPr>
            <w:tcW w:w="1707" w:type="dxa"/>
          </w:tcPr>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变更控制</w:t>
            </w:r>
          </w:p>
        </w:tc>
        <w:tc>
          <w:tcPr>
            <w:tcW w:w="1070" w:type="dxa"/>
          </w:tcPr>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Q8.5.6</w:t>
            </w:r>
          </w:p>
          <w:p w:rsidR="00CE30DE" w:rsidRPr="00CE30DE" w:rsidRDefault="00CE30DE" w:rsidP="00CE30DE">
            <w:pPr>
              <w:rPr>
                <w:rFonts w:asciiTheme="minorEastAsia" w:eastAsiaTheme="minorEastAsia" w:hAnsiTheme="minorEastAsia"/>
                <w:szCs w:val="21"/>
                <w:lang w:val="en-GB"/>
              </w:rPr>
            </w:pPr>
          </w:p>
        </w:tc>
        <w:tc>
          <w:tcPr>
            <w:tcW w:w="11172" w:type="dxa"/>
          </w:tcPr>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企业目前主要对消防设施进行维护、保养、检测，工艺流程未发生变化。从其作业指导书、操作规程和销售记录等形成文件的信息</w:t>
            </w:r>
            <w:proofErr w:type="gramStart"/>
            <w:r w:rsidRPr="00CE30DE">
              <w:rPr>
                <w:rFonts w:asciiTheme="minorEastAsia" w:eastAsiaTheme="minorEastAsia" w:hAnsiTheme="minorEastAsia" w:hint="eastAsia"/>
                <w:szCs w:val="21"/>
                <w:lang w:val="en-GB"/>
              </w:rPr>
              <w:t>来看未</w:t>
            </w:r>
            <w:proofErr w:type="gramEnd"/>
            <w:r w:rsidRPr="00CE30DE">
              <w:rPr>
                <w:rFonts w:asciiTheme="minorEastAsia" w:eastAsiaTheme="minorEastAsia" w:hAnsiTheme="minorEastAsia" w:hint="eastAsia"/>
                <w:szCs w:val="21"/>
                <w:lang w:val="en-GB"/>
              </w:rPr>
              <w:t>发生更改。</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若产品的服务发生变更，由技术服务部填写《产品/服务变更通知单》，由领导进行评审，并下发至相关人员。技术服务部存档。。</w:t>
            </w:r>
          </w:p>
        </w:tc>
        <w:tc>
          <w:tcPr>
            <w:tcW w:w="760" w:type="dxa"/>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773"/>
        </w:trPr>
        <w:tc>
          <w:tcPr>
            <w:tcW w:w="1707" w:type="dxa"/>
            <w:vAlign w:val="center"/>
          </w:tcPr>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产品和服务的放行</w:t>
            </w:r>
          </w:p>
          <w:p w:rsidR="00CE30DE" w:rsidRPr="00CE30DE" w:rsidRDefault="00CE30DE" w:rsidP="00CE30DE">
            <w:pPr>
              <w:rPr>
                <w:rFonts w:asciiTheme="minorEastAsia" w:eastAsiaTheme="minorEastAsia" w:hAnsiTheme="minorEastAsia"/>
                <w:bCs/>
                <w:szCs w:val="21"/>
              </w:rPr>
            </w:pPr>
          </w:p>
        </w:tc>
        <w:tc>
          <w:tcPr>
            <w:tcW w:w="1070" w:type="dxa"/>
            <w:vAlign w:val="center"/>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Q8.6</w:t>
            </w:r>
          </w:p>
          <w:p w:rsidR="00CE30DE" w:rsidRPr="00CE30DE" w:rsidRDefault="00CE30DE" w:rsidP="00CE30DE">
            <w:pPr>
              <w:rPr>
                <w:rFonts w:asciiTheme="minorEastAsia" w:eastAsiaTheme="minorEastAsia" w:hAnsiTheme="minorEastAsia"/>
                <w:bCs/>
                <w:szCs w:val="21"/>
              </w:rPr>
            </w:pPr>
          </w:p>
        </w:tc>
        <w:tc>
          <w:tcPr>
            <w:tcW w:w="11172" w:type="dxa"/>
            <w:vAlign w:val="center"/>
          </w:tcPr>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企业制作好技术方案后交客户进行确认，无问题按方案施行，有问题及时提出，企业进行方案解答或调整。</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客户每月按要求进行消费设施运维，有运维记录。目前客户为发生过安全事故。</w:t>
            </w:r>
          </w:p>
          <w:p w:rsidR="00CE30DE" w:rsidRPr="00CE30DE" w:rsidRDefault="00CE30DE" w:rsidP="00CE30DE">
            <w:pPr>
              <w:rPr>
                <w:rFonts w:asciiTheme="minorEastAsia" w:eastAsiaTheme="minorEastAsia" w:hAnsiTheme="minorEastAsia"/>
                <w:szCs w:val="21"/>
                <w:lang w:val="en-GB"/>
              </w:rPr>
            </w:pPr>
          </w:p>
          <w:p w:rsidR="00CE30DE" w:rsidRPr="00CE30DE" w:rsidRDefault="00CE30DE" w:rsidP="00CE30DE">
            <w:pPr>
              <w:rPr>
                <w:rFonts w:asciiTheme="minorEastAsia" w:eastAsiaTheme="minorEastAsia" w:hAnsiTheme="minorEastAsia"/>
                <w:szCs w:val="21"/>
                <w:lang w:val="en-GB"/>
              </w:rPr>
            </w:pPr>
            <w:proofErr w:type="gramStart"/>
            <w:r w:rsidRPr="00CE30DE">
              <w:rPr>
                <w:rFonts w:asciiTheme="minorEastAsia" w:eastAsiaTheme="minorEastAsia" w:hAnsiTheme="minorEastAsia" w:hint="eastAsia"/>
                <w:szCs w:val="21"/>
                <w:lang w:val="en-GB"/>
              </w:rPr>
              <w:t>抽顾客</w:t>
            </w:r>
            <w:proofErr w:type="gramEnd"/>
            <w:r w:rsidRPr="00CE30DE">
              <w:rPr>
                <w:rFonts w:asciiTheme="minorEastAsia" w:eastAsiaTheme="minorEastAsia" w:hAnsiTheme="minorEastAsia" w:hint="eastAsia"/>
                <w:szCs w:val="21"/>
                <w:lang w:val="en-GB"/>
              </w:rPr>
              <w:t>满意度调查表：对服务质量、价格、交付期、技术能力、售后服务、投诉处理等内容进行调查。</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客户反馈：基本满意</w:t>
            </w:r>
          </w:p>
          <w:p w:rsidR="00CE30DE" w:rsidRPr="00CE30DE" w:rsidRDefault="00CE30DE" w:rsidP="00CE30DE">
            <w:pPr>
              <w:rPr>
                <w:rFonts w:asciiTheme="minorEastAsia" w:eastAsiaTheme="minorEastAsia" w:hAnsiTheme="minorEastAsia"/>
                <w:szCs w:val="21"/>
                <w:lang w:val="en-GB"/>
              </w:rPr>
            </w:pP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公司通过员工服务质量考核等形式对服务过程进行监视和测量。</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抽：</w:t>
            </w:r>
            <w:r w:rsidR="00C42DCF">
              <w:rPr>
                <w:rFonts w:asciiTheme="minorEastAsia" w:eastAsiaTheme="minorEastAsia" w:hAnsiTheme="minorEastAsia" w:hint="eastAsia"/>
                <w:szCs w:val="21"/>
                <w:lang w:val="en-GB"/>
              </w:rPr>
              <w:t>2022年10-</w:t>
            </w:r>
            <w:r w:rsidRPr="00CE30DE">
              <w:rPr>
                <w:rFonts w:asciiTheme="minorEastAsia" w:eastAsiaTheme="minorEastAsia" w:hAnsiTheme="minorEastAsia" w:hint="eastAsia"/>
                <w:szCs w:val="21"/>
                <w:lang w:val="en-GB"/>
              </w:rPr>
              <w:t>1</w:t>
            </w:r>
            <w:r w:rsidR="00C42DCF">
              <w:rPr>
                <w:rFonts w:asciiTheme="minorEastAsia" w:eastAsiaTheme="minorEastAsia" w:hAnsiTheme="minorEastAsia" w:hint="eastAsia"/>
                <w:szCs w:val="21"/>
                <w:lang w:val="en-GB"/>
              </w:rPr>
              <w:t>2</w:t>
            </w:r>
            <w:r w:rsidRPr="00CE30DE">
              <w:rPr>
                <w:rFonts w:asciiTheme="minorEastAsia" w:eastAsiaTheme="minorEastAsia" w:hAnsiTheme="minorEastAsia" w:hint="eastAsia"/>
                <w:szCs w:val="21"/>
                <w:lang w:val="en-GB"/>
              </w:rPr>
              <w:t>月检查记录</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lang w:val="en-GB"/>
              </w:rPr>
              <w:t>检查人：</w:t>
            </w:r>
            <w:r w:rsidRPr="00CE30DE">
              <w:rPr>
                <w:rFonts w:asciiTheme="minorEastAsia" w:eastAsiaTheme="minorEastAsia" w:hAnsiTheme="minorEastAsia" w:hint="eastAsia"/>
                <w:szCs w:val="21"/>
              </w:rPr>
              <w:t>陶恒</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检查内容：</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 xml:space="preserve">1对技术部人员迟到、早退进行检验。 </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2对技术</w:t>
            </w:r>
            <w:proofErr w:type="gramStart"/>
            <w:r w:rsidRPr="00CE30DE">
              <w:rPr>
                <w:rFonts w:asciiTheme="minorEastAsia" w:eastAsiaTheme="minorEastAsia" w:hAnsiTheme="minorEastAsia" w:hint="eastAsia"/>
                <w:szCs w:val="21"/>
                <w:lang w:val="en-GB"/>
              </w:rPr>
              <w:t>部文件</w:t>
            </w:r>
            <w:proofErr w:type="gramEnd"/>
            <w:r w:rsidRPr="00CE30DE">
              <w:rPr>
                <w:rFonts w:asciiTheme="minorEastAsia" w:eastAsiaTheme="minorEastAsia" w:hAnsiTheme="minorEastAsia" w:hint="eastAsia"/>
                <w:szCs w:val="21"/>
                <w:lang w:val="en-GB"/>
              </w:rPr>
              <w:t>记录和服务水平进行检查</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3对技术部的工作环境进行检查</w:t>
            </w: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lang w:val="en-GB"/>
              </w:rPr>
              <w:t>有改进要求、改进结果验证。符合要求。</w:t>
            </w:r>
          </w:p>
          <w:p w:rsidR="00CE30DE" w:rsidRPr="00CE30DE" w:rsidRDefault="00CE30DE" w:rsidP="00CE30DE">
            <w:pPr>
              <w:rPr>
                <w:rFonts w:asciiTheme="minorEastAsia" w:eastAsiaTheme="minorEastAsia" w:hAnsiTheme="minorEastAsia"/>
                <w:szCs w:val="21"/>
                <w:lang w:val="en-GB"/>
              </w:rPr>
            </w:pPr>
          </w:p>
          <w:p w:rsidR="00CE30DE" w:rsidRPr="00CE30DE" w:rsidRDefault="00CE30DE" w:rsidP="00CE30DE">
            <w:pPr>
              <w:rPr>
                <w:rFonts w:asciiTheme="minorEastAsia" w:eastAsiaTheme="minorEastAsia" w:hAnsiTheme="minorEastAsia"/>
                <w:szCs w:val="21"/>
                <w:lang w:val="en-GB"/>
              </w:rPr>
            </w:pPr>
            <w:r w:rsidRPr="00CE30DE">
              <w:rPr>
                <w:rFonts w:asciiTheme="minorEastAsia" w:eastAsiaTheme="minorEastAsia" w:hAnsiTheme="minorEastAsia" w:hint="eastAsia"/>
                <w:szCs w:val="21"/>
              </w:rPr>
              <w:t>抽：</w:t>
            </w:r>
            <w:r w:rsidR="00C42DCF">
              <w:rPr>
                <w:rFonts w:asciiTheme="minorEastAsia" w:eastAsiaTheme="minorEastAsia" w:hAnsiTheme="minorEastAsia" w:hint="eastAsia"/>
                <w:szCs w:val="21"/>
                <w:lang w:val="en-GB"/>
              </w:rPr>
              <w:t>2022年10-</w:t>
            </w:r>
            <w:r w:rsidR="00C42DCF" w:rsidRPr="00CE30DE">
              <w:rPr>
                <w:rFonts w:asciiTheme="minorEastAsia" w:eastAsiaTheme="minorEastAsia" w:hAnsiTheme="minorEastAsia" w:hint="eastAsia"/>
                <w:szCs w:val="21"/>
                <w:lang w:val="en-GB"/>
              </w:rPr>
              <w:t>1</w:t>
            </w:r>
            <w:r w:rsidR="00C42DCF">
              <w:rPr>
                <w:rFonts w:asciiTheme="minorEastAsia" w:eastAsiaTheme="minorEastAsia" w:hAnsiTheme="minorEastAsia" w:hint="eastAsia"/>
                <w:szCs w:val="21"/>
                <w:lang w:val="en-GB"/>
              </w:rPr>
              <w:t>2</w:t>
            </w:r>
            <w:r w:rsidR="00C42DCF" w:rsidRPr="00CE30DE">
              <w:rPr>
                <w:rFonts w:asciiTheme="minorEastAsia" w:eastAsiaTheme="minorEastAsia" w:hAnsiTheme="minorEastAsia" w:hint="eastAsia"/>
                <w:szCs w:val="21"/>
                <w:lang w:val="en-GB"/>
              </w:rPr>
              <w:t>月</w:t>
            </w:r>
            <w:r w:rsidRPr="00CE30DE">
              <w:rPr>
                <w:rFonts w:asciiTheme="minorEastAsia" w:eastAsiaTheme="minorEastAsia" w:hAnsiTheme="minorEastAsia" w:hint="eastAsia"/>
                <w:szCs w:val="21"/>
                <w:lang w:val="en-GB"/>
              </w:rPr>
              <w:t>服务检查记录</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lang w:val="en-GB"/>
              </w:rPr>
              <w:t>检查时间 ：</w:t>
            </w:r>
            <w:r w:rsidRPr="00CE30DE">
              <w:rPr>
                <w:rFonts w:asciiTheme="minorEastAsia" w:eastAsiaTheme="minorEastAsia" w:hAnsiTheme="minorEastAsia"/>
                <w:szCs w:val="21"/>
                <w:lang w:val="en-GB"/>
              </w:rPr>
              <w:t>20</w:t>
            </w:r>
            <w:r w:rsidRPr="00CE30DE">
              <w:rPr>
                <w:rFonts w:asciiTheme="minorEastAsia" w:eastAsiaTheme="minorEastAsia" w:hAnsiTheme="minorEastAsia" w:hint="eastAsia"/>
                <w:szCs w:val="21"/>
                <w:lang w:val="en-GB"/>
              </w:rPr>
              <w:t>2</w:t>
            </w:r>
            <w:r w:rsidR="00C42DCF">
              <w:rPr>
                <w:rFonts w:asciiTheme="minorEastAsia" w:eastAsiaTheme="minorEastAsia" w:hAnsiTheme="minorEastAsia" w:hint="eastAsia"/>
                <w:szCs w:val="21"/>
              </w:rPr>
              <w:t>2</w:t>
            </w:r>
            <w:r w:rsidRPr="00CE30DE">
              <w:rPr>
                <w:rFonts w:asciiTheme="minorEastAsia" w:eastAsiaTheme="minorEastAsia" w:hAnsiTheme="minorEastAsia"/>
                <w:szCs w:val="21"/>
                <w:lang w:val="en-GB"/>
              </w:rPr>
              <w:t>.</w:t>
            </w:r>
            <w:r w:rsidR="00C42DCF">
              <w:rPr>
                <w:rFonts w:asciiTheme="minorEastAsia" w:eastAsiaTheme="minorEastAsia" w:hAnsiTheme="minorEastAsia" w:hint="eastAsia"/>
                <w:szCs w:val="21"/>
                <w:lang w:val="en-GB"/>
              </w:rPr>
              <w:t>12</w:t>
            </w:r>
            <w:r w:rsidRPr="00CE30DE">
              <w:rPr>
                <w:rFonts w:asciiTheme="minorEastAsia" w:eastAsiaTheme="minorEastAsia" w:hAnsiTheme="minorEastAsia"/>
                <w:szCs w:val="21"/>
                <w:lang w:val="en-GB"/>
              </w:rPr>
              <w:t>.</w:t>
            </w:r>
            <w:r w:rsidRPr="00CE30DE">
              <w:rPr>
                <w:rFonts w:asciiTheme="minorEastAsia" w:eastAsiaTheme="minorEastAsia" w:hAnsiTheme="minorEastAsia" w:hint="eastAsia"/>
                <w:szCs w:val="21"/>
                <w:lang w:val="en-GB"/>
              </w:rPr>
              <w:t>03  检查人员：</w:t>
            </w:r>
            <w:r w:rsidRPr="00CE30DE">
              <w:rPr>
                <w:rFonts w:asciiTheme="minorEastAsia" w:eastAsiaTheme="minorEastAsia" w:hAnsiTheme="minorEastAsia" w:hint="eastAsia"/>
                <w:szCs w:val="21"/>
              </w:rPr>
              <w:t>陶恒</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lang w:val="en-GB"/>
              </w:rPr>
              <w:lastRenderedPageBreak/>
              <w:t>检查内容</w:t>
            </w:r>
            <w:r w:rsidRPr="00CE30DE">
              <w:rPr>
                <w:rFonts w:asciiTheme="minorEastAsia" w:eastAsiaTheme="minorEastAsia" w:hAnsiTheme="minorEastAsia" w:hint="eastAsia"/>
                <w:szCs w:val="21"/>
              </w:rPr>
              <w:t xml:space="preserve">       要求                                结果</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szCs w:val="21"/>
              </w:rPr>
              <w:t>员工</w:t>
            </w:r>
            <w:r w:rsidRPr="00CE30DE">
              <w:rPr>
                <w:rFonts w:asciiTheme="minorEastAsia" w:eastAsiaTheme="minorEastAsia" w:hAnsiTheme="minorEastAsia" w:hint="eastAsia"/>
                <w:szCs w:val="21"/>
              </w:rPr>
              <w:t xml:space="preserve">        着装整洁，仪容大方，</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精力充沛，言谈、表情、形态得当            合格</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lang w:val="en-GB"/>
              </w:rPr>
              <w:t>办公场所</w:t>
            </w:r>
            <w:r w:rsidRPr="00CE30DE">
              <w:rPr>
                <w:rFonts w:asciiTheme="minorEastAsia" w:eastAsiaTheme="minorEastAsia" w:hAnsiTheme="minorEastAsia" w:hint="eastAsia"/>
                <w:szCs w:val="21"/>
              </w:rPr>
              <w:t xml:space="preserve">     办公设施设备摆放整齐</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地面干净卫生无垃圾、积</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水、杂物、办公桌干净整             合格</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洁，物品摆放整齐</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lang w:val="en-GB"/>
              </w:rPr>
              <w:t>客户沟通</w:t>
            </w:r>
            <w:r w:rsidRPr="00CE30DE">
              <w:rPr>
                <w:rFonts w:asciiTheme="minorEastAsia" w:eastAsiaTheme="minorEastAsia" w:hAnsiTheme="minorEastAsia" w:hint="eastAsia"/>
                <w:szCs w:val="21"/>
              </w:rPr>
              <w:t xml:space="preserve">     1, 网站、样本、报价单据、</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广告宣传等，遵守国家法律法规</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不虚假宣传，承诺合理。</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网上及电话沟通：回复接听及</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时，言语礼貌，态度诚恳，合理承         合格</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诺，记录清楚，传递及时。</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现场接待：态度诚恳热情</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记录清楚，传递及时</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lang w:val="en-GB"/>
              </w:rPr>
              <w:t>供货方沟通</w:t>
            </w:r>
            <w:r w:rsidRPr="00CE30DE">
              <w:rPr>
                <w:rFonts w:asciiTheme="minorEastAsia" w:eastAsiaTheme="minorEastAsia" w:hAnsiTheme="minorEastAsia" w:hint="eastAsia"/>
                <w:szCs w:val="21"/>
              </w:rPr>
              <w:t xml:space="preserve">    沟通及时，要求准确，记录清楚</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合同签订及时，整理归档。         合格</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lang w:val="en-GB"/>
              </w:rPr>
              <w:t>文件记录</w:t>
            </w:r>
            <w:r w:rsidRPr="00CE30DE">
              <w:rPr>
                <w:rFonts w:asciiTheme="minorEastAsia" w:eastAsiaTheme="minorEastAsia" w:hAnsiTheme="minorEastAsia" w:hint="eastAsia"/>
                <w:szCs w:val="21"/>
              </w:rPr>
              <w:t xml:space="preserve">    公司文件：存放的当，便于查找</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不得损坏，丢失。</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工作记录：填写及时，字迹清楚         合格</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内容完整</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lang w:val="en-GB"/>
              </w:rPr>
              <w:t>售后及技术服务</w:t>
            </w:r>
            <w:r w:rsidRPr="00CE30DE">
              <w:rPr>
                <w:rFonts w:asciiTheme="minorEastAsia" w:eastAsiaTheme="minorEastAsia" w:hAnsiTheme="minorEastAsia" w:hint="eastAsia"/>
                <w:szCs w:val="21"/>
              </w:rPr>
              <w:t xml:space="preserve">   服务及时，态度诚恳，记录清楚     合格</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lang w:val="en-GB"/>
              </w:rPr>
              <w:t>其他制度规定</w:t>
            </w:r>
            <w:r w:rsidRPr="00CE30DE">
              <w:rPr>
                <w:rFonts w:asciiTheme="minorEastAsia" w:eastAsiaTheme="minorEastAsia" w:hAnsiTheme="minorEastAsia" w:hint="eastAsia"/>
                <w:szCs w:val="21"/>
              </w:rPr>
              <w:t xml:space="preserve">      遵守公司其他管理规定制度        合格</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结论：检查合格</w:t>
            </w: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lang w:val="en-GB"/>
              </w:rPr>
            </w:pPr>
            <w:proofErr w:type="gramStart"/>
            <w:r w:rsidRPr="00CE30DE">
              <w:rPr>
                <w:rFonts w:asciiTheme="minorEastAsia" w:eastAsiaTheme="minorEastAsia" w:hAnsiTheme="minorEastAsia" w:hint="eastAsia"/>
                <w:szCs w:val="21"/>
                <w:lang w:val="en-GB"/>
              </w:rPr>
              <w:t>另抽其他</w:t>
            </w:r>
            <w:proofErr w:type="gramEnd"/>
            <w:r w:rsidRPr="00CE30DE">
              <w:rPr>
                <w:rFonts w:asciiTheme="minorEastAsia" w:eastAsiaTheme="minorEastAsia" w:hAnsiTheme="minorEastAsia" w:hint="eastAsia"/>
                <w:szCs w:val="21"/>
                <w:lang w:val="en-GB"/>
              </w:rPr>
              <w:t>考核记录，均保存完好，符合要求。</w:t>
            </w:r>
          </w:p>
          <w:p w:rsidR="00CE30DE" w:rsidRPr="00CE30DE" w:rsidRDefault="00CE30DE" w:rsidP="00CE30DE">
            <w:pPr>
              <w:rPr>
                <w:rFonts w:asciiTheme="minorEastAsia" w:eastAsiaTheme="minorEastAsia" w:hAnsiTheme="minorEastAsia"/>
                <w:color w:val="FF0000"/>
                <w:kern w:val="0"/>
                <w:szCs w:val="21"/>
              </w:rPr>
            </w:pPr>
            <w:r w:rsidRPr="00CE30DE">
              <w:rPr>
                <w:rFonts w:asciiTheme="minorEastAsia" w:eastAsiaTheme="minorEastAsia" w:hAnsiTheme="minorEastAsia" w:hint="eastAsia"/>
                <w:szCs w:val="21"/>
                <w:lang w:val="en-GB"/>
              </w:rPr>
              <w:t>服务的放行受控。符合要求</w:t>
            </w:r>
          </w:p>
        </w:tc>
        <w:tc>
          <w:tcPr>
            <w:tcW w:w="760" w:type="dxa"/>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773"/>
        </w:trPr>
        <w:tc>
          <w:tcPr>
            <w:tcW w:w="1707" w:type="dxa"/>
            <w:vAlign w:val="center"/>
          </w:tcPr>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cstheme="minorEastAsia" w:hint="eastAsia"/>
                <w:szCs w:val="21"/>
              </w:rPr>
              <w:lastRenderedPageBreak/>
              <w:t>不合格输出的控制</w:t>
            </w:r>
          </w:p>
        </w:tc>
        <w:tc>
          <w:tcPr>
            <w:tcW w:w="1070" w:type="dxa"/>
            <w:vAlign w:val="center"/>
          </w:tcPr>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cstheme="minorEastAsia" w:hint="eastAsia"/>
                <w:szCs w:val="21"/>
              </w:rPr>
              <w:t xml:space="preserve">8.7 </w:t>
            </w:r>
          </w:p>
        </w:tc>
        <w:tc>
          <w:tcPr>
            <w:tcW w:w="11172" w:type="dxa"/>
            <w:vAlign w:val="center"/>
          </w:tcPr>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cstheme="minorEastAsia" w:hint="eastAsia"/>
                <w:szCs w:val="21"/>
              </w:rPr>
              <w:t>查有《不合格输出控制程序》，对不合格输出进行识别和控制，防止不合格输出的非预期使用或交付。</w:t>
            </w:r>
          </w:p>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cstheme="minorEastAsia" w:hint="eastAsia"/>
                <w:szCs w:val="21"/>
              </w:rPr>
              <w:t>询问部门负责人称目前没有不合格的非预期使用情况。未发生投诉所引起的不合格。</w:t>
            </w:r>
          </w:p>
          <w:p w:rsidR="00CE30DE" w:rsidRPr="00CE30DE" w:rsidRDefault="00CE30DE" w:rsidP="00CE30DE">
            <w:pPr>
              <w:rPr>
                <w:rFonts w:asciiTheme="minorEastAsia" w:eastAsiaTheme="minorEastAsia" w:hAnsiTheme="minorEastAsia" w:cstheme="minorEastAsia"/>
                <w:szCs w:val="21"/>
              </w:rPr>
            </w:pPr>
            <w:r w:rsidRPr="00CE30DE">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CE30DE" w:rsidRPr="00CE30DE" w:rsidRDefault="00CE30DE" w:rsidP="00CE30DE">
            <w:pPr>
              <w:rPr>
                <w:rFonts w:asciiTheme="minorEastAsia" w:eastAsiaTheme="minorEastAsia" w:hAnsiTheme="minorEastAsia" w:cs="楷体"/>
                <w:szCs w:val="21"/>
              </w:rPr>
            </w:pPr>
            <w:r w:rsidRPr="00CE30DE">
              <w:rPr>
                <w:rFonts w:asciiTheme="minorEastAsia" w:eastAsiaTheme="minorEastAsia" w:hAnsiTheme="minorEastAsia" w:cstheme="minorEastAsia" w:hint="eastAsia"/>
                <w:szCs w:val="21"/>
              </w:rPr>
              <w:t>目前风险和机遇无需更新，质量管理体系无需变更。</w:t>
            </w:r>
          </w:p>
        </w:tc>
        <w:tc>
          <w:tcPr>
            <w:tcW w:w="760" w:type="dxa"/>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773"/>
        </w:trPr>
        <w:tc>
          <w:tcPr>
            <w:tcW w:w="1707" w:type="dxa"/>
          </w:tcPr>
          <w:p w:rsidR="00CE30DE" w:rsidRPr="00CE30DE" w:rsidRDefault="00CE30DE" w:rsidP="00CE30DE">
            <w:pPr>
              <w:rPr>
                <w:rFonts w:asciiTheme="minorEastAsia" w:eastAsiaTheme="minorEastAsia" w:hAnsiTheme="minorEastAsia"/>
                <w:bCs/>
                <w:szCs w:val="21"/>
              </w:rPr>
            </w:pPr>
            <w:r w:rsidRPr="00CE30DE">
              <w:rPr>
                <w:rFonts w:asciiTheme="minorEastAsia" w:eastAsiaTheme="minorEastAsia" w:hAnsiTheme="minorEastAsia" w:hint="eastAsia"/>
                <w:bCs/>
                <w:szCs w:val="21"/>
              </w:rPr>
              <w:t>环境因素</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bCs/>
                <w:szCs w:val="21"/>
              </w:rPr>
              <w:t>危险源</w:t>
            </w:r>
          </w:p>
        </w:tc>
        <w:tc>
          <w:tcPr>
            <w:tcW w:w="1070" w:type="dxa"/>
          </w:tcPr>
          <w:p w:rsidR="00CE30DE" w:rsidRPr="00CE30DE" w:rsidRDefault="00CE30DE" w:rsidP="00CE30DE">
            <w:pPr>
              <w:rPr>
                <w:rFonts w:asciiTheme="minorEastAsia" w:eastAsiaTheme="minorEastAsia" w:hAnsiTheme="minorEastAsia"/>
                <w:bCs/>
                <w:szCs w:val="21"/>
              </w:rPr>
            </w:pPr>
            <w:r w:rsidRPr="00CE30DE">
              <w:rPr>
                <w:rFonts w:asciiTheme="minorEastAsia" w:eastAsiaTheme="minorEastAsia" w:hAnsiTheme="minorEastAsia" w:hint="eastAsia"/>
                <w:bCs/>
                <w:szCs w:val="21"/>
              </w:rPr>
              <w:t>ES6.1.2</w:t>
            </w:r>
          </w:p>
          <w:p w:rsidR="00CE30DE" w:rsidRPr="00CE30DE" w:rsidRDefault="00CE30DE" w:rsidP="00CE30DE">
            <w:pPr>
              <w:rPr>
                <w:rFonts w:asciiTheme="minorEastAsia" w:eastAsiaTheme="minorEastAsia" w:hAnsiTheme="minorEastAsia"/>
                <w:szCs w:val="21"/>
              </w:rPr>
            </w:pPr>
          </w:p>
        </w:tc>
        <w:tc>
          <w:tcPr>
            <w:tcW w:w="11172" w:type="dxa"/>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编制了《环境因素识别与评价控过程序》，采用是非判断法，规定重大环境因素评定。</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提供《环境因素识别评价表》对生产和办公活动生命周期全过程分别进行排查，考虑了大气污染、噪声污染、土壤污染、水污染、废弃物污染、能源和资源消耗、火灾等方面；从过去、现在、将来三种时态；正常、异常和紧急三种。</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生产过程中的环境因素，除了本身在生产过程中的环境因素外，公司也识别了能够施加影响的供方和客户的环境因素。另外，在采购产品的运输、使用、寿命结束后处理和最终处置相关的潜在重大环境影响。本部门识别的各区域环境因素有：废气粉尘、废水排放、噪声排放、固体废弃物排放、潜在火灾、水电能源消耗等。重要环境因素经按影响程度识别有：固体废弃物、火灾</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环境因素识别经核实，基本齐全。</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编制了《危险源辨识和风险评价程序》，采用危险源级别判定标准，规定不可接受风险判定。</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提供《危险源辨识和风险评价表》对</w:t>
            </w:r>
            <w:proofErr w:type="gramStart"/>
            <w:r w:rsidRPr="00CE30DE">
              <w:rPr>
                <w:rFonts w:asciiTheme="minorEastAsia" w:eastAsiaTheme="minorEastAsia" w:hAnsiTheme="minorEastAsia" w:hint="eastAsia"/>
                <w:szCs w:val="21"/>
              </w:rPr>
              <w:t>生产生产</w:t>
            </w:r>
            <w:proofErr w:type="gramEnd"/>
            <w:r w:rsidRPr="00CE30DE">
              <w:rPr>
                <w:rFonts w:asciiTheme="minorEastAsia" w:eastAsiaTheme="minorEastAsia" w:hAnsiTheme="minorEastAsia" w:hint="eastAsia"/>
                <w:szCs w:val="21"/>
              </w:rPr>
              <w:t>各过程和办公活动分别进行辨识，考虑了触电、职业病伤害、意外伤害、火灾等方面；从过去、现在、将来三种时态；正常、异常和紧急三种状态识别危险源。</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本部门识别的各区域危险源有：触电、意外伤害、职业病、火灾、机械伤害等。不可接受风险识别有：潜在火灾、触电、意外伤害。</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危险源识别经核实，基本齐全。</w:t>
            </w:r>
          </w:p>
        </w:tc>
        <w:tc>
          <w:tcPr>
            <w:tcW w:w="760" w:type="dxa"/>
          </w:tcPr>
          <w:p w:rsidR="00CE30DE" w:rsidRPr="00CE30DE" w:rsidRDefault="00CE30DE" w:rsidP="00CE30DE">
            <w:pPr>
              <w:rPr>
                <w:rFonts w:asciiTheme="minorEastAsia" w:eastAsiaTheme="minorEastAsia" w:hAnsiTheme="minorEastAsia"/>
                <w:szCs w:val="21"/>
              </w:rPr>
            </w:pPr>
          </w:p>
        </w:tc>
      </w:tr>
      <w:tr w:rsidR="00CE30DE" w:rsidRPr="00CE30DE" w:rsidTr="00CE30DE">
        <w:trPr>
          <w:trHeight w:val="836"/>
        </w:trPr>
        <w:tc>
          <w:tcPr>
            <w:tcW w:w="1707" w:type="dxa"/>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bCs/>
                <w:szCs w:val="21"/>
              </w:rPr>
              <w:t>运行控制</w:t>
            </w:r>
          </w:p>
        </w:tc>
        <w:tc>
          <w:tcPr>
            <w:tcW w:w="1070" w:type="dxa"/>
          </w:tcPr>
          <w:p w:rsidR="00CE30DE" w:rsidRPr="00CE30DE" w:rsidRDefault="00CE30DE" w:rsidP="00CE30DE">
            <w:pPr>
              <w:rPr>
                <w:rFonts w:asciiTheme="minorEastAsia" w:eastAsiaTheme="minorEastAsia" w:hAnsiTheme="minorEastAsia"/>
                <w:bCs/>
                <w:szCs w:val="21"/>
              </w:rPr>
            </w:pPr>
            <w:r w:rsidRPr="00CE30DE">
              <w:rPr>
                <w:rFonts w:asciiTheme="minorEastAsia" w:eastAsiaTheme="minorEastAsia" w:hAnsiTheme="minorEastAsia" w:hint="eastAsia"/>
                <w:bCs/>
                <w:szCs w:val="21"/>
              </w:rPr>
              <w:t>ES8.1</w:t>
            </w:r>
          </w:p>
          <w:p w:rsidR="00CE30DE" w:rsidRPr="00CE30DE" w:rsidRDefault="00CE30DE" w:rsidP="00CE30DE">
            <w:pPr>
              <w:rPr>
                <w:rFonts w:asciiTheme="minorEastAsia" w:eastAsiaTheme="minorEastAsia" w:hAnsiTheme="minorEastAsia"/>
                <w:color w:val="000000"/>
                <w:szCs w:val="21"/>
              </w:rPr>
            </w:pPr>
          </w:p>
        </w:tc>
        <w:tc>
          <w:tcPr>
            <w:tcW w:w="11172" w:type="dxa"/>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编制与环境、职业健康安全管理体系运行控制有关的文件有《环境运行控过程序》、《职业健康安全运行控过程序》、《相关方管理程序》等。</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废水管控：主要为生活污水，生活废水排入市政管网。</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废气管控：无废气产生施工员工佩戴口罩等措施进行防护。</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噪声管控：生产过程加工和辅助设备选用了低噪声的设备和工具，做好基础减震，在厂房内生产隔声，同时加强设备的检查和维保，确保机械设备在正常工况下运行。</w:t>
            </w:r>
          </w:p>
          <w:p w:rsidR="00CE30DE" w:rsidRPr="00CE30DE" w:rsidRDefault="00CE30DE" w:rsidP="00CE30DE">
            <w:pPr>
              <w:rPr>
                <w:rFonts w:asciiTheme="minorEastAsia" w:eastAsiaTheme="minorEastAsia" w:hAnsiTheme="minorEastAsia"/>
                <w:szCs w:val="21"/>
              </w:rPr>
            </w:pPr>
            <w:proofErr w:type="gramStart"/>
            <w:r w:rsidRPr="00CE30DE">
              <w:rPr>
                <w:rFonts w:asciiTheme="minorEastAsia" w:eastAsiaTheme="minorEastAsia" w:hAnsiTheme="minorEastAsia" w:hint="eastAsia"/>
                <w:szCs w:val="21"/>
              </w:rPr>
              <w:t>固废管控</w:t>
            </w:r>
            <w:proofErr w:type="gramEnd"/>
            <w:r w:rsidRPr="00CE30DE">
              <w:rPr>
                <w:rFonts w:asciiTheme="minorEastAsia" w:eastAsiaTheme="minorEastAsia" w:hAnsiTheme="minorEastAsia" w:hint="eastAsia"/>
                <w:szCs w:val="21"/>
              </w:rPr>
              <w:t>：服务过程中主要为木屑、纸屑包装等。技术部将木屑、纸屑等固废放置固定位置，积攒一定量后出售有废品回收单位再利用，</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危废：公司的服务不产生危废。</w:t>
            </w:r>
            <w:r w:rsidRPr="00CE30DE">
              <w:rPr>
                <w:rFonts w:asciiTheme="minorEastAsia" w:eastAsiaTheme="minorEastAsia" w:hAnsiTheme="minorEastAsia"/>
                <w:szCs w:val="21"/>
              </w:rPr>
              <w:t xml:space="preserve"> </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lastRenderedPageBreak/>
              <w:t>资、能源管控：生产过程注意节水、节电、节油，人走关闭开关，现场未发现有漏水和浪费电能的现象。</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潜在火灾管控：公司服务场配有不同规格灭火器。每年度检查消防器材有效性，提供2021年检查记录。抽查1个消防栓2个灭火器均符合要求。</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查：多场所</w:t>
            </w:r>
          </w:p>
          <w:p w:rsidR="00CE30DE" w:rsidRPr="00C43657"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消防设施维护保养</w:t>
            </w:r>
            <w:r w:rsidRPr="00C43657">
              <w:rPr>
                <w:rFonts w:asciiTheme="minorEastAsia" w:eastAsiaTheme="minorEastAsia" w:hAnsiTheme="minorEastAsia" w:hint="eastAsia"/>
                <w:szCs w:val="21"/>
              </w:rPr>
              <w:t>、检测记录</w:t>
            </w:r>
            <w:r w:rsidRPr="00C43657">
              <w:rPr>
                <w:rFonts w:asciiTheme="minorEastAsia" w:eastAsiaTheme="minorEastAsia" w:hAnsiTheme="minorEastAsia" w:hint="eastAsia"/>
                <w:szCs w:val="21"/>
              </w:rPr>
              <w:tab/>
              <w:t>在建</w:t>
            </w:r>
            <w:r w:rsidRPr="00C43657">
              <w:rPr>
                <w:rFonts w:asciiTheme="minorEastAsia" w:eastAsiaTheme="minorEastAsia" w:hAnsiTheme="minorEastAsia" w:hint="eastAsia"/>
                <w:szCs w:val="21"/>
              </w:rPr>
              <w:tab/>
              <w:t>北京朝阳四川发展光熙门北里甲28号</w:t>
            </w:r>
          </w:p>
          <w:p w:rsidR="00CE30DE" w:rsidRPr="00C43657" w:rsidRDefault="00CE30DE" w:rsidP="00CE30DE">
            <w:pPr>
              <w:rPr>
                <w:rFonts w:asciiTheme="minorEastAsia" w:eastAsiaTheme="minorEastAsia" w:hAnsiTheme="minorEastAsia"/>
                <w:szCs w:val="21"/>
              </w:rPr>
            </w:pPr>
            <w:r w:rsidRPr="00C43657">
              <w:rPr>
                <w:rFonts w:asciiTheme="minorEastAsia" w:eastAsiaTheme="minorEastAsia" w:hAnsiTheme="minorEastAsia" w:hint="eastAsia"/>
                <w:szCs w:val="21"/>
              </w:rPr>
              <w:t>职业健康安全管控：公司给员工发放工作服、口罩等劳保用品。</w:t>
            </w:r>
          </w:p>
          <w:p w:rsidR="00CE30DE" w:rsidRPr="00C43657" w:rsidRDefault="00CE30DE" w:rsidP="00CE30DE">
            <w:pPr>
              <w:rPr>
                <w:rFonts w:asciiTheme="minorEastAsia" w:eastAsiaTheme="minorEastAsia" w:hAnsiTheme="minorEastAsia"/>
                <w:szCs w:val="21"/>
              </w:rPr>
            </w:pPr>
            <w:r w:rsidRPr="00C43657">
              <w:rPr>
                <w:rFonts w:asciiTheme="minorEastAsia" w:eastAsiaTheme="minorEastAsia" w:hAnsiTheme="minorEastAsia" w:hint="eastAsia"/>
                <w:szCs w:val="21"/>
              </w:rPr>
              <w:t>体检报告见附件</w:t>
            </w:r>
          </w:p>
          <w:p w:rsidR="00CE30DE" w:rsidRPr="00C43657" w:rsidRDefault="00CE30DE" w:rsidP="00CE30DE">
            <w:pPr>
              <w:rPr>
                <w:rFonts w:asciiTheme="minorEastAsia" w:eastAsiaTheme="minorEastAsia" w:hAnsiTheme="minorEastAsia"/>
                <w:szCs w:val="21"/>
              </w:rPr>
            </w:pPr>
            <w:r w:rsidRPr="00C43657">
              <w:rPr>
                <w:rFonts w:asciiTheme="minorEastAsia" w:eastAsiaTheme="minorEastAsia" w:hAnsiTheme="minorEastAsia" w:hint="eastAsia"/>
                <w:szCs w:val="21"/>
              </w:rPr>
              <w:t>为主要长期员工上社保，见附件。</w:t>
            </w:r>
          </w:p>
          <w:p w:rsidR="00CE30DE" w:rsidRPr="00C43657" w:rsidRDefault="00CE30DE" w:rsidP="00CE30DE">
            <w:pPr>
              <w:rPr>
                <w:rFonts w:asciiTheme="minorEastAsia" w:eastAsiaTheme="minorEastAsia" w:hAnsiTheme="minorEastAsia"/>
                <w:szCs w:val="21"/>
              </w:rPr>
            </w:pPr>
            <w:r w:rsidRPr="00C43657">
              <w:rPr>
                <w:rFonts w:asciiTheme="minorEastAsia" w:eastAsiaTheme="minorEastAsia" w:hAnsiTheme="minorEastAsia" w:hint="eastAsia"/>
                <w:szCs w:val="21"/>
              </w:rPr>
              <w:t>按有关程序和要求通报供方和顾客，采用〈告知函〉方式通报。查到相关方告知书。</w:t>
            </w:r>
          </w:p>
          <w:p w:rsidR="00CE30DE" w:rsidRPr="00C43657"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现场运行情况：</w:t>
            </w:r>
          </w:p>
          <w:p w:rsidR="00CE30DE" w:rsidRPr="00CE30DE" w:rsidRDefault="00CE30DE" w:rsidP="00CE30DE">
            <w:pPr>
              <w:rPr>
                <w:rFonts w:asciiTheme="minorEastAsia" w:eastAsiaTheme="minorEastAsia" w:hAnsiTheme="minorEastAsia" w:cs="Arial"/>
                <w:szCs w:val="21"/>
              </w:rPr>
            </w:pPr>
            <w:r w:rsidRPr="00CE30DE">
              <w:rPr>
                <w:rFonts w:asciiTheme="minorEastAsia" w:eastAsiaTheme="minorEastAsia" w:hAnsiTheme="minorEastAsia" w:cs="Arial" w:hint="eastAsia"/>
                <w:szCs w:val="21"/>
              </w:rPr>
              <w:t>抽查环境运行的策划与控制实施</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cs="Arial" w:hint="eastAsia"/>
                <w:szCs w:val="21"/>
              </w:rPr>
              <w:t>1）</w:t>
            </w:r>
            <w:r w:rsidRPr="00CE30DE">
              <w:rPr>
                <w:rFonts w:asciiTheme="minorEastAsia" w:eastAsiaTheme="minorEastAsia" w:hAnsiTheme="minorEastAsia"/>
                <w:szCs w:val="21"/>
              </w:rPr>
              <w:t>固体废弃物排放的管控</w:t>
            </w:r>
            <w:r w:rsidRPr="00CE30DE">
              <w:rPr>
                <w:rFonts w:asciiTheme="minorEastAsia" w:eastAsiaTheme="minorEastAsia" w:hAnsiTheme="minorEastAsia" w:hint="eastAsia"/>
                <w:szCs w:val="21"/>
              </w:rPr>
              <w:t>：</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   制定并实施</w:t>
            </w:r>
            <w:r w:rsidRPr="00CE30DE">
              <w:rPr>
                <w:rFonts w:asciiTheme="minorEastAsia" w:eastAsiaTheme="minorEastAsia" w:hAnsiTheme="minorEastAsia" w:hint="eastAsia"/>
                <w:bCs/>
                <w:szCs w:val="21"/>
              </w:rPr>
              <w:t>《运行控制程序》中固体废弃物控制要求</w:t>
            </w:r>
            <w:r w:rsidRPr="00CE30DE">
              <w:rPr>
                <w:rFonts w:asciiTheme="minorEastAsia" w:eastAsiaTheme="minorEastAsia" w:hAnsiTheme="minorEastAsia" w:hint="eastAsia"/>
                <w:szCs w:val="21"/>
              </w:rPr>
              <w:t>。</w:t>
            </w:r>
            <w:r w:rsidR="008E07B5">
              <w:rPr>
                <w:rFonts w:asciiTheme="minorEastAsia" w:eastAsiaTheme="minorEastAsia" w:hAnsiTheme="minorEastAsia" w:hint="eastAsia"/>
                <w:szCs w:val="21"/>
              </w:rPr>
              <w:t>综合部</w:t>
            </w:r>
            <w:r w:rsidRPr="00CE30DE">
              <w:rPr>
                <w:rFonts w:asciiTheme="minorEastAsia" w:eastAsiaTheme="minorEastAsia" w:hAnsiTheme="minorEastAsia" w:hint="eastAsia"/>
                <w:szCs w:val="21"/>
              </w:rPr>
              <w:t>负责废弃物的分类、收集、保管、由有资质的市政环卫公司合法拉运、处置。现场分设：可回收一般废弃物、不可回收一般废弃物，员工能按要求分类放置固体废弃物。</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2）废气排放</w:t>
            </w:r>
            <w:r w:rsidRPr="00CE30DE">
              <w:rPr>
                <w:rFonts w:asciiTheme="minorEastAsia" w:eastAsiaTheme="minorEastAsia" w:hAnsiTheme="minorEastAsia"/>
                <w:szCs w:val="21"/>
              </w:rPr>
              <w:t>管控</w:t>
            </w:r>
            <w:r w:rsidRPr="00CE30DE">
              <w:rPr>
                <w:rFonts w:asciiTheme="minorEastAsia" w:eastAsiaTheme="minorEastAsia" w:hAnsiTheme="minorEastAsia" w:hint="eastAsia"/>
                <w:szCs w:val="21"/>
              </w:rPr>
              <w:t>：</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  现场服务作业不产生废气，在施工过程中产生少量灰尘，工人佩戴口罩进行防护</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 3）意外火灾控制</w:t>
            </w:r>
          </w:p>
          <w:p w:rsidR="00CE30DE" w:rsidRPr="00CE30DE" w:rsidRDefault="00CE30DE" w:rsidP="00CE30DE">
            <w:pPr>
              <w:rPr>
                <w:rFonts w:asciiTheme="minorEastAsia" w:eastAsiaTheme="minorEastAsia" w:hAnsiTheme="minorEastAsia"/>
                <w:bCs/>
                <w:szCs w:val="21"/>
              </w:rPr>
            </w:pPr>
            <w:r w:rsidRPr="00CE30DE">
              <w:rPr>
                <w:rFonts w:asciiTheme="minorEastAsia" w:eastAsiaTheme="minorEastAsia" w:hAnsiTheme="minorEastAsia" w:hint="eastAsia"/>
                <w:szCs w:val="21"/>
              </w:rPr>
              <w:t xml:space="preserve">   组织的办公区域消防器材配置合理，每辆运输车都配置有灭火器，有灭火器等灭火器材，现场确认正常，《消防安全点检表》按规定实施检查；各部门不定期的对本部门防火工作进行消防安全检查，对查出的问题和隐患，及时进行整改解决，确保安全；定期对员工进行火灾安全意识培训。</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4）意外伤害控制</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 xml:space="preserve">   驾驶员要求按管理制度进行驾驶汽车，不超速、不开斗气车、</w:t>
            </w:r>
            <w:proofErr w:type="gramStart"/>
            <w:r w:rsidRPr="00CE30DE">
              <w:rPr>
                <w:rFonts w:asciiTheme="minorEastAsia" w:eastAsiaTheme="minorEastAsia" w:hAnsiTheme="minorEastAsia" w:hint="eastAsia"/>
                <w:szCs w:val="21"/>
              </w:rPr>
              <w:t>不</w:t>
            </w:r>
            <w:proofErr w:type="gramEnd"/>
            <w:r w:rsidRPr="00CE30DE">
              <w:rPr>
                <w:rFonts w:asciiTheme="minorEastAsia" w:eastAsiaTheme="minorEastAsia" w:hAnsiTheme="minorEastAsia" w:hint="eastAsia"/>
                <w:szCs w:val="21"/>
              </w:rPr>
              <w:t>酒后驾车等，每月进行安全培训；定期对汽车进行安全检查，对查出的问题和隐患，及时进行整改解决，确保安全。</w:t>
            </w:r>
          </w:p>
          <w:p w:rsidR="00CE30DE" w:rsidRPr="00CE30DE" w:rsidRDefault="00CE30DE" w:rsidP="00CE30DE">
            <w:pPr>
              <w:rPr>
                <w:rFonts w:asciiTheme="minorEastAsia" w:eastAsiaTheme="minorEastAsia" w:hAnsiTheme="minorEastAsia"/>
                <w:kern w:val="0"/>
                <w:szCs w:val="21"/>
              </w:rPr>
            </w:pPr>
            <w:r w:rsidRPr="00CE30DE">
              <w:rPr>
                <w:rFonts w:asciiTheme="minorEastAsia" w:eastAsiaTheme="minorEastAsia" w:hAnsiTheme="minorEastAsia" w:hint="eastAsia"/>
                <w:kern w:val="0"/>
                <w:szCs w:val="21"/>
              </w:rPr>
              <w:t>查，技术部员工定期参加操作规程的培训,并进行了三级安全教育。</w:t>
            </w:r>
          </w:p>
          <w:p w:rsidR="00CE30DE" w:rsidRPr="00CE30DE" w:rsidRDefault="00CE30DE" w:rsidP="00CE30DE">
            <w:pPr>
              <w:rPr>
                <w:rFonts w:asciiTheme="minorEastAsia" w:eastAsiaTheme="minorEastAsia" w:hAnsiTheme="minorEastAsia" w:cs="楷体"/>
                <w:szCs w:val="21"/>
              </w:rPr>
            </w:pPr>
            <w:r w:rsidRPr="00CE30DE">
              <w:rPr>
                <w:rFonts w:asciiTheme="minorEastAsia" w:eastAsiaTheme="minorEastAsia" w:hAnsiTheme="minorEastAsia" w:hint="eastAsia"/>
                <w:kern w:val="0"/>
                <w:szCs w:val="21"/>
              </w:rPr>
              <w:t>5）触电：</w:t>
            </w:r>
            <w:r w:rsidRPr="00CE30DE">
              <w:rPr>
                <w:rFonts w:asciiTheme="minorEastAsia" w:eastAsiaTheme="minorEastAsia" w:hAnsiTheme="minorEastAsia" w:hint="eastAsia"/>
                <w:bCs/>
                <w:spacing w:val="10"/>
                <w:kern w:val="0"/>
                <w:szCs w:val="21"/>
              </w:rPr>
              <w:t>使用手持电动工具时先检查有无电线裸露等安全隐患。</w:t>
            </w:r>
          </w:p>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szCs w:val="21"/>
              </w:rPr>
              <w:t>现场运行正常</w:t>
            </w:r>
          </w:p>
        </w:tc>
        <w:tc>
          <w:tcPr>
            <w:tcW w:w="760" w:type="dxa"/>
          </w:tcPr>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p w:rsidR="00CE30DE" w:rsidRPr="00CE30DE" w:rsidRDefault="00CE30DE" w:rsidP="00CE30DE">
            <w:pPr>
              <w:rPr>
                <w:rFonts w:asciiTheme="minorEastAsia" w:eastAsiaTheme="minorEastAsia" w:hAnsiTheme="minorEastAsia"/>
                <w:szCs w:val="21"/>
              </w:rPr>
            </w:pPr>
          </w:p>
        </w:tc>
      </w:tr>
      <w:tr w:rsidR="00CE30DE" w:rsidRPr="00CE30DE" w:rsidTr="00CE30DE">
        <w:trPr>
          <w:trHeight w:val="739"/>
        </w:trPr>
        <w:tc>
          <w:tcPr>
            <w:tcW w:w="1707" w:type="dxa"/>
          </w:tcPr>
          <w:p w:rsidR="00CE30DE" w:rsidRPr="00CE30DE" w:rsidRDefault="00CE30DE" w:rsidP="00CE30DE">
            <w:pPr>
              <w:rPr>
                <w:rFonts w:asciiTheme="minorEastAsia" w:eastAsiaTheme="minorEastAsia" w:hAnsiTheme="minorEastAsia"/>
                <w:szCs w:val="21"/>
              </w:rPr>
            </w:pPr>
            <w:r w:rsidRPr="00CE30DE">
              <w:rPr>
                <w:rFonts w:asciiTheme="minorEastAsia" w:eastAsiaTheme="minorEastAsia" w:hAnsiTheme="minorEastAsia" w:hint="eastAsia"/>
                <w:bCs/>
                <w:szCs w:val="21"/>
              </w:rPr>
              <w:lastRenderedPageBreak/>
              <w:t>应急准备和相应</w:t>
            </w:r>
          </w:p>
        </w:tc>
        <w:tc>
          <w:tcPr>
            <w:tcW w:w="1070" w:type="dxa"/>
          </w:tcPr>
          <w:p w:rsidR="00CE30DE" w:rsidRPr="00CE30DE" w:rsidRDefault="00CE30DE" w:rsidP="00CE30DE">
            <w:pPr>
              <w:rPr>
                <w:rFonts w:asciiTheme="minorEastAsia" w:eastAsiaTheme="minorEastAsia" w:hAnsiTheme="minorEastAsia"/>
                <w:bCs/>
                <w:szCs w:val="21"/>
              </w:rPr>
            </w:pPr>
            <w:r w:rsidRPr="00CE30DE">
              <w:rPr>
                <w:rFonts w:asciiTheme="minorEastAsia" w:eastAsiaTheme="minorEastAsia" w:hAnsiTheme="minorEastAsia" w:hint="eastAsia"/>
                <w:bCs/>
                <w:szCs w:val="21"/>
              </w:rPr>
              <w:t>ES8.2</w:t>
            </w:r>
          </w:p>
          <w:p w:rsidR="00CE30DE" w:rsidRPr="00CE30DE" w:rsidRDefault="00CE30DE" w:rsidP="00CE30DE">
            <w:pPr>
              <w:rPr>
                <w:rFonts w:asciiTheme="minorEastAsia" w:eastAsiaTheme="minorEastAsia" w:hAnsiTheme="minorEastAsia"/>
                <w:color w:val="000000"/>
                <w:szCs w:val="21"/>
              </w:rPr>
            </w:pPr>
          </w:p>
        </w:tc>
        <w:tc>
          <w:tcPr>
            <w:tcW w:w="11172" w:type="dxa"/>
          </w:tcPr>
          <w:p w:rsidR="00CE30DE" w:rsidRPr="00CE30DE" w:rsidRDefault="00CE30DE" w:rsidP="00CE30DE">
            <w:pPr>
              <w:rPr>
                <w:rFonts w:asciiTheme="minorEastAsia" w:eastAsiaTheme="minorEastAsia" w:hAnsiTheme="minorEastAsia"/>
                <w:color w:val="000000"/>
                <w:szCs w:val="21"/>
              </w:rPr>
            </w:pPr>
            <w:r w:rsidRPr="00CE30DE">
              <w:rPr>
                <w:rFonts w:asciiTheme="minorEastAsia" w:eastAsiaTheme="minorEastAsia" w:hAnsiTheme="minorEastAsia" w:hint="eastAsia"/>
                <w:szCs w:val="21"/>
              </w:rPr>
              <w:t>参加</w:t>
            </w:r>
            <w:r w:rsidR="008E07B5">
              <w:rPr>
                <w:rFonts w:asciiTheme="minorEastAsia" w:eastAsiaTheme="minorEastAsia" w:hAnsiTheme="minorEastAsia" w:hint="eastAsia"/>
                <w:szCs w:val="21"/>
              </w:rPr>
              <w:t>综合部</w:t>
            </w:r>
            <w:r w:rsidRPr="00CE30DE">
              <w:rPr>
                <w:rFonts w:asciiTheme="minorEastAsia" w:eastAsiaTheme="minorEastAsia" w:hAnsiTheme="minorEastAsia" w:hint="eastAsia"/>
                <w:szCs w:val="21"/>
              </w:rPr>
              <w:t>组织的应急培训和演练，详见审核</w:t>
            </w:r>
            <w:r w:rsidR="008E07B5">
              <w:rPr>
                <w:rFonts w:asciiTheme="minorEastAsia" w:eastAsiaTheme="minorEastAsia" w:hAnsiTheme="minorEastAsia" w:hint="eastAsia"/>
                <w:szCs w:val="21"/>
              </w:rPr>
              <w:t>综合部</w:t>
            </w:r>
            <w:r w:rsidRPr="00CE30DE">
              <w:rPr>
                <w:rFonts w:asciiTheme="minorEastAsia" w:eastAsiaTheme="minorEastAsia" w:hAnsiTheme="minorEastAsia" w:hint="eastAsia"/>
                <w:bCs/>
                <w:szCs w:val="21"/>
              </w:rPr>
              <w:t>ES8.2</w:t>
            </w:r>
            <w:r w:rsidRPr="00CE30DE">
              <w:rPr>
                <w:rFonts w:asciiTheme="minorEastAsia" w:eastAsiaTheme="minorEastAsia" w:hAnsiTheme="minorEastAsia" w:hint="eastAsia"/>
                <w:szCs w:val="21"/>
              </w:rPr>
              <w:t>条款记录。</w:t>
            </w:r>
          </w:p>
        </w:tc>
        <w:tc>
          <w:tcPr>
            <w:tcW w:w="760" w:type="dxa"/>
          </w:tcPr>
          <w:p w:rsidR="00CE30DE" w:rsidRPr="00CE30DE" w:rsidRDefault="00CE30DE" w:rsidP="00CE30DE">
            <w:pPr>
              <w:rPr>
                <w:rFonts w:asciiTheme="minorEastAsia" w:eastAsiaTheme="minorEastAsia" w:hAnsiTheme="minorEastAsia"/>
                <w:szCs w:val="21"/>
              </w:rPr>
            </w:pPr>
          </w:p>
        </w:tc>
      </w:tr>
    </w:tbl>
    <w:p w:rsidR="00CE30DE" w:rsidRPr="00CE30DE" w:rsidRDefault="00CE30DE"/>
    <w:p w:rsidR="00CE30DE" w:rsidRDefault="00CE30DE"/>
    <w:p w:rsidR="00CE30DE" w:rsidRDefault="00CE30DE">
      <w:pPr>
        <w:pStyle w:val="a4"/>
        <w:rPr>
          <w:rFonts w:hint="eastAsia"/>
        </w:rPr>
      </w:pPr>
    </w:p>
    <w:p w:rsidR="008E1A8E" w:rsidRDefault="008E1A8E">
      <w:pPr>
        <w:pStyle w:val="a4"/>
        <w:rPr>
          <w:rFonts w:hint="eastAsia"/>
        </w:rPr>
      </w:pPr>
    </w:p>
    <w:p w:rsidR="008E1A8E" w:rsidRDefault="008E1A8E">
      <w:pPr>
        <w:pStyle w:val="a4"/>
        <w:rPr>
          <w:rFonts w:hint="eastAsia"/>
        </w:rPr>
      </w:pPr>
    </w:p>
    <w:p w:rsidR="008E1A8E" w:rsidRDefault="008E1A8E">
      <w:pPr>
        <w:pStyle w:val="a4"/>
        <w:rPr>
          <w:rFonts w:hint="eastAsia"/>
        </w:rPr>
      </w:pPr>
    </w:p>
    <w:tbl>
      <w:tblPr>
        <w:tblW w:w="52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4"/>
        <w:gridCol w:w="1377"/>
        <w:gridCol w:w="11827"/>
        <w:gridCol w:w="861"/>
      </w:tblGrid>
      <w:tr w:rsidR="008351D3" w:rsidTr="00A275FD">
        <w:trPr>
          <w:trHeight w:val="515"/>
          <w:jc w:val="center"/>
        </w:trPr>
        <w:tc>
          <w:tcPr>
            <w:tcW w:w="526" w:type="pct"/>
            <w:vMerge w:val="restart"/>
            <w:vAlign w:val="center"/>
          </w:tcPr>
          <w:p w:rsidR="008351D3" w:rsidRDefault="008351D3" w:rsidP="00A275FD">
            <w:r>
              <w:rPr>
                <w:rFonts w:hint="eastAsia"/>
              </w:rPr>
              <w:t>过程与活动、抽样计划</w:t>
            </w:r>
          </w:p>
        </w:tc>
        <w:tc>
          <w:tcPr>
            <w:tcW w:w="438" w:type="pct"/>
            <w:vMerge w:val="restart"/>
            <w:vAlign w:val="center"/>
          </w:tcPr>
          <w:p w:rsidR="008351D3" w:rsidRDefault="008351D3" w:rsidP="00A275FD">
            <w:r>
              <w:rPr>
                <w:rFonts w:hint="eastAsia"/>
              </w:rPr>
              <w:t>涉及</w:t>
            </w:r>
          </w:p>
          <w:p w:rsidR="008351D3" w:rsidRDefault="008351D3" w:rsidP="00A275FD">
            <w:r>
              <w:rPr>
                <w:rFonts w:hint="eastAsia"/>
              </w:rPr>
              <w:t>条款</w:t>
            </w:r>
          </w:p>
        </w:tc>
        <w:tc>
          <w:tcPr>
            <w:tcW w:w="3762" w:type="pct"/>
            <w:vAlign w:val="center"/>
          </w:tcPr>
          <w:p w:rsidR="008351D3" w:rsidRDefault="008351D3" w:rsidP="00A275FD">
            <w:r>
              <w:rPr>
                <w:rFonts w:hint="eastAsia"/>
              </w:rPr>
              <w:t>受审核部门：</w:t>
            </w:r>
            <w:r w:rsidR="008E07B5">
              <w:rPr>
                <w:rFonts w:hint="eastAsia"/>
              </w:rPr>
              <w:t>综合部</w:t>
            </w:r>
            <w:r>
              <w:rPr>
                <w:rFonts w:hint="eastAsia"/>
              </w:rPr>
              <w:t xml:space="preserve"> </w:t>
            </w:r>
            <w:r>
              <w:rPr>
                <w:rFonts w:hint="eastAsia"/>
              </w:rPr>
              <w:t>（含财务）</w:t>
            </w:r>
            <w:r>
              <w:rPr>
                <w:rFonts w:hint="eastAsia"/>
              </w:rPr>
              <w:t xml:space="preserve">      </w:t>
            </w:r>
            <w:r>
              <w:rPr>
                <w:rFonts w:hint="eastAsia"/>
              </w:rPr>
              <w:t>主管领导：莫家大</w:t>
            </w:r>
            <w:r>
              <w:rPr>
                <w:rFonts w:hint="eastAsia"/>
              </w:rPr>
              <w:t xml:space="preserve">   </w:t>
            </w:r>
            <w:r>
              <w:rPr>
                <w:rFonts w:hint="eastAsia"/>
              </w:rPr>
              <w:t>陪同人员：莫家大</w:t>
            </w:r>
          </w:p>
        </w:tc>
        <w:tc>
          <w:tcPr>
            <w:tcW w:w="274" w:type="pct"/>
            <w:vMerge w:val="restart"/>
            <w:vAlign w:val="center"/>
          </w:tcPr>
          <w:p w:rsidR="008351D3" w:rsidRDefault="008351D3" w:rsidP="00A275FD">
            <w:r>
              <w:rPr>
                <w:rFonts w:hint="eastAsia"/>
              </w:rPr>
              <w:t>判定</w:t>
            </w:r>
          </w:p>
        </w:tc>
      </w:tr>
      <w:tr w:rsidR="008351D3" w:rsidTr="00A275FD">
        <w:trPr>
          <w:trHeight w:val="403"/>
          <w:jc w:val="center"/>
        </w:trPr>
        <w:tc>
          <w:tcPr>
            <w:tcW w:w="526" w:type="pct"/>
            <w:vMerge/>
            <w:vAlign w:val="center"/>
          </w:tcPr>
          <w:p w:rsidR="008351D3" w:rsidRDefault="008351D3" w:rsidP="00A275FD"/>
        </w:tc>
        <w:tc>
          <w:tcPr>
            <w:tcW w:w="438" w:type="pct"/>
            <w:vMerge/>
            <w:vAlign w:val="center"/>
          </w:tcPr>
          <w:p w:rsidR="008351D3" w:rsidRDefault="008351D3" w:rsidP="00A275FD"/>
        </w:tc>
        <w:tc>
          <w:tcPr>
            <w:tcW w:w="3762" w:type="pct"/>
            <w:vAlign w:val="center"/>
          </w:tcPr>
          <w:p w:rsidR="008351D3" w:rsidRDefault="008351D3" w:rsidP="00FB276D">
            <w:r>
              <w:rPr>
                <w:rFonts w:hint="eastAsia"/>
              </w:rPr>
              <w:t>审核员：</w:t>
            </w:r>
            <w:r w:rsidR="008E07B5">
              <w:rPr>
                <w:rFonts w:hint="eastAsia"/>
              </w:rPr>
              <w:t>朱晓丽</w:t>
            </w:r>
            <w:r>
              <w:t xml:space="preserve">               </w:t>
            </w:r>
            <w:r>
              <w:rPr>
                <w:rFonts w:hint="eastAsia"/>
              </w:rPr>
              <w:t>审核时间：</w:t>
            </w:r>
            <w:r>
              <w:rPr>
                <w:rFonts w:hint="eastAsia"/>
              </w:rPr>
              <w:t>202</w:t>
            </w:r>
            <w:r w:rsidR="00FB276D">
              <w:rPr>
                <w:rFonts w:hint="eastAsia"/>
              </w:rPr>
              <w:t>3</w:t>
            </w:r>
            <w:r>
              <w:rPr>
                <w:rFonts w:hint="eastAsia"/>
              </w:rPr>
              <w:t>.</w:t>
            </w:r>
            <w:r w:rsidR="00FB276D">
              <w:rPr>
                <w:rFonts w:hint="eastAsia"/>
              </w:rPr>
              <w:t>3.5</w:t>
            </w:r>
          </w:p>
        </w:tc>
        <w:tc>
          <w:tcPr>
            <w:tcW w:w="274" w:type="pct"/>
            <w:vMerge/>
          </w:tcPr>
          <w:p w:rsidR="008351D3" w:rsidRDefault="008351D3" w:rsidP="00A275FD"/>
        </w:tc>
      </w:tr>
      <w:tr w:rsidR="008351D3" w:rsidTr="00A275FD">
        <w:trPr>
          <w:trHeight w:val="516"/>
          <w:jc w:val="center"/>
        </w:trPr>
        <w:tc>
          <w:tcPr>
            <w:tcW w:w="526" w:type="pct"/>
            <w:vMerge/>
            <w:vAlign w:val="center"/>
          </w:tcPr>
          <w:p w:rsidR="008351D3" w:rsidRDefault="008351D3" w:rsidP="00A275FD"/>
        </w:tc>
        <w:tc>
          <w:tcPr>
            <w:tcW w:w="438" w:type="pct"/>
            <w:vMerge/>
            <w:vAlign w:val="center"/>
          </w:tcPr>
          <w:p w:rsidR="008351D3" w:rsidRDefault="008351D3" w:rsidP="00A275FD"/>
        </w:tc>
        <w:tc>
          <w:tcPr>
            <w:tcW w:w="3762" w:type="pct"/>
            <w:vAlign w:val="center"/>
          </w:tcPr>
          <w:p w:rsidR="008351D3" w:rsidRPr="00FB276D" w:rsidRDefault="008351D3" w:rsidP="00A275FD">
            <w:pPr>
              <w:rPr>
                <w:rFonts w:ascii="宋体" w:hAnsi="宋体" w:hint="eastAsia"/>
                <w:b/>
                <w:bCs/>
              </w:rPr>
            </w:pPr>
            <w:r>
              <w:rPr>
                <w:rFonts w:hint="eastAsia"/>
              </w:rPr>
              <w:t>涉及条款：</w:t>
            </w:r>
            <w:r w:rsidR="00FB276D" w:rsidRPr="00FB276D">
              <w:t>E06.1.2/6.1.3/6.1.4/8.1/8.2/9.1.2</w:t>
            </w:r>
          </w:p>
        </w:tc>
        <w:tc>
          <w:tcPr>
            <w:tcW w:w="274" w:type="pct"/>
            <w:vMerge/>
          </w:tcPr>
          <w:p w:rsidR="008351D3" w:rsidRDefault="008351D3" w:rsidP="00A275FD"/>
        </w:tc>
      </w:tr>
      <w:tr w:rsidR="008351D3" w:rsidTr="00A275FD">
        <w:trPr>
          <w:trHeight w:val="959"/>
          <w:jc w:val="center"/>
        </w:trPr>
        <w:tc>
          <w:tcPr>
            <w:tcW w:w="526" w:type="pct"/>
            <w:vAlign w:val="center"/>
          </w:tcPr>
          <w:p w:rsidR="008351D3" w:rsidRDefault="008351D3" w:rsidP="00A275FD">
            <w:pPr>
              <w:rPr>
                <w:rFonts w:hint="eastAsia"/>
              </w:rPr>
            </w:pPr>
            <w:r>
              <w:rPr>
                <w:rFonts w:cs="宋体" w:hint="eastAsia"/>
              </w:rPr>
              <w:t>环境因素、危险源识别</w:t>
            </w:r>
          </w:p>
        </w:tc>
        <w:tc>
          <w:tcPr>
            <w:tcW w:w="438" w:type="pct"/>
            <w:vAlign w:val="center"/>
          </w:tcPr>
          <w:p w:rsidR="008351D3" w:rsidRDefault="008351D3" w:rsidP="00A275FD">
            <w:pPr>
              <w:rPr>
                <w:rFonts w:hint="eastAsia"/>
              </w:rPr>
            </w:pPr>
            <w:r>
              <w:t>E</w:t>
            </w:r>
            <w:r>
              <w:rPr>
                <w:rFonts w:hint="eastAsia"/>
              </w:rPr>
              <w:t>O</w:t>
            </w:r>
          </w:p>
          <w:p w:rsidR="008351D3" w:rsidRDefault="008351D3" w:rsidP="00A275FD">
            <w:r>
              <w:rPr>
                <w:rFonts w:hint="eastAsia"/>
              </w:rPr>
              <w:t>6.1.2</w:t>
            </w:r>
          </w:p>
        </w:tc>
        <w:tc>
          <w:tcPr>
            <w:tcW w:w="3762" w:type="pct"/>
            <w:vAlign w:val="center"/>
          </w:tcPr>
          <w:p w:rsidR="008351D3" w:rsidRDefault="008351D3" w:rsidP="00A275FD">
            <w:r>
              <w:rPr>
                <w:rFonts w:cs="宋体" w:hint="eastAsia"/>
              </w:rPr>
              <w:t>编制了《环境因素识别与评价控制程序》、《危险源辩识与风险评价控制程序》，符合标准要求</w:t>
            </w:r>
          </w:p>
          <w:p w:rsidR="008351D3" w:rsidRDefault="008351D3" w:rsidP="00A275FD">
            <w:r>
              <w:t>提供《环境因素识别</w:t>
            </w:r>
            <w:r>
              <w:rPr>
                <w:rFonts w:hint="eastAsia"/>
              </w:rPr>
              <w:t>一览</w:t>
            </w:r>
            <w:r>
              <w:t>表》，其中包括办公区等，包括固废排放、火灾、原材料损耗、废气排放、噪声排放等。提供《重要环境因素清单》，其中重要环境因素：</w:t>
            </w:r>
            <w:r>
              <w:rPr>
                <w:rFonts w:hint="eastAsia"/>
              </w:rPr>
              <w:t>潜在火灾事故发生、固体废弃物处理</w:t>
            </w:r>
            <w:r>
              <w:t>，评价准确。</w:t>
            </w:r>
          </w:p>
          <w:p w:rsidR="008351D3" w:rsidRDefault="008351D3" w:rsidP="00A275FD">
            <w:pPr>
              <w:rPr>
                <w:rFonts w:hint="eastAsia"/>
              </w:rPr>
            </w:pPr>
            <w:r>
              <w:t>提供《危险源识别</w:t>
            </w:r>
            <w:r>
              <w:rPr>
                <w:rFonts w:hint="eastAsia"/>
              </w:rPr>
              <w:t>一览表</w:t>
            </w:r>
            <w:r>
              <w:t>》，按照活动、区域进行了识别，其中包括：</w:t>
            </w:r>
            <w:r w:rsidR="008E07B5">
              <w:rPr>
                <w:rFonts w:hint="eastAsia"/>
              </w:rPr>
              <w:t>综合部</w:t>
            </w:r>
            <w:r w:rsidR="00FB276D">
              <w:rPr>
                <w:rFonts w:hint="eastAsia"/>
              </w:rPr>
              <w:t>灯具开关开启闭合、使用其他电器、</w:t>
            </w:r>
            <w:r>
              <w:rPr>
                <w:rFonts w:hint="eastAsia"/>
              </w:rPr>
              <w:t>照明电气线路老化、接地、漏电失灵、饮水机电脑使用、电脑未断电修理、外窗外墙及高处清洁卫生</w:t>
            </w:r>
            <w:r>
              <w:t>等，评价基本全面</w:t>
            </w:r>
            <w:r>
              <w:rPr>
                <w:rFonts w:hint="eastAsia"/>
              </w:rPr>
              <w:t>。</w:t>
            </w:r>
            <w:r>
              <w:t>提供《重大危险源清单》，其中重大危险源：</w:t>
            </w:r>
            <w:r>
              <w:rPr>
                <w:rFonts w:hint="eastAsia"/>
              </w:rPr>
              <w:t>潜在火灾、交通事故、超时劳动，</w:t>
            </w:r>
            <w:r>
              <w:t>评价准确</w:t>
            </w:r>
            <w:r>
              <w:rPr>
                <w:rFonts w:hint="eastAsia"/>
              </w:rPr>
              <w:t>。</w:t>
            </w:r>
          </w:p>
        </w:tc>
        <w:tc>
          <w:tcPr>
            <w:tcW w:w="274" w:type="pct"/>
          </w:tcPr>
          <w:p w:rsidR="008351D3" w:rsidRDefault="008351D3" w:rsidP="00A275FD"/>
        </w:tc>
      </w:tr>
      <w:tr w:rsidR="008351D3" w:rsidTr="00A275FD">
        <w:trPr>
          <w:trHeight w:val="959"/>
          <w:jc w:val="center"/>
        </w:trPr>
        <w:tc>
          <w:tcPr>
            <w:tcW w:w="526" w:type="pct"/>
            <w:vAlign w:val="center"/>
          </w:tcPr>
          <w:p w:rsidR="008351D3" w:rsidRDefault="008351D3" w:rsidP="00A275FD">
            <w:pPr>
              <w:rPr>
                <w:rFonts w:hint="eastAsia"/>
              </w:rPr>
            </w:pPr>
            <w:r>
              <w:rPr>
                <w:rFonts w:cs="宋体" w:hint="eastAsia"/>
              </w:rPr>
              <w:t>合</w:t>
            </w:r>
            <w:proofErr w:type="gramStart"/>
            <w:r>
              <w:rPr>
                <w:rFonts w:cs="宋体" w:hint="eastAsia"/>
              </w:rPr>
              <w:t>规</w:t>
            </w:r>
            <w:proofErr w:type="gramEnd"/>
            <w:r>
              <w:rPr>
                <w:rFonts w:cs="宋体" w:hint="eastAsia"/>
              </w:rPr>
              <w:t>义务、法律法规及其他要求</w:t>
            </w:r>
          </w:p>
        </w:tc>
        <w:tc>
          <w:tcPr>
            <w:tcW w:w="438" w:type="pct"/>
            <w:vAlign w:val="center"/>
          </w:tcPr>
          <w:p w:rsidR="008351D3" w:rsidRDefault="008351D3" w:rsidP="00A275FD">
            <w:pPr>
              <w:rPr>
                <w:rFonts w:hint="eastAsia"/>
              </w:rPr>
            </w:pPr>
            <w:r>
              <w:rPr>
                <w:rFonts w:hint="eastAsia"/>
              </w:rPr>
              <w:t>EO</w:t>
            </w:r>
          </w:p>
          <w:p w:rsidR="008351D3" w:rsidRDefault="008351D3" w:rsidP="00A275FD">
            <w:r>
              <w:rPr>
                <w:rFonts w:hint="eastAsia"/>
              </w:rPr>
              <w:t>6.1.3</w:t>
            </w:r>
          </w:p>
        </w:tc>
        <w:tc>
          <w:tcPr>
            <w:tcW w:w="3762" w:type="pct"/>
            <w:vAlign w:val="center"/>
          </w:tcPr>
          <w:p w:rsidR="008351D3" w:rsidRDefault="008351D3" w:rsidP="00A275FD">
            <w:pPr>
              <w:rPr>
                <w:rFonts w:cs="宋体" w:hint="eastAsia"/>
              </w:rPr>
            </w:pPr>
            <w:r>
              <w:rPr>
                <w:rFonts w:cs="宋体" w:hint="eastAsia"/>
              </w:rPr>
              <w:t>编制了《法律法规与其他要求控制程序》，经</w:t>
            </w:r>
            <w:proofErr w:type="gramStart"/>
            <w:r>
              <w:rPr>
                <w:rFonts w:cs="宋体" w:hint="eastAsia"/>
              </w:rPr>
              <w:t>查符合</w:t>
            </w:r>
            <w:proofErr w:type="gramEnd"/>
            <w:r>
              <w:rPr>
                <w:rFonts w:cs="宋体" w:hint="eastAsia"/>
              </w:rPr>
              <w:t>标准要求。</w:t>
            </w:r>
          </w:p>
          <w:p w:rsidR="008351D3" w:rsidRDefault="008351D3" w:rsidP="00A275FD">
            <w:pPr>
              <w:rPr>
                <w:rFonts w:hint="eastAsia"/>
              </w:rPr>
            </w:pPr>
            <w:r>
              <w:rPr>
                <w:rFonts w:cs="宋体" w:hint="eastAsia"/>
              </w:rPr>
              <w:t>提供公司适用的法律法规及要求清单</w:t>
            </w:r>
            <w:r>
              <w:rPr>
                <w:rFonts w:hint="eastAsia"/>
              </w:rPr>
              <w:t>包括：</w:t>
            </w:r>
            <w:r>
              <w:t>环境保护法、环境噪声污染防治法、劳动法、消防法、环境空气质量标准、</w:t>
            </w:r>
            <w:r>
              <w:rPr>
                <w:rFonts w:hint="eastAsia"/>
              </w:rPr>
              <w:t>北京市环境噪声污染防治办法、北京市水污染防治条例、北京市城市节约用水条例、北京市消防条例、北京市大气污染防治条例、北京市安全生产条例、北京市生活垃圾管理条例、</w:t>
            </w:r>
            <w:r>
              <w:t>GB/T</w:t>
            </w:r>
            <w:r>
              <w:rPr>
                <w:rFonts w:hint="eastAsia"/>
              </w:rPr>
              <w:t xml:space="preserve"> </w:t>
            </w:r>
            <w:r>
              <w:t>19001-2016</w:t>
            </w:r>
            <w:r>
              <w:t>《质量管理体系</w:t>
            </w:r>
            <w:r>
              <w:t xml:space="preserve"> </w:t>
            </w:r>
            <w:r>
              <w:t>要求》、</w:t>
            </w:r>
            <w:r>
              <w:t>GB/T</w:t>
            </w:r>
            <w:r>
              <w:rPr>
                <w:rFonts w:hint="eastAsia"/>
              </w:rPr>
              <w:t xml:space="preserve"> </w:t>
            </w:r>
            <w:r>
              <w:t>24001-2016</w:t>
            </w:r>
            <w:r>
              <w:t>《环境管理体系</w:t>
            </w:r>
            <w:r>
              <w:t xml:space="preserve"> </w:t>
            </w:r>
            <w:r>
              <w:t>要求及使用指南》、</w:t>
            </w:r>
            <w:r>
              <w:t>GB/T</w:t>
            </w:r>
            <w:r>
              <w:rPr>
                <w:rFonts w:hint="eastAsia"/>
              </w:rPr>
              <w:t xml:space="preserve"> </w:t>
            </w:r>
            <w:r>
              <w:t>45001-20</w:t>
            </w:r>
            <w:r>
              <w:rPr>
                <w:rFonts w:hint="eastAsia"/>
              </w:rPr>
              <w:t>20</w:t>
            </w:r>
            <w:r>
              <w:t>《职业健康安全管理体系</w:t>
            </w:r>
            <w:r>
              <w:t xml:space="preserve"> </w:t>
            </w:r>
            <w:r>
              <w:t>要求及使用指南》</w:t>
            </w:r>
            <w:r>
              <w:rPr>
                <w:rFonts w:hint="eastAsia"/>
              </w:rPr>
              <w:t>等法规要求。</w:t>
            </w:r>
            <w:r>
              <w:rPr>
                <w:rFonts w:cs="宋体" w:hint="eastAsia"/>
              </w:rPr>
              <w:t>网上查录或购买，经查阅为现行有效版本，目前满足体系运行需要。明确了法律法规及其他要求对公司环境因素、危险源的应用，明确了相应的适用条款。</w:t>
            </w:r>
          </w:p>
        </w:tc>
        <w:tc>
          <w:tcPr>
            <w:tcW w:w="274" w:type="pct"/>
          </w:tcPr>
          <w:p w:rsidR="008351D3" w:rsidRDefault="008351D3" w:rsidP="00A275FD"/>
        </w:tc>
      </w:tr>
      <w:tr w:rsidR="008351D3" w:rsidTr="00C77A4C">
        <w:trPr>
          <w:trHeight w:val="959"/>
          <w:jc w:val="center"/>
        </w:trPr>
        <w:tc>
          <w:tcPr>
            <w:tcW w:w="526" w:type="pct"/>
          </w:tcPr>
          <w:p w:rsidR="008351D3" w:rsidRPr="00AE2F04" w:rsidRDefault="008351D3" w:rsidP="00A275FD">
            <w:pPr>
              <w:spacing w:line="280" w:lineRule="exact"/>
              <w:rPr>
                <w:rFonts w:ascii="宋体" w:hAnsi="宋体" w:cs="宋体"/>
                <w:szCs w:val="21"/>
              </w:rPr>
            </w:pPr>
            <w:r w:rsidRPr="00AE2F04">
              <w:rPr>
                <w:rFonts w:ascii="宋体" w:hAnsi="宋体" w:cs="宋体" w:hint="eastAsia"/>
                <w:szCs w:val="21"/>
              </w:rPr>
              <w:t>措施的策划</w:t>
            </w:r>
          </w:p>
        </w:tc>
        <w:tc>
          <w:tcPr>
            <w:tcW w:w="438" w:type="pct"/>
          </w:tcPr>
          <w:p w:rsidR="008351D3" w:rsidRPr="004A21A9" w:rsidRDefault="00FB276D" w:rsidP="00A275FD">
            <w:pPr>
              <w:spacing w:line="28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E0</w:t>
            </w:r>
            <w:r w:rsidR="008351D3">
              <w:rPr>
                <w:rFonts w:asciiTheme="minorEastAsia" w:eastAsiaTheme="minorEastAsia" w:hAnsiTheme="minorEastAsia" w:cstheme="minorEastAsia" w:hint="eastAsia"/>
                <w:szCs w:val="21"/>
              </w:rPr>
              <w:t>6.1.4</w:t>
            </w:r>
          </w:p>
        </w:tc>
        <w:tc>
          <w:tcPr>
            <w:tcW w:w="3762" w:type="pct"/>
            <w:vAlign w:val="center"/>
          </w:tcPr>
          <w:p w:rsidR="008351D3" w:rsidRDefault="008351D3" w:rsidP="00A275FD">
            <w:pPr>
              <w:spacing w:line="280" w:lineRule="exact"/>
            </w:pPr>
            <w:r>
              <w:rPr>
                <w:rFonts w:hint="eastAsia"/>
              </w:rPr>
              <w:t>在制定环境、</w:t>
            </w:r>
            <w:r w:rsidRPr="002C7C27">
              <w:rPr>
                <w:rFonts w:hint="eastAsia"/>
              </w:rPr>
              <w:t>职业健康安全目标指标前，</w:t>
            </w:r>
            <w:r w:rsidR="008E07B5">
              <w:rPr>
                <w:rFonts w:hint="eastAsia"/>
              </w:rPr>
              <w:t>综合部</w:t>
            </w:r>
            <w:r w:rsidRPr="002C7C27">
              <w:rPr>
                <w:rFonts w:hint="eastAsia"/>
              </w:rPr>
              <w:t>负责制定环境</w:t>
            </w:r>
            <w:r>
              <w:rPr>
                <w:rFonts w:hint="eastAsia"/>
              </w:rPr>
              <w:t>和</w:t>
            </w:r>
            <w:r w:rsidRPr="002C7C27">
              <w:rPr>
                <w:rFonts w:hint="eastAsia"/>
              </w:rPr>
              <w:t>职业健康安全目标及管理方案，管理方案中明确为实现</w:t>
            </w:r>
            <w:r>
              <w:rPr>
                <w:rFonts w:hint="eastAsia"/>
              </w:rPr>
              <w:t>环境</w:t>
            </w:r>
            <w:r w:rsidRPr="002C7C27">
              <w:rPr>
                <w:rFonts w:hint="eastAsia"/>
              </w:rPr>
              <w:t>职业健康安全目标和指标的责任部门及完成时间；具体措施和经费预算都由总经理批准。相关管理方案的实施厂区</w:t>
            </w:r>
            <w:r w:rsidR="008E07B5">
              <w:rPr>
                <w:rFonts w:hint="eastAsia"/>
              </w:rPr>
              <w:t>综合部</w:t>
            </w:r>
            <w:r w:rsidRPr="002C7C27">
              <w:rPr>
                <w:rFonts w:hint="eastAsia"/>
              </w:rPr>
              <w:t>每季度对方案实施情况进行检查跟踪向总经理报告；一般在管理评审之前对目标及管理方案由</w:t>
            </w:r>
            <w:r w:rsidR="008E07B5">
              <w:rPr>
                <w:rFonts w:hint="eastAsia"/>
              </w:rPr>
              <w:t>综合部</w:t>
            </w:r>
            <w:r w:rsidRPr="002C7C27">
              <w:rPr>
                <w:rFonts w:hint="eastAsia"/>
              </w:rPr>
              <w:t>对其进行评审，并将完成情况以书面形式呈报管理者代表，以便提交管理评审。</w:t>
            </w:r>
          </w:p>
        </w:tc>
        <w:tc>
          <w:tcPr>
            <w:tcW w:w="274" w:type="pct"/>
          </w:tcPr>
          <w:p w:rsidR="008351D3" w:rsidRDefault="008351D3" w:rsidP="00A275FD"/>
        </w:tc>
      </w:tr>
      <w:tr w:rsidR="008351D3" w:rsidTr="0072618D">
        <w:trPr>
          <w:trHeight w:val="959"/>
          <w:jc w:val="center"/>
        </w:trPr>
        <w:tc>
          <w:tcPr>
            <w:tcW w:w="526" w:type="pct"/>
            <w:vAlign w:val="center"/>
          </w:tcPr>
          <w:p w:rsidR="008351D3" w:rsidRDefault="008351D3" w:rsidP="00A275FD">
            <w:pPr>
              <w:rPr>
                <w:rFonts w:hint="eastAsia"/>
              </w:rPr>
            </w:pPr>
            <w:r>
              <w:rPr>
                <w:rFonts w:cs="宋体" w:hint="eastAsia"/>
              </w:rPr>
              <w:lastRenderedPageBreak/>
              <w:t>合</w:t>
            </w:r>
            <w:proofErr w:type="gramStart"/>
            <w:r>
              <w:rPr>
                <w:rFonts w:cs="宋体" w:hint="eastAsia"/>
              </w:rPr>
              <w:t>规</w:t>
            </w:r>
            <w:proofErr w:type="gramEnd"/>
            <w:r>
              <w:rPr>
                <w:rFonts w:cs="宋体" w:hint="eastAsia"/>
              </w:rPr>
              <w:t>性评价</w:t>
            </w:r>
          </w:p>
        </w:tc>
        <w:tc>
          <w:tcPr>
            <w:tcW w:w="438" w:type="pct"/>
            <w:vAlign w:val="center"/>
          </w:tcPr>
          <w:p w:rsidR="008351D3" w:rsidRDefault="008351D3" w:rsidP="00A275FD">
            <w:pPr>
              <w:rPr>
                <w:rFonts w:hint="eastAsia"/>
              </w:rPr>
            </w:pPr>
            <w:r>
              <w:rPr>
                <w:rFonts w:hint="eastAsia"/>
              </w:rPr>
              <w:t>EO</w:t>
            </w:r>
          </w:p>
          <w:p w:rsidR="008351D3" w:rsidRDefault="008351D3" w:rsidP="00A275FD">
            <w:pPr>
              <w:rPr>
                <w:rFonts w:hint="eastAsia"/>
              </w:rPr>
            </w:pPr>
            <w:r>
              <w:rPr>
                <w:rFonts w:hint="eastAsia"/>
              </w:rPr>
              <w:t>9.1.2</w:t>
            </w:r>
          </w:p>
        </w:tc>
        <w:tc>
          <w:tcPr>
            <w:tcW w:w="3762" w:type="pct"/>
            <w:vAlign w:val="center"/>
          </w:tcPr>
          <w:p w:rsidR="008351D3" w:rsidRDefault="008351D3" w:rsidP="00A275FD">
            <w:r>
              <w:rPr>
                <w:rFonts w:cs="宋体" w:hint="eastAsia"/>
              </w:rPr>
              <w:t>策划编制了《合规性评价控制程序》，经</w:t>
            </w:r>
            <w:proofErr w:type="gramStart"/>
            <w:r>
              <w:rPr>
                <w:rFonts w:cs="宋体" w:hint="eastAsia"/>
              </w:rPr>
              <w:t>查符合</w:t>
            </w:r>
            <w:proofErr w:type="gramEnd"/>
            <w:r>
              <w:rPr>
                <w:rFonts w:cs="宋体" w:hint="eastAsia"/>
              </w:rPr>
              <w:t>要求</w:t>
            </w:r>
          </w:p>
          <w:p w:rsidR="008351D3" w:rsidRDefault="008351D3" w:rsidP="00A275FD">
            <w:r>
              <w:rPr>
                <w:rFonts w:cs="宋体" w:hint="eastAsia"/>
              </w:rPr>
              <w:t>查合</w:t>
            </w:r>
            <w:proofErr w:type="gramStart"/>
            <w:r>
              <w:rPr>
                <w:rFonts w:cs="宋体" w:hint="eastAsia"/>
              </w:rPr>
              <w:t>规</w:t>
            </w:r>
            <w:proofErr w:type="gramEnd"/>
            <w:r>
              <w:rPr>
                <w:rFonts w:cs="宋体" w:hint="eastAsia"/>
              </w:rPr>
              <w:t>性评价：</w:t>
            </w:r>
            <w:r>
              <w:t>20</w:t>
            </w:r>
            <w:r>
              <w:rPr>
                <w:rFonts w:hint="eastAsia"/>
              </w:rPr>
              <w:t>2</w:t>
            </w:r>
            <w:r w:rsidR="00FB276D">
              <w:rPr>
                <w:rFonts w:hint="eastAsia"/>
              </w:rPr>
              <w:t>2</w:t>
            </w:r>
            <w:r>
              <w:rPr>
                <w:rFonts w:cs="宋体" w:hint="eastAsia"/>
              </w:rPr>
              <w:t>年</w:t>
            </w:r>
            <w:r w:rsidR="00FB276D">
              <w:rPr>
                <w:rFonts w:hint="eastAsia"/>
              </w:rPr>
              <w:t>6</w:t>
            </w:r>
            <w:r>
              <w:rPr>
                <w:rFonts w:cs="宋体" w:hint="eastAsia"/>
              </w:rPr>
              <w:t>月</w:t>
            </w:r>
            <w:r w:rsidR="00FB276D">
              <w:rPr>
                <w:rFonts w:cs="宋体" w:hint="eastAsia"/>
              </w:rPr>
              <w:t>3</w:t>
            </w:r>
            <w:r>
              <w:rPr>
                <w:rFonts w:cs="宋体" w:hint="eastAsia"/>
              </w:rPr>
              <w:t>0</w:t>
            </w:r>
            <w:r w:rsidR="00FB276D">
              <w:rPr>
                <w:rFonts w:cs="宋体" w:hint="eastAsia"/>
              </w:rPr>
              <w:t>日进行合</w:t>
            </w:r>
            <w:proofErr w:type="gramStart"/>
            <w:r w:rsidR="00FB276D">
              <w:rPr>
                <w:rFonts w:cs="宋体" w:hint="eastAsia"/>
              </w:rPr>
              <w:t>规</w:t>
            </w:r>
            <w:proofErr w:type="gramEnd"/>
            <w:r w:rsidR="00FB276D">
              <w:rPr>
                <w:rFonts w:cs="宋体" w:hint="eastAsia"/>
              </w:rPr>
              <w:t>性评价，提供了合</w:t>
            </w:r>
            <w:proofErr w:type="gramStart"/>
            <w:r w:rsidR="00FB276D">
              <w:rPr>
                <w:rFonts w:cs="宋体" w:hint="eastAsia"/>
              </w:rPr>
              <w:t>规</w:t>
            </w:r>
            <w:proofErr w:type="gramEnd"/>
            <w:r w:rsidR="00FB276D">
              <w:rPr>
                <w:rFonts w:cs="宋体" w:hint="eastAsia"/>
              </w:rPr>
              <w:t>性评价表及报告</w:t>
            </w:r>
            <w:r w:rsidR="00FB276D">
              <w:t xml:space="preserve"> </w:t>
            </w:r>
          </w:p>
          <w:p w:rsidR="008351D3" w:rsidRDefault="008351D3" w:rsidP="00A275FD">
            <w:pPr>
              <w:rPr>
                <w:rFonts w:cs="宋体" w:hint="eastAsia"/>
              </w:rPr>
            </w:pPr>
            <w:r>
              <w:rPr>
                <w:rFonts w:cs="宋体" w:hint="eastAsia"/>
              </w:rPr>
              <w:t>评价结论：合</w:t>
            </w:r>
            <w:proofErr w:type="gramStart"/>
            <w:r>
              <w:rPr>
                <w:rFonts w:cs="宋体" w:hint="eastAsia"/>
              </w:rPr>
              <w:t>规</w:t>
            </w:r>
            <w:proofErr w:type="gramEnd"/>
            <w:r>
              <w:rPr>
                <w:rFonts w:cs="宋体" w:hint="eastAsia"/>
              </w:rPr>
              <w:t>。</w:t>
            </w:r>
          </w:p>
          <w:p w:rsidR="008351D3" w:rsidRDefault="008351D3" w:rsidP="00A275FD">
            <w:pPr>
              <w:rPr>
                <w:rFonts w:hint="eastAsia"/>
              </w:rPr>
            </w:pPr>
            <w:r>
              <w:rPr>
                <w:rFonts w:cs="宋体" w:hint="eastAsia"/>
              </w:rPr>
              <w:t>评价人：张铁岗</w:t>
            </w:r>
            <w:r>
              <w:rPr>
                <w:rFonts w:cs="宋体" w:hint="eastAsia"/>
              </w:rPr>
              <w:t xml:space="preserve">    </w:t>
            </w:r>
            <w:r>
              <w:rPr>
                <w:rFonts w:cs="宋体" w:hint="eastAsia"/>
              </w:rPr>
              <w:t>陶恒</w:t>
            </w:r>
            <w:r>
              <w:rPr>
                <w:rFonts w:cs="宋体" w:hint="eastAsia"/>
                <w:b/>
              </w:rPr>
              <w:t xml:space="preserve"> </w:t>
            </w:r>
            <w:r>
              <w:rPr>
                <w:rFonts w:cs="宋体" w:hint="eastAsia"/>
              </w:rPr>
              <w:t xml:space="preserve"> </w:t>
            </w:r>
            <w:r>
              <w:rPr>
                <w:rFonts w:cs="宋体" w:hint="eastAsia"/>
              </w:rPr>
              <w:t>日期：</w:t>
            </w:r>
            <w:r w:rsidR="00FB276D">
              <w:t>20</w:t>
            </w:r>
            <w:r w:rsidR="00FB276D">
              <w:rPr>
                <w:rFonts w:hint="eastAsia"/>
              </w:rPr>
              <w:t>22</w:t>
            </w:r>
            <w:r w:rsidR="00FB276D">
              <w:rPr>
                <w:rFonts w:cs="宋体" w:hint="eastAsia"/>
              </w:rPr>
              <w:t>年</w:t>
            </w:r>
            <w:r w:rsidR="00FB276D">
              <w:rPr>
                <w:rFonts w:hint="eastAsia"/>
              </w:rPr>
              <w:t>6</w:t>
            </w:r>
            <w:r w:rsidR="00FB276D">
              <w:rPr>
                <w:rFonts w:cs="宋体" w:hint="eastAsia"/>
              </w:rPr>
              <w:t>月</w:t>
            </w:r>
            <w:r w:rsidR="00FB276D">
              <w:rPr>
                <w:rFonts w:cs="宋体" w:hint="eastAsia"/>
              </w:rPr>
              <w:t>30</w:t>
            </w:r>
            <w:r w:rsidR="00FB276D">
              <w:rPr>
                <w:rFonts w:cs="宋体" w:hint="eastAsia"/>
              </w:rPr>
              <w:t>日</w:t>
            </w:r>
          </w:p>
        </w:tc>
        <w:tc>
          <w:tcPr>
            <w:tcW w:w="274" w:type="pct"/>
          </w:tcPr>
          <w:p w:rsidR="008351D3" w:rsidRDefault="008351D3" w:rsidP="00A275FD"/>
        </w:tc>
      </w:tr>
      <w:tr w:rsidR="008351D3" w:rsidTr="0072618D">
        <w:trPr>
          <w:trHeight w:val="959"/>
          <w:jc w:val="center"/>
        </w:trPr>
        <w:tc>
          <w:tcPr>
            <w:tcW w:w="526" w:type="pct"/>
            <w:vAlign w:val="center"/>
          </w:tcPr>
          <w:p w:rsidR="008351D3" w:rsidRDefault="008351D3" w:rsidP="00A275FD">
            <w:r>
              <w:rPr>
                <w:rFonts w:hint="eastAsia"/>
              </w:rPr>
              <w:t>运行控制</w:t>
            </w:r>
          </w:p>
        </w:tc>
        <w:tc>
          <w:tcPr>
            <w:tcW w:w="438" w:type="pct"/>
          </w:tcPr>
          <w:p w:rsidR="008351D3" w:rsidRDefault="008351D3" w:rsidP="00A275FD">
            <w:r>
              <w:rPr>
                <w:rFonts w:hint="eastAsia"/>
              </w:rPr>
              <w:t xml:space="preserve">EO8.1 </w:t>
            </w:r>
          </w:p>
        </w:tc>
        <w:tc>
          <w:tcPr>
            <w:tcW w:w="3762" w:type="pct"/>
            <w:vAlign w:val="center"/>
          </w:tcPr>
          <w:p w:rsidR="008351D3" w:rsidRDefault="008351D3" w:rsidP="00A275FD">
            <w:pPr>
              <w:rPr>
                <w:rFonts w:hint="eastAsia"/>
              </w:rPr>
            </w:pPr>
            <w:r>
              <w:rPr>
                <w:rFonts w:hint="eastAsia"/>
              </w:rPr>
              <w:t>本部门执行的运行控制文件：消防安全管理制度、</w:t>
            </w:r>
            <w:r w:rsidR="008E07B5">
              <w:rPr>
                <w:rFonts w:hint="eastAsia"/>
              </w:rPr>
              <w:t>综合部</w:t>
            </w:r>
            <w:r>
              <w:rPr>
                <w:rFonts w:hint="eastAsia"/>
              </w:rPr>
              <w:t>安全管理制度、车辆管理规定、电脑使用管理办法等。</w:t>
            </w:r>
          </w:p>
          <w:p w:rsidR="008351D3" w:rsidRDefault="008351D3" w:rsidP="00A275FD">
            <w:pPr>
              <w:rPr>
                <w:rFonts w:hint="eastAsia"/>
              </w:rPr>
            </w:pPr>
            <w:r>
              <w:rPr>
                <w:rFonts w:hint="eastAsia"/>
              </w:rPr>
              <w:t>运行控制情况：</w:t>
            </w:r>
          </w:p>
          <w:p w:rsidR="008351D3" w:rsidRDefault="008351D3" w:rsidP="00A275FD">
            <w:pPr>
              <w:rPr>
                <w:rFonts w:hint="eastAsia"/>
              </w:rPr>
            </w:pPr>
            <w:r>
              <w:rPr>
                <w:rFonts w:hint="eastAsia"/>
              </w:rPr>
              <w:t>1</w:t>
            </w:r>
            <w:r>
              <w:rPr>
                <w:rFonts w:hint="eastAsia"/>
              </w:rPr>
              <w:t>、办公生活污水控制：直接排入办公区域所属市政管网</w:t>
            </w:r>
          </w:p>
          <w:p w:rsidR="008351D3" w:rsidRDefault="008351D3" w:rsidP="00A275FD">
            <w:pPr>
              <w:rPr>
                <w:rFonts w:hint="eastAsia"/>
              </w:rPr>
            </w:pPr>
            <w:r>
              <w:rPr>
                <w:rFonts w:hint="eastAsia"/>
              </w:rPr>
              <w:t>2</w:t>
            </w:r>
            <w:r>
              <w:rPr>
                <w:rFonts w:hint="eastAsia"/>
              </w:rPr>
              <w:t>、噪声控制：无明显噪声</w:t>
            </w:r>
            <w:r>
              <w:rPr>
                <w:rFonts w:hint="eastAsia"/>
              </w:rPr>
              <w:t>(</w:t>
            </w:r>
            <w:r>
              <w:rPr>
                <w:rFonts w:hint="eastAsia"/>
              </w:rPr>
              <w:t>噪声主要来源打印机、复印件、空调运行产生的噪声，环境影响很小，无忽略不计</w:t>
            </w:r>
            <w:r>
              <w:rPr>
                <w:rFonts w:hint="eastAsia"/>
              </w:rPr>
              <w:t>)</w:t>
            </w:r>
            <w:r>
              <w:rPr>
                <w:rFonts w:hint="eastAsia"/>
              </w:rPr>
              <w:t>。</w:t>
            </w:r>
          </w:p>
          <w:p w:rsidR="008351D3" w:rsidRDefault="008351D3" w:rsidP="00A275FD">
            <w:pPr>
              <w:rPr>
                <w:rFonts w:hint="eastAsia"/>
              </w:rPr>
            </w:pPr>
            <w:r>
              <w:rPr>
                <w:rFonts w:hint="eastAsia"/>
              </w:rPr>
              <w:t>3</w:t>
            </w:r>
            <w:r>
              <w:rPr>
                <w:rFonts w:hint="eastAsia"/>
              </w:rPr>
              <w:t>、固废控制：有对办公产生的固体废弃物分类处理，按“可回收”和“不可回收”（</w:t>
            </w:r>
            <w:proofErr w:type="gramStart"/>
            <w:r>
              <w:rPr>
                <w:rFonts w:hint="eastAsia"/>
              </w:rPr>
              <w:t>如废硒鼓</w:t>
            </w:r>
            <w:proofErr w:type="gramEnd"/>
            <w:r>
              <w:rPr>
                <w:rFonts w:hint="eastAsia"/>
              </w:rPr>
              <w:t>、灯管等），生活垃圾统一集中到指定垃圾桶内。经了解，如果不合格，直接退回供方，体系运行以来未产生不合格品。</w:t>
            </w:r>
          </w:p>
          <w:p w:rsidR="008351D3" w:rsidRDefault="008351D3" w:rsidP="00A275FD">
            <w:pPr>
              <w:rPr>
                <w:rFonts w:hint="eastAsia"/>
              </w:rPr>
            </w:pPr>
            <w:r>
              <w:rPr>
                <w:rFonts w:hint="eastAsia"/>
              </w:rPr>
              <w:t>提供固废物的处理记录：</w:t>
            </w:r>
          </w:p>
          <w:p w:rsidR="008351D3" w:rsidRDefault="008351D3" w:rsidP="00A275FD">
            <w:pPr>
              <w:rPr>
                <w:rFonts w:hint="eastAsia"/>
              </w:rPr>
            </w:pPr>
            <w:r>
              <w:rPr>
                <w:rFonts w:hint="eastAsia"/>
              </w:rPr>
              <w:t>4</w:t>
            </w:r>
            <w:r>
              <w:rPr>
                <w:rFonts w:hint="eastAsia"/>
              </w:rPr>
              <w:t>、节能降耗：企业有建立节约用水、用电制度，尽可能减少资源能源的消耗，要求工作人员节约使用纸张（非重要文件要求双面打印</w:t>
            </w:r>
            <w:r>
              <w:rPr>
                <w:rFonts w:hint="eastAsia"/>
              </w:rPr>
              <w:t>/</w:t>
            </w:r>
            <w:r>
              <w:rPr>
                <w:rFonts w:hint="eastAsia"/>
              </w:rPr>
              <w:t>复印），办公设备、设施有按规定要求使用，</w:t>
            </w:r>
            <w:proofErr w:type="gramStart"/>
            <w:r>
              <w:rPr>
                <w:rFonts w:hint="eastAsia"/>
              </w:rPr>
              <w:t>杜绝非</w:t>
            </w:r>
            <w:proofErr w:type="gramEnd"/>
            <w:r>
              <w:rPr>
                <w:rFonts w:hint="eastAsia"/>
              </w:rPr>
              <w:t>正常使用，要求不得使用大功率电器。</w:t>
            </w:r>
          </w:p>
          <w:p w:rsidR="008351D3" w:rsidRDefault="008351D3" w:rsidP="00A275FD">
            <w:pPr>
              <w:rPr>
                <w:rFonts w:hint="eastAsia"/>
              </w:rPr>
            </w:pPr>
            <w:r>
              <w:rPr>
                <w:rFonts w:hint="eastAsia"/>
              </w:rPr>
              <w:t>5</w:t>
            </w:r>
            <w:r>
              <w:rPr>
                <w:rFonts w:hint="eastAsia"/>
              </w:rPr>
              <w:t>火灾控制：办公区域配备了烟感，灭火器，有效。未发现明显火灾和安全用电隐患。公司组织员工进行了安全教育，主要学习内容有交通安全知识、防火知识、安全用电知识。提高员工安全意识，防止危险发生。</w:t>
            </w:r>
          </w:p>
          <w:p w:rsidR="008351D3" w:rsidRDefault="008351D3" w:rsidP="00A275FD">
            <w:pPr>
              <w:rPr>
                <w:rFonts w:hint="eastAsia"/>
              </w:rPr>
            </w:pPr>
            <w:r>
              <w:rPr>
                <w:rFonts w:hint="eastAsia"/>
              </w:rPr>
              <w:t>6</w:t>
            </w:r>
            <w:r>
              <w:rPr>
                <w:rFonts w:hint="eastAsia"/>
              </w:rPr>
              <w:t>相关方控制：提供相关方告知书，告知书写是明了公司的管理方针、目标和相关控制要求。主要是客户及外来参观人员，主要施加影响的方法是参观时告知安全注意事项，现场不可以吸烟等。</w:t>
            </w:r>
          </w:p>
          <w:p w:rsidR="008351D3" w:rsidRDefault="008351D3" w:rsidP="00A275FD">
            <w:r>
              <w:rPr>
                <w:rFonts w:hint="eastAsia"/>
              </w:rPr>
              <w:t>7</w:t>
            </w:r>
            <w:r>
              <w:t xml:space="preserve"> </w:t>
            </w:r>
            <w:r w:rsidR="00FB276D">
              <w:rPr>
                <w:rFonts w:hint="eastAsia"/>
              </w:rPr>
              <w:t>提供了资金投入记录，环境、安全合计费用</w:t>
            </w:r>
            <w:r w:rsidR="00FB276D">
              <w:rPr>
                <w:rFonts w:hint="eastAsia"/>
              </w:rPr>
              <w:t>4500</w:t>
            </w:r>
            <w:r w:rsidR="00FB276D">
              <w:rPr>
                <w:rFonts w:hint="eastAsia"/>
              </w:rPr>
              <w:t>元</w:t>
            </w:r>
          </w:p>
          <w:p w:rsidR="008351D3" w:rsidRDefault="008351D3" w:rsidP="00A275FD">
            <w:pPr>
              <w:rPr>
                <w:rFonts w:hint="eastAsia"/>
              </w:rPr>
            </w:pPr>
            <w:r>
              <w:rPr>
                <w:rFonts w:hint="eastAsia"/>
              </w:rPr>
              <w:t xml:space="preserve">8 </w:t>
            </w:r>
            <w:r>
              <w:rPr>
                <w:rFonts w:hint="eastAsia"/>
              </w:rPr>
              <w:t>公司为员工缴纳了工伤保险，提供了缴纳保险的证据。</w:t>
            </w:r>
          </w:p>
          <w:p w:rsidR="008351D3" w:rsidRDefault="008351D3" w:rsidP="00A275FD">
            <w:r>
              <w:rPr>
                <w:rFonts w:hint="eastAsia"/>
              </w:rPr>
              <w:t xml:space="preserve">9 </w:t>
            </w:r>
            <w:r>
              <w:rPr>
                <w:rFonts w:hint="eastAsia"/>
              </w:rPr>
              <w:t>为员工配备了劳动保护安用品—提供《劳保用品发放记录》查阅：主要劳保用品为工作服、手套、口罩、洗涤用品等，记录了发放时间、领用人等。</w:t>
            </w:r>
            <w:r w:rsidR="008E07B5">
              <w:rPr>
                <w:rFonts w:hint="eastAsia"/>
              </w:rPr>
              <w:t>综合部</w:t>
            </w:r>
            <w:r>
              <w:rPr>
                <w:rFonts w:hint="eastAsia"/>
              </w:rPr>
              <w:t>经理介绍：在新冠脑炎疫情控制期间，制定了新冠肺炎疫情防控应急预案，公司所在的小区实行封闭管理，实行一人一卡制，外来人员进入厂区必须进行登记以及</w:t>
            </w:r>
            <w:proofErr w:type="gramStart"/>
            <w:r>
              <w:rPr>
                <w:rFonts w:hint="eastAsia"/>
              </w:rPr>
              <w:t>手接受</w:t>
            </w:r>
            <w:proofErr w:type="gramEnd"/>
            <w:r>
              <w:rPr>
                <w:rFonts w:hint="eastAsia"/>
              </w:rPr>
              <w:t>门岗人员的基本信息询问，测量体温合格后，方可进入。</w:t>
            </w:r>
          </w:p>
          <w:p w:rsidR="008351D3" w:rsidRDefault="008351D3" w:rsidP="00A275FD">
            <w:r>
              <w:rPr>
                <w:rFonts w:hint="eastAsia"/>
              </w:rPr>
              <w:t>部门运行控制能结合产品生命周期方法，基本有效。</w:t>
            </w:r>
          </w:p>
        </w:tc>
        <w:tc>
          <w:tcPr>
            <w:tcW w:w="274" w:type="pct"/>
          </w:tcPr>
          <w:p w:rsidR="008351D3" w:rsidRDefault="008351D3" w:rsidP="00A275FD"/>
        </w:tc>
      </w:tr>
      <w:tr w:rsidR="008351D3" w:rsidTr="0072618D">
        <w:trPr>
          <w:trHeight w:val="959"/>
          <w:jc w:val="center"/>
        </w:trPr>
        <w:tc>
          <w:tcPr>
            <w:tcW w:w="526" w:type="pct"/>
            <w:vAlign w:val="center"/>
          </w:tcPr>
          <w:p w:rsidR="008351D3" w:rsidRDefault="008351D3" w:rsidP="00A275FD">
            <w:r>
              <w:rPr>
                <w:rFonts w:hint="eastAsia"/>
              </w:rPr>
              <w:t>应急准备和预案</w:t>
            </w:r>
          </w:p>
        </w:tc>
        <w:tc>
          <w:tcPr>
            <w:tcW w:w="438" w:type="pct"/>
          </w:tcPr>
          <w:p w:rsidR="008351D3" w:rsidRDefault="008351D3" w:rsidP="00A275FD">
            <w:r>
              <w:rPr>
                <w:rFonts w:hint="eastAsia"/>
              </w:rPr>
              <w:t>EO8.2</w:t>
            </w:r>
          </w:p>
        </w:tc>
        <w:tc>
          <w:tcPr>
            <w:tcW w:w="3762" w:type="pct"/>
            <w:vAlign w:val="center"/>
          </w:tcPr>
          <w:p w:rsidR="008351D3" w:rsidRDefault="008351D3" w:rsidP="00A275FD">
            <w:r>
              <w:rPr>
                <w:rFonts w:hint="eastAsia"/>
              </w:rPr>
              <w:t>应急准备与相应活动的演练及对预案可行性的评价</w:t>
            </w:r>
            <w:r>
              <w:rPr>
                <w:rFonts w:hint="eastAsia"/>
              </w:rPr>
              <w:t>(</w:t>
            </w:r>
            <w:r>
              <w:rPr>
                <w:rFonts w:hint="eastAsia"/>
              </w:rPr>
              <w:t>当有规定时</w:t>
            </w:r>
            <w:r>
              <w:rPr>
                <w:rFonts w:hint="eastAsia"/>
              </w:rPr>
              <w:t xml:space="preserve">) </w:t>
            </w:r>
          </w:p>
          <w:p w:rsidR="008351D3" w:rsidRDefault="008351D3" w:rsidP="00A275FD">
            <w:r>
              <w:rPr>
                <w:rFonts w:hint="eastAsia"/>
              </w:rPr>
              <w:t>编制了《应急准备和响应控制程序》，确定的紧急情况有：火灾、触电、安全消防制度等。提供了相关的应急预案，其中包括目的、适用范围、职责、应急处理细则、演习、必备资料等，相关内容基本充分。</w:t>
            </w:r>
          </w:p>
          <w:p w:rsidR="008351D3" w:rsidRDefault="008351D3" w:rsidP="00A275FD">
            <w:r>
              <w:rPr>
                <w:rFonts w:hint="eastAsia"/>
              </w:rPr>
              <w:t>应急设施配置：在办公场所内、仓库内均配备了灭火器等消防设施，状态良好。</w:t>
            </w:r>
          </w:p>
          <w:p w:rsidR="008351D3" w:rsidRDefault="008351D3" w:rsidP="00A275FD">
            <w:pPr>
              <w:rPr>
                <w:rFonts w:hint="eastAsia"/>
              </w:rPr>
            </w:pPr>
            <w:r>
              <w:rPr>
                <w:rFonts w:hint="eastAsia"/>
              </w:rPr>
              <w:lastRenderedPageBreak/>
              <w:t>查</w:t>
            </w:r>
            <w:r>
              <w:rPr>
                <w:rFonts w:hint="eastAsia"/>
              </w:rPr>
              <w:t>202</w:t>
            </w:r>
            <w:r w:rsidR="00FB276D">
              <w:rPr>
                <w:rFonts w:hint="eastAsia"/>
              </w:rPr>
              <w:t>2</w:t>
            </w:r>
            <w:r>
              <w:rPr>
                <w:rFonts w:hint="eastAsia"/>
              </w:rPr>
              <w:t>年</w:t>
            </w:r>
            <w:r w:rsidR="00FB276D">
              <w:rPr>
                <w:rFonts w:hint="eastAsia"/>
              </w:rPr>
              <w:t>9</w:t>
            </w:r>
            <w:r>
              <w:rPr>
                <w:rFonts w:hint="eastAsia"/>
              </w:rPr>
              <w:t>月</w:t>
            </w:r>
            <w:r>
              <w:rPr>
                <w:rFonts w:hint="eastAsia"/>
              </w:rPr>
              <w:t>1</w:t>
            </w:r>
            <w:r>
              <w:t>0</w:t>
            </w:r>
            <w:r>
              <w:rPr>
                <w:rFonts w:hint="eastAsia"/>
              </w:rPr>
              <w:t>日</w:t>
            </w:r>
            <w:r w:rsidR="008E07B5">
              <w:rPr>
                <w:rFonts w:hint="eastAsia"/>
              </w:rPr>
              <w:t>综合部</w:t>
            </w:r>
            <w:r>
              <w:rPr>
                <w:rFonts w:hint="eastAsia"/>
              </w:rPr>
              <w:t>组织技术部，在公司内部组织了火灾应急演练。</w:t>
            </w:r>
          </w:p>
          <w:p w:rsidR="008351D3" w:rsidRDefault="008351D3" w:rsidP="00A275FD">
            <w:r>
              <w:rPr>
                <w:rFonts w:hint="eastAsia"/>
              </w:rPr>
              <w:t>抽查应急演练的内容是模仿发生火情，公司领导按照“应急预案”规定的情况进行灭火。</w:t>
            </w:r>
          </w:p>
          <w:p w:rsidR="008351D3" w:rsidRDefault="008351D3" w:rsidP="00A275FD">
            <w:pPr>
              <w:rPr>
                <w:rFonts w:hint="eastAsia"/>
              </w:rPr>
            </w:pPr>
            <w:r>
              <w:rPr>
                <w:rFonts w:hint="eastAsia"/>
              </w:rPr>
              <w:t>测试时间：</w:t>
            </w:r>
            <w:r>
              <w:rPr>
                <w:rFonts w:hint="eastAsia"/>
              </w:rPr>
              <w:t>202</w:t>
            </w:r>
            <w:r w:rsidR="00FB276D">
              <w:rPr>
                <w:rFonts w:hint="eastAsia"/>
              </w:rPr>
              <w:t>2</w:t>
            </w:r>
            <w:r>
              <w:rPr>
                <w:rFonts w:hint="eastAsia"/>
              </w:rPr>
              <w:t>年</w:t>
            </w:r>
            <w:r w:rsidR="00FB276D">
              <w:rPr>
                <w:rFonts w:hint="eastAsia"/>
              </w:rPr>
              <w:t>9</w:t>
            </w:r>
            <w:r>
              <w:rPr>
                <w:rFonts w:hint="eastAsia"/>
              </w:rPr>
              <w:t>月</w:t>
            </w:r>
            <w:r>
              <w:t>10</w:t>
            </w:r>
            <w:r>
              <w:rPr>
                <w:rFonts w:hint="eastAsia"/>
              </w:rPr>
              <w:t>日</w:t>
            </w:r>
            <w:r>
              <w:rPr>
                <w:rFonts w:hint="eastAsia"/>
              </w:rPr>
              <w:tab/>
            </w:r>
            <w:r>
              <w:rPr>
                <w:rFonts w:hint="eastAsia"/>
              </w:rPr>
              <w:t>组织单位：</w:t>
            </w:r>
            <w:r w:rsidR="008E07B5">
              <w:rPr>
                <w:rFonts w:hint="eastAsia"/>
              </w:rPr>
              <w:t>综合部</w:t>
            </w:r>
            <w:r>
              <w:rPr>
                <w:rFonts w:hint="eastAsia"/>
              </w:rPr>
              <w:t>、技术部</w:t>
            </w:r>
          </w:p>
          <w:p w:rsidR="008351D3" w:rsidRDefault="008351D3" w:rsidP="00A275FD">
            <w:pPr>
              <w:rPr>
                <w:rFonts w:hint="eastAsia"/>
              </w:rPr>
            </w:pPr>
            <w:r>
              <w:rPr>
                <w:rFonts w:hint="eastAsia"/>
              </w:rPr>
              <w:t>演习地点：本公司</w:t>
            </w:r>
            <w:r w:rsidR="008E07B5">
              <w:rPr>
                <w:rFonts w:hint="eastAsia"/>
              </w:rPr>
              <w:t>综合</w:t>
            </w:r>
            <w:bookmarkStart w:id="0" w:name="_GoBack"/>
            <w:bookmarkEnd w:id="0"/>
            <w:r w:rsidR="008E07B5">
              <w:rPr>
                <w:rFonts w:hint="eastAsia"/>
              </w:rPr>
              <w:t>部</w:t>
            </w:r>
            <w:r>
              <w:rPr>
                <w:rFonts w:hint="eastAsia"/>
              </w:rPr>
              <w:tab/>
            </w:r>
            <w:r>
              <w:rPr>
                <w:rFonts w:hint="eastAsia"/>
              </w:rPr>
              <w:t>参加单位：</w:t>
            </w:r>
            <w:r w:rsidR="008E07B5">
              <w:rPr>
                <w:rFonts w:hint="eastAsia"/>
              </w:rPr>
              <w:t>综合部</w:t>
            </w:r>
            <w:r>
              <w:rPr>
                <w:rFonts w:hint="eastAsia"/>
              </w:rPr>
              <w:t>、技术部</w:t>
            </w:r>
          </w:p>
          <w:p w:rsidR="008351D3" w:rsidRDefault="008351D3" w:rsidP="00A275FD">
            <w:pPr>
              <w:rPr>
                <w:rFonts w:hint="eastAsia"/>
              </w:rPr>
            </w:pPr>
            <w:r>
              <w:rPr>
                <w:rFonts w:hint="eastAsia"/>
              </w:rPr>
              <w:t>演练过程描述：</w:t>
            </w:r>
          </w:p>
          <w:p w:rsidR="008351D3" w:rsidRDefault="008351D3" w:rsidP="00A275FD">
            <w:pPr>
              <w:rPr>
                <w:rFonts w:hint="eastAsia"/>
              </w:rPr>
            </w:pPr>
            <w:r>
              <w:rPr>
                <w:rFonts w:hint="eastAsia"/>
              </w:rPr>
              <w:t>1</w:t>
            </w:r>
            <w:r>
              <w:rPr>
                <w:rFonts w:hint="eastAsia"/>
              </w:rPr>
              <w:t>、明火、干燥、电线老化引起火灾</w:t>
            </w:r>
          </w:p>
          <w:p w:rsidR="008351D3" w:rsidRDefault="008351D3" w:rsidP="00A275FD">
            <w:pPr>
              <w:rPr>
                <w:rFonts w:hint="eastAsia"/>
              </w:rPr>
            </w:pPr>
            <w:r>
              <w:rPr>
                <w:rFonts w:hint="eastAsia"/>
              </w:rPr>
              <w:t>2</w:t>
            </w:r>
            <w:r>
              <w:rPr>
                <w:rFonts w:hint="eastAsia"/>
              </w:rPr>
              <w:t>、模拟烧伤处置</w:t>
            </w:r>
          </w:p>
          <w:p w:rsidR="008351D3" w:rsidRDefault="008351D3" w:rsidP="00A275FD">
            <w:pPr>
              <w:rPr>
                <w:rFonts w:hint="eastAsia"/>
              </w:rPr>
            </w:pPr>
            <w:r>
              <w:rPr>
                <w:rFonts w:hint="eastAsia"/>
              </w:rPr>
              <w:t>3</w:t>
            </w:r>
            <w:r>
              <w:rPr>
                <w:rFonts w:hint="eastAsia"/>
              </w:rPr>
              <w:t>、演习火灾，组织演习灭火及逃生</w:t>
            </w:r>
          </w:p>
          <w:p w:rsidR="008351D3" w:rsidRDefault="008351D3" w:rsidP="00A275FD">
            <w:pPr>
              <w:rPr>
                <w:rFonts w:hint="eastAsia"/>
              </w:rPr>
            </w:pPr>
            <w:r>
              <w:rPr>
                <w:rFonts w:hint="eastAsia"/>
              </w:rPr>
              <w:t>应急能力评价：</w:t>
            </w:r>
          </w:p>
          <w:p w:rsidR="008351D3" w:rsidRDefault="008351D3" w:rsidP="00A275FD">
            <w:pPr>
              <w:rPr>
                <w:rFonts w:hint="eastAsia"/>
              </w:rPr>
            </w:pPr>
            <w:r>
              <w:rPr>
                <w:rFonts w:hint="eastAsia"/>
              </w:rPr>
              <w:t>公司制定的应急措施有效，故障顺利被排除。</w:t>
            </w:r>
          </w:p>
          <w:p w:rsidR="008351D3" w:rsidRDefault="008351D3" w:rsidP="00A275FD">
            <w:pPr>
              <w:rPr>
                <w:rFonts w:hint="eastAsia"/>
              </w:rPr>
            </w:pPr>
            <w:r>
              <w:rPr>
                <w:rFonts w:hint="eastAsia"/>
              </w:rPr>
              <w:t>烧伤得到正确的处置。</w:t>
            </w:r>
          </w:p>
          <w:p w:rsidR="008351D3" w:rsidRDefault="008351D3" w:rsidP="00A275FD">
            <w:pPr>
              <w:rPr>
                <w:rFonts w:hint="eastAsia"/>
              </w:rPr>
            </w:pPr>
            <w:r>
              <w:rPr>
                <w:rFonts w:hint="eastAsia"/>
              </w:rPr>
              <w:t>人员能及时疏散。</w:t>
            </w:r>
          </w:p>
          <w:p w:rsidR="008351D3" w:rsidRDefault="008351D3" w:rsidP="00A275FD">
            <w:pPr>
              <w:rPr>
                <w:rFonts w:hint="eastAsia"/>
              </w:rPr>
            </w:pPr>
            <w:r>
              <w:rPr>
                <w:rFonts w:hint="eastAsia"/>
              </w:rPr>
              <w:t>灭火方法正确有效。</w:t>
            </w:r>
          </w:p>
          <w:p w:rsidR="008351D3" w:rsidRDefault="008351D3" w:rsidP="00A275FD">
            <w:pPr>
              <w:rPr>
                <w:rFonts w:hint="eastAsia"/>
              </w:rPr>
            </w:pPr>
            <w:r>
              <w:rPr>
                <w:rFonts w:hint="eastAsia"/>
              </w:rPr>
              <w:t>演习过程表明，应急预案中设定的方法可以控制应急情况下的环境污染，将人身伤亡可能降到最低。</w:t>
            </w:r>
          </w:p>
          <w:p w:rsidR="008351D3" w:rsidRDefault="008351D3" w:rsidP="00A275FD">
            <w:pPr>
              <w:rPr>
                <w:rFonts w:hint="eastAsia"/>
              </w:rPr>
            </w:pPr>
            <w:r>
              <w:rPr>
                <w:rFonts w:hint="eastAsia"/>
              </w:rPr>
              <w:t>采取的措施：</w:t>
            </w:r>
          </w:p>
          <w:p w:rsidR="008351D3" w:rsidRDefault="008351D3" w:rsidP="00A275FD"/>
          <w:p w:rsidR="008351D3" w:rsidRDefault="008351D3" w:rsidP="00A275FD">
            <w:pPr>
              <w:rPr>
                <w:rFonts w:hint="eastAsia"/>
              </w:rPr>
            </w:pPr>
            <w:r>
              <w:rPr>
                <w:rFonts w:hint="eastAsia"/>
              </w:rPr>
              <w:t>无需改正的措施。</w:t>
            </w:r>
          </w:p>
        </w:tc>
        <w:tc>
          <w:tcPr>
            <w:tcW w:w="274" w:type="pct"/>
          </w:tcPr>
          <w:p w:rsidR="008351D3" w:rsidRDefault="008351D3" w:rsidP="00A275FD"/>
        </w:tc>
      </w:tr>
    </w:tbl>
    <w:p w:rsidR="008E1A8E" w:rsidRPr="008351D3" w:rsidRDefault="008E1A8E">
      <w:pPr>
        <w:pStyle w:val="a4"/>
        <w:rPr>
          <w:rFonts w:hint="eastAsia"/>
        </w:rPr>
      </w:pPr>
    </w:p>
    <w:p w:rsidR="008E1A8E" w:rsidRDefault="008E1A8E">
      <w:pPr>
        <w:pStyle w:val="a4"/>
        <w:rPr>
          <w:rFonts w:hint="eastAsia"/>
        </w:rPr>
      </w:pPr>
    </w:p>
    <w:p w:rsidR="008E1A8E" w:rsidRDefault="008E1A8E">
      <w:pPr>
        <w:pStyle w:val="a4"/>
      </w:pPr>
    </w:p>
    <w:sectPr w:rsidR="008E1A8E" w:rsidSect="00CE30DE">
      <w:headerReference w:type="default" r:id="rId22"/>
      <w:footerReference w:type="default" r:id="rId23"/>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B7C" w:rsidRDefault="00D44B7C">
      <w:r>
        <w:separator/>
      </w:r>
    </w:p>
  </w:endnote>
  <w:endnote w:type="continuationSeparator" w:id="0">
    <w:p w:rsidR="00D44B7C" w:rsidRDefault="00D4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等线"/>
    <w:panose1 w:val="00000000000000000000"/>
    <w:charset w:val="86"/>
    <w:family w:val="auto"/>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CE30DE" w:rsidRDefault="00CE30DE">
            <w:pPr>
              <w:pStyle w:val="a4"/>
              <w:jc w:val="center"/>
            </w:pPr>
            <w:r>
              <w:rPr>
                <w:b/>
                <w:sz w:val="24"/>
                <w:szCs w:val="24"/>
              </w:rPr>
              <w:fldChar w:fldCharType="begin"/>
            </w:r>
            <w:r>
              <w:rPr>
                <w:b/>
              </w:rPr>
              <w:instrText>PAGE</w:instrText>
            </w:r>
            <w:r>
              <w:rPr>
                <w:b/>
                <w:sz w:val="24"/>
                <w:szCs w:val="24"/>
              </w:rPr>
              <w:fldChar w:fldCharType="separate"/>
            </w:r>
            <w:r w:rsidR="00FB276D">
              <w:rPr>
                <w:b/>
                <w:noProof/>
              </w:rPr>
              <w:t>20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B276D">
              <w:rPr>
                <w:b/>
                <w:noProof/>
              </w:rPr>
              <w:t>20</w:t>
            </w:r>
            <w:r>
              <w:rPr>
                <w:b/>
                <w:sz w:val="24"/>
                <w:szCs w:val="24"/>
              </w:rPr>
              <w:fldChar w:fldCharType="end"/>
            </w:r>
          </w:p>
        </w:sdtContent>
      </w:sdt>
    </w:sdtContent>
  </w:sdt>
  <w:p w:rsidR="00CE30DE" w:rsidRDefault="00CE30D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B7C" w:rsidRDefault="00D44B7C">
      <w:r>
        <w:separator/>
      </w:r>
    </w:p>
  </w:footnote>
  <w:footnote w:type="continuationSeparator" w:id="0">
    <w:p w:rsidR="00D44B7C" w:rsidRDefault="00D44B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0DE" w:rsidRDefault="00CE30DE" w:rsidP="00CE30DE">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D44B7C">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CE30DE" w:rsidRDefault="00CE30DE">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E30DE" w:rsidRDefault="00CE30DE" w:rsidP="00CE30DE">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2A570B"/>
    <w:multiLevelType w:val="singleLevel"/>
    <w:tmpl w:val="D82A570B"/>
    <w:lvl w:ilvl="0">
      <w:start w:val="2"/>
      <w:numFmt w:val="decimal"/>
      <w:suff w:val="nothing"/>
      <w:lvlText w:val="%1，"/>
      <w:lvlJc w:val="left"/>
    </w:lvl>
  </w:abstractNum>
  <w:abstractNum w:abstractNumId="1">
    <w:nsid w:val="3EBE4E20"/>
    <w:multiLevelType w:val="multilevel"/>
    <w:tmpl w:val="3EBE4E2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571D4"/>
    <w:rsid w:val="000223BF"/>
    <w:rsid w:val="000230E3"/>
    <w:rsid w:val="000571D4"/>
    <w:rsid w:val="000A1FF1"/>
    <w:rsid w:val="00106C0D"/>
    <w:rsid w:val="00125D52"/>
    <w:rsid w:val="00134036"/>
    <w:rsid w:val="00284585"/>
    <w:rsid w:val="0029596B"/>
    <w:rsid w:val="003378E8"/>
    <w:rsid w:val="00416958"/>
    <w:rsid w:val="00596150"/>
    <w:rsid w:val="006026ED"/>
    <w:rsid w:val="00725354"/>
    <w:rsid w:val="007F09ED"/>
    <w:rsid w:val="008351D3"/>
    <w:rsid w:val="0085232C"/>
    <w:rsid w:val="008E07B5"/>
    <w:rsid w:val="008E1A8E"/>
    <w:rsid w:val="00906E7F"/>
    <w:rsid w:val="009C3105"/>
    <w:rsid w:val="00A741FD"/>
    <w:rsid w:val="00A83464"/>
    <w:rsid w:val="00B458E5"/>
    <w:rsid w:val="00BA0A16"/>
    <w:rsid w:val="00C06F98"/>
    <w:rsid w:val="00C42DCF"/>
    <w:rsid w:val="00C43657"/>
    <w:rsid w:val="00CE30DE"/>
    <w:rsid w:val="00D44B7C"/>
    <w:rsid w:val="00E86CAE"/>
    <w:rsid w:val="00EE159A"/>
    <w:rsid w:val="00F021D7"/>
    <w:rsid w:val="00F174C4"/>
    <w:rsid w:val="00F22EC9"/>
    <w:rsid w:val="00F443B6"/>
    <w:rsid w:val="00FB27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customStyle="1" w:styleId="10">
    <w:name w:val="样式 10 磅"/>
    <w:qFormat/>
    <w:rsid w:val="00CE30DE"/>
    <w:pPr>
      <w:widowControl w:val="0"/>
      <w:jc w:val="both"/>
    </w:pPr>
    <w:rPr>
      <w:rFonts w:ascii="Times New Roman" w:eastAsia="宋体" w:hAnsi="Times New Roman" w:cs="Times New Roman"/>
      <w:kern w:val="2"/>
      <w:sz w:val="21"/>
      <w:szCs w:val="24"/>
    </w:rPr>
  </w:style>
  <w:style w:type="paragraph" w:customStyle="1" w:styleId="a6">
    <w:name w:val="表格文字"/>
    <w:basedOn w:val="a"/>
    <w:qFormat/>
    <w:rsid w:val="00CE30DE"/>
    <w:pPr>
      <w:spacing w:before="25" w:after="25"/>
    </w:pPr>
    <w:rPr>
      <w:bCs/>
      <w:spacing w:val="10"/>
    </w:rPr>
  </w:style>
  <w:style w:type="character" w:customStyle="1" w:styleId="info-content-text">
    <w:name w:val="info-content-text"/>
    <w:basedOn w:val="a0"/>
    <w:qFormat/>
    <w:rsid w:val="00CE30DE"/>
  </w:style>
  <w:style w:type="paragraph" w:customStyle="1" w:styleId="2">
    <w:name w:val="列出段落2"/>
    <w:basedOn w:val="a"/>
    <w:uiPriority w:val="34"/>
    <w:qFormat/>
    <w:rsid w:val="00CE30DE"/>
    <w:pPr>
      <w:ind w:firstLineChars="200" w:firstLine="420"/>
    </w:pPr>
    <w:rPr>
      <w:rFonts w:ascii="Calibri" w:hAnsi="Calibri"/>
      <w:szCs w:val="22"/>
    </w:rPr>
  </w:style>
  <w:style w:type="paragraph" w:styleId="a7">
    <w:name w:val="No Spacing"/>
    <w:uiPriority w:val="99"/>
    <w:qFormat/>
    <w:rsid w:val="00CE30DE"/>
    <w:pPr>
      <w:widowControl w:val="0"/>
      <w:jc w:val="both"/>
    </w:pPr>
    <w:rPr>
      <w:rFonts w:ascii="Times New Roman" w:eastAsia="宋体" w:hAnsi="Times New Roman"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20</Pages>
  <Words>1958</Words>
  <Characters>11166</Characters>
  <Application>Microsoft Office Word</Application>
  <DocSecurity>0</DocSecurity>
  <Lines>93</Lines>
  <Paragraphs>26</Paragraphs>
  <ScaleCrop>false</ScaleCrop>
  <Company/>
  <LinksUpToDate>false</LinksUpToDate>
  <CharactersWithSpaces>13098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144</cp:revision>
  <dcterms:created xsi:type="dcterms:W3CDTF">2015-06-17T12:51:00Z</dcterms:created>
  <dcterms:modified xsi:type="dcterms:W3CDTF">2023-03-06T03:08:00Z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