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07D49" w14:textId="77777777" w:rsidR="00A25A5B" w:rsidRPr="00A25A5B" w:rsidRDefault="00A25A5B" w:rsidP="00A25A5B">
      <w:pPr>
        <w:spacing w:line="480" w:lineRule="exact"/>
        <w:jc w:val="center"/>
        <w:rPr>
          <w:szCs w:val="21"/>
        </w:rPr>
      </w:pPr>
      <w:r w:rsidRPr="00A25A5B">
        <w:rPr>
          <w:rFonts w:ascii="隶书" w:eastAsia="隶书" w:hAnsi="宋体" w:cs="隶书" w:hint="eastAsia"/>
          <w:color w:val="000000"/>
          <w:sz w:val="36"/>
          <w:szCs w:val="36"/>
        </w:rPr>
        <w:t>管理体系审核记录表</w:t>
      </w:r>
    </w:p>
    <w:p w14:paraId="1A23347C" w14:textId="77777777" w:rsidR="00A25A5B" w:rsidRPr="00A25A5B" w:rsidRDefault="00A25A5B" w:rsidP="00A25A5B">
      <w:pPr>
        <w:tabs>
          <w:tab w:val="center" w:pos="4153"/>
          <w:tab w:val="right" w:pos="8306"/>
        </w:tabs>
        <w:snapToGrid w:val="0"/>
        <w:jc w:val="left"/>
        <w:rPr>
          <w:sz w:val="18"/>
          <w:szCs w:val="18"/>
        </w:rPr>
      </w:pPr>
    </w:p>
    <w:p w14:paraId="53A14027" w14:textId="77777777" w:rsidR="00A25A5B" w:rsidRPr="00A25A5B" w:rsidRDefault="00A25A5B" w:rsidP="00A25A5B">
      <w:pPr>
        <w:rPr>
          <w:szCs w:val="21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377"/>
        <w:gridCol w:w="11827"/>
        <w:gridCol w:w="861"/>
      </w:tblGrid>
      <w:tr w:rsidR="00A25A5B" w:rsidRPr="00A25A5B" w14:paraId="2EE43A14" w14:textId="77777777" w:rsidTr="00D97A52">
        <w:trPr>
          <w:trHeight w:val="515"/>
          <w:jc w:val="center"/>
        </w:trPr>
        <w:tc>
          <w:tcPr>
            <w:tcW w:w="526" w:type="pct"/>
            <w:vMerge w:val="restart"/>
            <w:vAlign w:val="center"/>
          </w:tcPr>
          <w:p w14:paraId="6C270077" w14:textId="77777777" w:rsidR="00A25A5B" w:rsidRPr="00A25A5B" w:rsidRDefault="00A25A5B" w:rsidP="00A25A5B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过程与活动、抽样计划</w:t>
            </w:r>
          </w:p>
        </w:tc>
        <w:tc>
          <w:tcPr>
            <w:tcW w:w="438" w:type="pct"/>
            <w:vMerge w:val="restart"/>
            <w:vAlign w:val="center"/>
          </w:tcPr>
          <w:p w14:paraId="2F49CF71" w14:textId="77777777" w:rsidR="00A25A5B" w:rsidRPr="00A25A5B" w:rsidRDefault="00A25A5B" w:rsidP="00A25A5B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涉及</w:t>
            </w:r>
          </w:p>
          <w:p w14:paraId="3DA7DF6B" w14:textId="77777777" w:rsidR="00A25A5B" w:rsidRPr="00A25A5B" w:rsidRDefault="00A25A5B" w:rsidP="00A25A5B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条款</w:t>
            </w:r>
          </w:p>
        </w:tc>
        <w:tc>
          <w:tcPr>
            <w:tcW w:w="3762" w:type="pct"/>
            <w:vAlign w:val="center"/>
          </w:tcPr>
          <w:p w14:paraId="6C32DCA4" w14:textId="2D757C26" w:rsidR="00A25A5B" w:rsidRPr="00A25A5B" w:rsidRDefault="00A25A5B" w:rsidP="00A25A5B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受审核部门：</w:t>
            </w:r>
            <w:r w:rsidR="005A204E">
              <w:rPr>
                <w:rFonts w:hint="eastAsia"/>
                <w:szCs w:val="21"/>
              </w:rPr>
              <w:t>综合部</w:t>
            </w:r>
            <w:r w:rsidRPr="00A25A5B">
              <w:rPr>
                <w:rFonts w:hint="eastAsia"/>
                <w:szCs w:val="21"/>
              </w:rPr>
              <w:t xml:space="preserve">      </w:t>
            </w:r>
            <w:r w:rsidRPr="00A25A5B">
              <w:rPr>
                <w:rFonts w:hint="eastAsia"/>
                <w:szCs w:val="21"/>
              </w:rPr>
              <w:t>主管领导：</w:t>
            </w:r>
            <w:proofErr w:type="gramStart"/>
            <w:r w:rsidR="007608A5" w:rsidRPr="007608A5">
              <w:rPr>
                <w:rFonts w:hint="eastAsia"/>
                <w:szCs w:val="21"/>
              </w:rPr>
              <w:t>刘克秀</w:t>
            </w:r>
            <w:proofErr w:type="gramEnd"/>
            <w:r w:rsidR="007608A5" w:rsidRPr="007608A5">
              <w:rPr>
                <w:rFonts w:hint="eastAsia"/>
                <w:szCs w:val="21"/>
              </w:rPr>
              <w:t xml:space="preserve"> </w:t>
            </w:r>
            <w:r w:rsidRPr="00A25A5B">
              <w:rPr>
                <w:rFonts w:hint="eastAsia"/>
                <w:szCs w:val="21"/>
              </w:rPr>
              <w:t xml:space="preserve">  </w:t>
            </w:r>
            <w:r w:rsidRPr="00A25A5B">
              <w:rPr>
                <w:rFonts w:hint="eastAsia"/>
                <w:szCs w:val="21"/>
              </w:rPr>
              <w:t>陪同人员：莫家大</w:t>
            </w:r>
          </w:p>
        </w:tc>
        <w:tc>
          <w:tcPr>
            <w:tcW w:w="274" w:type="pct"/>
            <w:vMerge w:val="restart"/>
            <w:vAlign w:val="center"/>
          </w:tcPr>
          <w:p w14:paraId="7647786F" w14:textId="77777777" w:rsidR="00A25A5B" w:rsidRPr="00A25A5B" w:rsidRDefault="00A25A5B" w:rsidP="00A25A5B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判定</w:t>
            </w:r>
          </w:p>
        </w:tc>
      </w:tr>
      <w:tr w:rsidR="00A25A5B" w:rsidRPr="00A25A5B" w14:paraId="449E8E11" w14:textId="77777777" w:rsidTr="00D97A52">
        <w:trPr>
          <w:trHeight w:val="403"/>
          <w:jc w:val="center"/>
        </w:trPr>
        <w:tc>
          <w:tcPr>
            <w:tcW w:w="526" w:type="pct"/>
            <w:vMerge/>
            <w:vAlign w:val="center"/>
          </w:tcPr>
          <w:p w14:paraId="0494DF92" w14:textId="77777777" w:rsidR="00A25A5B" w:rsidRPr="00A25A5B" w:rsidRDefault="00A25A5B" w:rsidP="00A25A5B">
            <w:pPr>
              <w:rPr>
                <w:szCs w:val="21"/>
              </w:rPr>
            </w:pPr>
          </w:p>
        </w:tc>
        <w:tc>
          <w:tcPr>
            <w:tcW w:w="438" w:type="pct"/>
            <w:vMerge/>
            <w:vAlign w:val="center"/>
          </w:tcPr>
          <w:p w14:paraId="5E519065" w14:textId="77777777" w:rsidR="00A25A5B" w:rsidRPr="00A25A5B" w:rsidRDefault="00A25A5B" w:rsidP="00A25A5B">
            <w:pPr>
              <w:rPr>
                <w:szCs w:val="21"/>
              </w:rPr>
            </w:pPr>
          </w:p>
        </w:tc>
        <w:tc>
          <w:tcPr>
            <w:tcW w:w="3762" w:type="pct"/>
            <w:vAlign w:val="center"/>
          </w:tcPr>
          <w:p w14:paraId="7A1D60E8" w14:textId="773EF34D" w:rsidR="00A25A5B" w:rsidRPr="00A25A5B" w:rsidRDefault="00A25A5B" w:rsidP="00A25A5B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审核员：</w:t>
            </w:r>
            <w:r w:rsidR="007608A5">
              <w:rPr>
                <w:rFonts w:hint="eastAsia"/>
                <w:szCs w:val="21"/>
              </w:rPr>
              <w:t>李雅静</w:t>
            </w:r>
            <w:r w:rsidRPr="00A25A5B">
              <w:rPr>
                <w:szCs w:val="21"/>
              </w:rPr>
              <w:t xml:space="preserve">               </w:t>
            </w:r>
            <w:r w:rsidRPr="00A25A5B">
              <w:rPr>
                <w:rFonts w:hint="eastAsia"/>
                <w:szCs w:val="21"/>
              </w:rPr>
              <w:t>审核时间：</w:t>
            </w:r>
            <w:r w:rsidRPr="00A25A5B">
              <w:rPr>
                <w:rFonts w:hint="eastAsia"/>
                <w:szCs w:val="21"/>
              </w:rPr>
              <w:t>202</w:t>
            </w:r>
            <w:r w:rsidR="0096367B">
              <w:rPr>
                <w:szCs w:val="21"/>
              </w:rPr>
              <w:t>3.</w:t>
            </w:r>
            <w:r w:rsidR="007608A5">
              <w:rPr>
                <w:szCs w:val="21"/>
              </w:rPr>
              <w:t>3</w:t>
            </w:r>
            <w:r w:rsidRPr="00A25A5B">
              <w:rPr>
                <w:szCs w:val="21"/>
              </w:rPr>
              <w:t>.</w:t>
            </w:r>
            <w:r w:rsidR="007608A5">
              <w:rPr>
                <w:szCs w:val="21"/>
              </w:rPr>
              <w:t>4</w:t>
            </w:r>
            <w:r w:rsidRPr="00A25A5B">
              <w:rPr>
                <w:szCs w:val="21"/>
              </w:rPr>
              <w:t xml:space="preserve">-5 </w:t>
            </w:r>
          </w:p>
        </w:tc>
        <w:tc>
          <w:tcPr>
            <w:tcW w:w="274" w:type="pct"/>
            <w:vMerge/>
          </w:tcPr>
          <w:p w14:paraId="541BABE7" w14:textId="77777777" w:rsidR="00A25A5B" w:rsidRPr="00A25A5B" w:rsidRDefault="00A25A5B" w:rsidP="00A25A5B">
            <w:pPr>
              <w:rPr>
                <w:szCs w:val="21"/>
              </w:rPr>
            </w:pPr>
          </w:p>
        </w:tc>
      </w:tr>
      <w:tr w:rsidR="00A25A5B" w:rsidRPr="00A25A5B" w14:paraId="49A47821" w14:textId="77777777" w:rsidTr="00D97A52">
        <w:trPr>
          <w:trHeight w:val="516"/>
          <w:jc w:val="center"/>
        </w:trPr>
        <w:tc>
          <w:tcPr>
            <w:tcW w:w="526" w:type="pct"/>
            <w:vMerge/>
            <w:vAlign w:val="center"/>
          </w:tcPr>
          <w:p w14:paraId="11BCF127" w14:textId="77777777" w:rsidR="00A25A5B" w:rsidRPr="00A25A5B" w:rsidRDefault="00A25A5B" w:rsidP="00A25A5B">
            <w:pPr>
              <w:rPr>
                <w:szCs w:val="21"/>
              </w:rPr>
            </w:pPr>
          </w:p>
        </w:tc>
        <w:tc>
          <w:tcPr>
            <w:tcW w:w="438" w:type="pct"/>
            <w:vMerge/>
            <w:vAlign w:val="center"/>
          </w:tcPr>
          <w:p w14:paraId="187C29E1" w14:textId="77777777" w:rsidR="00A25A5B" w:rsidRPr="00A25A5B" w:rsidRDefault="00A25A5B" w:rsidP="00A25A5B">
            <w:pPr>
              <w:rPr>
                <w:szCs w:val="21"/>
              </w:rPr>
            </w:pPr>
          </w:p>
        </w:tc>
        <w:tc>
          <w:tcPr>
            <w:tcW w:w="3762" w:type="pct"/>
            <w:vAlign w:val="center"/>
          </w:tcPr>
          <w:p w14:paraId="6E5F65DE" w14:textId="1B7B0DC8" w:rsidR="00A25A5B" w:rsidRDefault="00A25A5B" w:rsidP="00A25A5B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涉及条款：</w:t>
            </w:r>
          </w:p>
          <w:p w14:paraId="4BBF9A43" w14:textId="77777777" w:rsidR="00AC1A93" w:rsidRPr="00AC1A93" w:rsidRDefault="00AC1A93" w:rsidP="00AC1A93">
            <w:pPr>
              <w:rPr>
                <w:rFonts w:hint="eastAsia"/>
                <w:szCs w:val="21"/>
              </w:rPr>
            </w:pPr>
            <w:r w:rsidRPr="00AC1A93">
              <w:rPr>
                <w:rFonts w:hint="eastAsia"/>
                <w:szCs w:val="21"/>
              </w:rPr>
              <w:t>Q5.3/6.2/8.2/8.4/9.1.2/9.2/10.2</w:t>
            </w:r>
            <w:r w:rsidRPr="00AC1A93">
              <w:rPr>
                <w:rFonts w:hint="eastAsia"/>
                <w:szCs w:val="21"/>
              </w:rPr>
              <w:t>；</w:t>
            </w:r>
          </w:p>
          <w:p w14:paraId="4669AD89" w14:textId="108DD775" w:rsidR="00A25A5B" w:rsidRPr="00912B54" w:rsidRDefault="00AC1A93" w:rsidP="00AC1A93">
            <w:pPr>
              <w:rPr>
                <w:szCs w:val="21"/>
              </w:rPr>
            </w:pPr>
            <w:r w:rsidRPr="00AC1A93">
              <w:rPr>
                <w:szCs w:val="21"/>
              </w:rPr>
              <w:t>EO5.3/6.2/9.2/10.2</w:t>
            </w:r>
          </w:p>
        </w:tc>
        <w:tc>
          <w:tcPr>
            <w:tcW w:w="274" w:type="pct"/>
            <w:vMerge/>
          </w:tcPr>
          <w:p w14:paraId="5F332F25" w14:textId="77777777" w:rsidR="00A25A5B" w:rsidRPr="00A25A5B" w:rsidRDefault="00A25A5B" w:rsidP="00A25A5B">
            <w:pPr>
              <w:rPr>
                <w:szCs w:val="21"/>
              </w:rPr>
            </w:pPr>
          </w:p>
        </w:tc>
      </w:tr>
      <w:tr w:rsidR="00AC1A93" w:rsidRPr="00A25A5B" w14:paraId="63849C2D" w14:textId="77777777" w:rsidTr="00D97A52">
        <w:trPr>
          <w:trHeight w:val="959"/>
          <w:jc w:val="center"/>
        </w:trPr>
        <w:tc>
          <w:tcPr>
            <w:tcW w:w="526" w:type="pct"/>
          </w:tcPr>
          <w:p w14:paraId="45A17416" w14:textId="43960CF2" w:rsidR="00AC1A93" w:rsidRPr="00A25A5B" w:rsidRDefault="00AC1A93" w:rsidP="00A25A5B">
            <w:pPr>
              <w:rPr>
                <w:szCs w:val="21"/>
              </w:rPr>
            </w:pPr>
            <w:r>
              <w:rPr>
                <w:rFonts w:hint="eastAsia"/>
              </w:rPr>
              <w:t>组织的岗位职责和权限</w:t>
            </w:r>
          </w:p>
        </w:tc>
        <w:tc>
          <w:tcPr>
            <w:tcW w:w="438" w:type="pct"/>
          </w:tcPr>
          <w:p w14:paraId="6E7B82E4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QEO</w:t>
            </w:r>
          </w:p>
          <w:p w14:paraId="13596303" w14:textId="77777777" w:rsidR="00AC1A93" w:rsidRDefault="00AC1A93" w:rsidP="00A275FD">
            <w:r>
              <w:rPr>
                <w:rFonts w:hint="eastAsia"/>
              </w:rPr>
              <w:t>5.3</w:t>
            </w:r>
          </w:p>
          <w:p w14:paraId="4BBDCABE" w14:textId="77777777" w:rsidR="00AC1A93" w:rsidRPr="00A25A5B" w:rsidRDefault="00AC1A93" w:rsidP="00A25A5B">
            <w:pPr>
              <w:rPr>
                <w:szCs w:val="21"/>
              </w:rPr>
            </w:pPr>
          </w:p>
        </w:tc>
        <w:tc>
          <w:tcPr>
            <w:tcW w:w="3762" w:type="pct"/>
            <w:vAlign w:val="center"/>
          </w:tcPr>
          <w:p w14:paraId="6E269D1B" w14:textId="1ED37A37" w:rsidR="00AC1A93" w:rsidRDefault="005A204E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综合部</w:t>
            </w:r>
            <w:r w:rsidR="00AC1A93">
              <w:rPr>
                <w:rFonts w:hint="eastAsia"/>
              </w:rPr>
              <w:t>职责：</w:t>
            </w:r>
            <w:r w:rsidR="00AC1A93">
              <w:rPr>
                <w:rFonts w:hint="eastAsia"/>
              </w:rPr>
              <w:t>1</w:t>
            </w:r>
            <w:r w:rsidR="00AC1A93">
              <w:rPr>
                <w:rFonts w:hint="eastAsia"/>
              </w:rPr>
              <w:t>）贯彻落实</w:t>
            </w:r>
            <w:r w:rsidR="00AC1A93">
              <w:rPr>
                <w:rFonts w:hint="eastAsia"/>
              </w:rPr>
              <w:t>GB/T19001-2016</w:t>
            </w:r>
            <w:r w:rsidR="00AC1A93">
              <w:rPr>
                <w:rFonts w:hint="eastAsia"/>
              </w:rPr>
              <w:t>标准、</w:t>
            </w:r>
            <w:r w:rsidR="00AC1A93">
              <w:rPr>
                <w:rFonts w:hint="eastAsia"/>
              </w:rPr>
              <w:t>GB/T24001-2016</w:t>
            </w:r>
            <w:r w:rsidR="00AC1A93">
              <w:rPr>
                <w:rFonts w:hint="eastAsia"/>
              </w:rPr>
              <w:t>标准、</w:t>
            </w:r>
            <w:r w:rsidR="00AC1A93">
              <w:rPr>
                <w:rFonts w:hint="eastAsia"/>
              </w:rPr>
              <w:t>ISO45001:2018</w:t>
            </w:r>
            <w:r w:rsidR="00AC1A93">
              <w:rPr>
                <w:rFonts w:hint="eastAsia"/>
              </w:rPr>
              <w:t>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14:paraId="5A65FF48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）文件发放、回收的管理；</w:t>
            </w:r>
          </w:p>
          <w:p w14:paraId="15FF4B58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）负责人员的选择，并根据各部门的需求进行安排，编制相应的岗位工作入职要求；</w:t>
            </w:r>
          </w:p>
          <w:p w14:paraId="7DFA2ECE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）组织对各类人员进行有针对性的培训、考核及评价工作，不断提高质量、环境、职业安全健康意识素质和技能；</w:t>
            </w:r>
          </w:p>
          <w:p w14:paraId="01E28BC0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）负责法律、法规及其他要求的获取及识别其适用性，并负责法律、法规及其他要求的发放；</w:t>
            </w:r>
          </w:p>
          <w:p w14:paraId="6B18026A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）负责组织公司环境因素、危险源的识别和评价，并确定重要环境因素、危险源，</w:t>
            </w:r>
            <w:proofErr w:type="gramStart"/>
            <w:r>
              <w:rPr>
                <w:rFonts w:hint="eastAsia"/>
              </w:rPr>
              <w:t>报管理</w:t>
            </w:r>
            <w:proofErr w:type="gramEnd"/>
            <w:r>
              <w:rPr>
                <w:rFonts w:hint="eastAsia"/>
              </w:rPr>
              <w:t>者代表审批。</w:t>
            </w:r>
          </w:p>
          <w:p w14:paraId="13218929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）负责监督检查工作场所的工作环境情况；</w:t>
            </w:r>
          </w:p>
          <w:p w14:paraId="08979C7A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）负责公司范围内的应急准备和相应计划的制定及可行性的应急演练。</w:t>
            </w:r>
          </w:p>
          <w:p w14:paraId="3B5A98BC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）负责监督检查公司各职能部门有关层次上的管理目标的分解、实施及管理方案的制定、检查与实施。</w:t>
            </w:r>
          </w:p>
          <w:p w14:paraId="1DA248C7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）负责收集、整理和保管本部门的质量记录以及相关数据收集、传递和交流；</w:t>
            </w:r>
          </w:p>
          <w:p w14:paraId="75CEC405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）负责对环境、安全健康方面的不符合进行纠正和预防措施的跟踪、验证工作；</w:t>
            </w:r>
          </w:p>
          <w:p w14:paraId="1842E9D5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）收集、整理和保管本部门的质量记录、对相关的数据收集传递和交流；</w:t>
            </w:r>
          </w:p>
          <w:p w14:paraId="5A114726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）公司固定资产（基础设施）账务管理；</w:t>
            </w:r>
          </w:p>
          <w:p w14:paraId="63E3748A" w14:textId="77777777" w:rsidR="00AC1A93" w:rsidRDefault="00AC1A93" w:rsidP="00A275FD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）参与质量、环境、职业健康安全管理方案中的经济、技术、成本分析活动；</w:t>
            </w:r>
          </w:p>
          <w:p w14:paraId="7DA37677" w14:textId="6D7F18EB" w:rsidR="00AC1A93" w:rsidRPr="00A25A5B" w:rsidRDefault="00AC1A93" w:rsidP="00A25A5B">
            <w:pPr>
              <w:rPr>
                <w:szCs w:val="21"/>
              </w:rPr>
            </w:pPr>
            <w:r>
              <w:rPr>
                <w:rFonts w:hint="eastAsia"/>
              </w:rPr>
              <w:t>询问</w:t>
            </w:r>
            <w:r w:rsidR="005A204E">
              <w:rPr>
                <w:rFonts w:hint="eastAsia"/>
              </w:rPr>
              <w:t>综合部</w:t>
            </w:r>
            <w:r>
              <w:rPr>
                <w:rFonts w:hint="eastAsia"/>
              </w:rPr>
              <w:t>经理莫家大，了解部门职责。</w:t>
            </w:r>
          </w:p>
        </w:tc>
        <w:tc>
          <w:tcPr>
            <w:tcW w:w="274" w:type="pct"/>
          </w:tcPr>
          <w:p w14:paraId="0304A041" w14:textId="6AD54730" w:rsidR="00AC1A93" w:rsidRPr="00A25A5B" w:rsidRDefault="00AC1A93" w:rsidP="00A25A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AC1A93" w:rsidRPr="00A25A5B" w14:paraId="32F80D8B" w14:textId="77777777" w:rsidTr="007C192E">
        <w:trPr>
          <w:trHeight w:val="1692"/>
          <w:jc w:val="center"/>
        </w:trPr>
        <w:tc>
          <w:tcPr>
            <w:tcW w:w="526" w:type="pct"/>
            <w:vAlign w:val="center"/>
          </w:tcPr>
          <w:p w14:paraId="71685DE3" w14:textId="77777777" w:rsidR="00AC1A93" w:rsidRPr="00A25A5B" w:rsidRDefault="00AC1A93" w:rsidP="00A25A5B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lastRenderedPageBreak/>
              <w:t>目标</w:t>
            </w:r>
          </w:p>
        </w:tc>
        <w:tc>
          <w:tcPr>
            <w:tcW w:w="438" w:type="pct"/>
            <w:vAlign w:val="center"/>
          </w:tcPr>
          <w:p w14:paraId="6F625F9F" w14:textId="77777777" w:rsidR="00AC1A93" w:rsidRDefault="00AC1A93" w:rsidP="00A275FD">
            <w:pPr>
              <w:rPr>
                <w:rFonts w:hint="eastAsia"/>
              </w:rPr>
            </w:pPr>
            <w:r>
              <w:t>QE</w:t>
            </w:r>
            <w:r>
              <w:rPr>
                <w:rFonts w:hint="eastAsia"/>
              </w:rPr>
              <w:t>O</w:t>
            </w:r>
          </w:p>
          <w:p w14:paraId="6EA3DF5A" w14:textId="2BFB528B" w:rsidR="00AC1A93" w:rsidRPr="00A25A5B" w:rsidRDefault="00AC1A93" w:rsidP="007C192E">
            <w:pPr>
              <w:rPr>
                <w:szCs w:val="21"/>
              </w:rPr>
            </w:pPr>
            <w:r>
              <w:rPr>
                <w:rFonts w:hint="eastAsia"/>
              </w:rPr>
              <w:t>6.2</w:t>
            </w:r>
          </w:p>
        </w:tc>
        <w:tc>
          <w:tcPr>
            <w:tcW w:w="3762" w:type="pct"/>
            <w:vAlign w:val="center"/>
          </w:tcPr>
          <w:p w14:paraId="386EC842" w14:textId="77777777" w:rsidR="00AC1A93" w:rsidRDefault="00AC1A93" w:rsidP="00A275FD">
            <w:r>
              <w:rPr>
                <w:rFonts w:cs="宋体" w:hint="eastAsia"/>
              </w:rPr>
              <w:t>部门目标：</w:t>
            </w:r>
            <w:r>
              <w:t xml:space="preserve">                        </w:t>
            </w:r>
            <w:r>
              <w:rPr>
                <w:rFonts w:cs="宋体" w:hint="eastAsia"/>
              </w:rPr>
              <w:t>考核情况</w:t>
            </w:r>
          </w:p>
          <w:p w14:paraId="0D056A77" w14:textId="77777777" w:rsidR="00AC1A93" w:rsidRDefault="00AC1A93" w:rsidP="00A275FD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、培训计划完成率</w:t>
            </w:r>
            <w:r>
              <w:rPr>
                <w:rFonts w:hint="eastAsia"/>
                <w:bCs/>
              </w:rPr>
              <w:t>100%</w:t>
            </w:r>
            <w:r>
              <w:rPr>
                <w:bCs/>
              </w:rPr>
              <w:t xml:space="preserve">              100</w:t>
            </w:r>
            <w:r>
              <w:rPr>
                <w:rFonts w:hint="eastAsia"/>
                <w:bCs/>
              </w:rPr>
              <w:t>%</w:t>
            </w:r>
          </w:p>
          <w:p w14:paraId="23D20C95" w14:textId="77777777" w:rsidR="00AC1A93" w:rsidRDefault="00AC1A93" w:rsidP="00A275FD">
            <w:pPr>
              <w:pStyle w:val="ab"/>
              <w:rPr>
                <w:rFonts w:hint="eastAsia"/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、文件错发率控制在</w:t>
            </w:r>
            <w:r>
              <w:rPr>
                <w:rFonts w:hint="eastAsia"/>
                <w:bCs/>
              </w:rPr>
              <w:t>5%</w:t>
            </w:r>
            <w:r>
              <w:rPr>
                <w:rFonts w:hint="eastAsia"/>
                <w:bCs/>
              </w:rPr>
              <w:t>一下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1%</w:t>
            </w:r>
          </w:p>
          <w:p w14:paraId="4C397031" w14:textId="77777777" w:rsidR="00AC1A93" w:rsidRDefault="00AC1A93" w:rsidP="00A275FD">
            <w:pPr>
              <w:pStyle w:val="ab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、供方评定率</w:t>
            </w:r>
            <w:r>
              <w:rPr>
                <w:rFonts w:hint="eastAsia"/>
                <w:bCs/>
              </w:rPr>
              <w:t>100%</w:t>
            </w:r>
            <w:r>
              <w:rPr>
                <w:bCs/>
              </w:rPr>
              <w:t xml:space="preserve">                  100%</w:t>
            </w:r>
          </w:p>
          <w:p w14:paraId="5291ED41" w14:textId="77777777" w:rsidR="00AC1A93" w:rsidRDefault="00AC1A93" w:rsidP="00A275FD">
            <w:pPr>
              <w:pStyle w:val="ab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、供货及时率</w:t>
            </w:r>
            <w:r>
              <w:rPr>
                <w:rFonts w:hint="eastAsia"/>
                <w:bCs/>
              </w:rPr>
              <w:t>100%</w:t>
            </w:r>
            <w:r>
              <w:rPr>
                <w:bCs/>
              </w:rPr>
              <w:t xml:space="preserve">                  100%</w:t>
            </w:r>
          </w:p>
          <w:p w14:paraId="4347AE34" w14:textId="77777777" w:rsidR="00AC1A93" w:rsidRDefault="00AC1A93" w:rsidP="00A275FD">
            <w:pPr>
              <w:pStyle w:val="ab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、顾客满意度</w:t>
            </w:r>
            <w:r>
              <w:rPr>
                <w:rFonts w:hint="eastAsia"/>
                <w:bCs/>
              </w:rPr>
              <w:t>95%</w:t>
            </w:r>
            <w:r>
              <w:rPr>
                <w:rFonts w:hint="eastAsia"/>
                <w:bCs/>
              </w:rPr>
              <w:t>以上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      98%</w:t>
            </w:r>
          </w:p>
          <w:p w14:paraId="2FF2E7B2" w14:textId="77777777" w:rsidR="00AC1A93" w:rsidRDefault="00AC1A93" w:rsidP="00A275FD">
            <w:r>
              <w:rPr>
                <w:rFonts w:cs="宋体" w:hint="eastAsia"/>
              </w:rPr>
              <w:t>每季度进行一次考核，目标基本实现。考核人：</w:t>
            </w:r>
            <w:r>
              <w:rPr>
                <w:rFonts w:hint="eastAsia"/>
              </w:rPr>
              <w:t>张铁岗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6</w:t>
            </w:r>
            <w:r>
              <w:rPr>
                <w:rFonts w:hint="eastAsia"/>
              </w:rPr>
              <w:t>.30</w:t>
            </w:r>
          </w:p>
          <w:p w14:paraId="14AF533C" w14:textId="77777777" w:rsidR="00AC1A93" w:rsidRDefault="00AC1A93" w:rsidP="00A275FD">
            <w:r>
              <w:t>•</w:t>
            </w:r>
            <w:r>
              <w:rPr>
                <w:rFonts w:cs="宋体" w:hint="eastAsia"/>
              </w:rPr>
              <w:t>环境目标指标：</w:t>
            </w:r>
            <w:r>
              <w:rPr>
                <w:rFonts w:hint="eastAsia"/>
              </w:rPr>
              <w:t>固体废弃物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分类，并得到有效处置</w:t>
            </w:r>
          </w:p>
          <w:p w14:paraId="2518E7C9" w14:textId="77777777" w:rsidR="00AC1A93" w:rsidRDefault="00AC1A93" w:rsidP="00A275FD">
            <w:r>
              <w:t>管理方案：</w:t>
            </w:r>
          </w:p>
          <w:p w14:paraId="4780CC55" w14:textId="55113D16" w:rsidR="00AC1A93" w:rsidRDefault="005A204E" w:rsidP="00AC1A93">
            <w:pPr>
              <w:numPr>
                <w:ilvl w:val="0"/>
                <w:numId w:val="8"/>
              </w:numPr>
              <w:tabs>
                <w:tab w:val="left" w:pos="360"/>
              </w:tabs>
              <w:rPr>
                <w:rFonts w:hint="eastAsia"/>
              </w:rPr>
            </w:pPr>
            <w:r>
              <w:rPr>
                <w:rFonts w:hint="eastAsia"/>
              </w:rPr>
              <w:t>综合部</w:t>
            </w:r>
            <w:r w:rsidR="00AC1A93">
              <w:rPr>
                <w:rFonts w:hint="eastAsia"/>
              </w:rPr>
              <w:t>负责于</w:t>
            </w:r>
            <w:r w:rsidR="00AC1A93">
              <w:rPr>
                <w:rFonts w:hint="eastAsia"/>
              </w:rPr>
              <w:t>2022</w:t>
            </w:r>
            <w:r w:rsidR="00AC1A93">
              <w:rPr>
                <w:rFonts w:hint="eastAsia"/>
              </w:rPr>
              <w:t>年</w:t>
            </w:r>
            <w:r w:rsidR="00AC1A93">
              <w:rPr>
                <w:rFonts w:hint="eastAsia"/>
              </w:rPr>
              <w:t>3</w:t>
            </w:r>
            <w:r w:rsidR="00AC1A93">
              <w:rPr>
                <w:rFonts w:hint="eastAsia"/>
              </w:rPr>
              <w:t>月份制定《固体废弃物管理规定》，并报经总经理批准后实施。</w:t>
            </w:r>
            <w:r w:rsidR="00AC1A93">
              <w:rPr>
                <w:rFonts w:hint="eastAsia"/>
              </w:rPr>
              <w:t xml:space="preserve"> </w:t>
            </w:r>
          </w:p>
          <w:p w14:paraId="332BA934" w14:textId="77777777" w:rsidR="00AC1A93" w:rsidRDefault="00AC1A93" w:rsidP="00AC1A93">
            <w:pPr>
              <w:numPr>
                <w:ilvl w:val="0"/>
                <w:numId w:val="8"/>
              </w:numPr>
              <w:tabs>
                <w:tab w:val="left" w:pos="360"/>
              </w:tabs>
              <w:rPr>
                <w:rFonts w:hint="eastAsia"/>
              </w:rPr>
            </w:pPr>
            <w:r>
              <w:rPr>
                <w:rFonts w:hint="eastAsia"/>
              </w:rPr>
              <w:t>公司各部门严格按照《固体废弃物管理规定》的要求，对固体废弃物进行合理分类，并设置垃圾桶分类。</w:t>
            </w:r>
          </w:p>
          <w:p w14:paraId="2D06FEF1" w14:textId="77777777" w:rsidR="00AC1A93" w:rsidRDefault="00AC1A93" w:rsidP="00AC1A93">
            <w:pPr>
              <w:numPr>
                <w:ilvl w:val="0"/>
                <w:numId w:val="8"/>
              </w:numPr>
              <w:tabs>
                <w:tab w:val="left" w:pos="360"/>
              </w:tabs>
              <w:rPr>
                <w:rFonts w:hint="eastAsia"/>
              </w:rPr>
            </w:pPr>
            <w:r>
              <w:rPr>
                <w:rFonts w:hint="eastAsia"/>
              </w:rPr>
              <w:t>公司按相关的要求，定期将不能回收利用的废弃物交甲方进行收集处理。</w:t>
            </w:r>
          </w:p>
          <w:p w14:paraId="006F2F3C" w14:textId="6122049F" w:rsidR="00AC1A93" w:rsidRDefault="005A204E" w:rsidP="00A275FD">
            <w:r>
              <w:rPr>
                <w:rFonts w:hint="eastAsia"/>
              </w:rPr>
              <w:t>综合部</w:t>
            </w:r>
            <w:r w:rsidR="00AC1A93">
              <w:rPr>
                <w:rFonts w:hint="eastAsia"/>
              </w:rPr>
              <w:t>及其</w:t>
            </w:r>
            <w:proofErr w:type="gramStart"/>
            <w:r w:rsidR="00AC1A93">
              <w:rPr>
                <w:rFonts w:hint="eastAsia"/>
              </w:rPr>
              <w:t>它部门</w:t>
            </w:r>
            <w:proofErr w:type="gramEnd"/>
            <w:r w:rsidR="00AC1A93">
              <w:rPr>
                <w:rFonts w:hint="eastAsia"/>
              </w:rPr>
              <w:t>中产生的各种废弃物应督促外包方放置到指定位置，得到妥善处置，并定期进行检查。</w:t>
            </w:r>
          </w:p>
          <w:p w14:paraId="4473AF71" w14:textId="483DA68E" w:rsidR="00AC1A93" w:rsidRDefault="00AC1A93" w:rsidP="00A275FD">
            <w:pPr>
              <w:rPr>
                <w:rFonts w:hint="eastAsia"/>
              </w:rPr>
            </w:pPr>
            <w:r>
              <w:t>费用：</w:t>
            </w:r>
            <w:r>
              <w:rPr>
                <w:rFonts w:hint="eastAsia"/>
              </w:rPr>
              <w:t>以实际发生为准</w:t>
            </w:r>
            <w:r>
              <w:t>，</w:t>
            </w:r>
            <w:r>
              <w:rPr>
                <w:rFonts w:cs="宋体" w:hint="eastAsia"/>
              </w:rPr>
              <w:t>责任部门：</w:t>
            </w:r>
            <w:r w:rsidR="005A204E">
              <w:rPr>
                <w:rFonts w:cs="宋体" w:hint="eastAsia"/>
              </w:rPr>
              <w:t>综合部</w:t>
            </w:r>
          </w:p>
          <w:p w14:paraId="251E670F" w14:textId="77777777" w:rsidR="00AC1A93" w:rsidRDefault="00AC1A93" w:rsidP="00A275FD">
            <w:r>
              <w:t>•</w:t>
            </w:r>
            <w:r>
              <w:rPr>
                <w:rFonts w:cs="宋体" w:hint="eastAsia"/>
              </w:rPr>
              <w:t>安全目标指标：</w:t>
            </w:r>
            <w:r>
              <w:t>火灾事故为零。</w:t>
            </w:r>
          </w:p>
          <w:p w14:paraId="1A6463B2" w14:textId="77777777" w:rsidR="00AC1A93" w:rsidRDefault="00AC1A93" w:rsidP="00A275FD">
            <w:pPr>
              <w:rPr>
                <w:rFonts w:hint="eastAsia"/>
              </w:rPr>
            </w:pPr>
            <w:r>
              <w:t>管理方案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、易燃易爆物品必须有严格的防火措施，确定防火负责人，配备灭火器材，加强巡查。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、服务材料的存放、使用必须符合防火要求。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、办公区域的用电要符合防火规定。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、制定消防预案，成立应急小组处理突发事件。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、定期对电线、电缆电气设施进行检修。</w:t>
            </w:r>
          </w:p>
          <w:p w14:paraId="185174D0" w14:textId="1B870F7B" w:rsidR="00AC1A93" w:rsidRDefault="00AC1A93" w:rsidP="00A275FD">
            <w:pPr>
              <w:rPr>
                <w:rFonts w:hint="eastAsia"/>
              </w:rPr>
            </w:pPr>
            <w:r>
              <w:t>费用：</w:t>
            </w:r>
            <w:r>
              <w:t>1000</w:t>
            </w:r>
            <w:r>
              <w:t>元，</w:t>
            </w:r>
            <w:r>
              <w:rPr>
                <w:rFonts w:cs="宋体" w:hint="eastAsia"/>
              </w:rPr>
              <w:t>责任部门：</w:t>
            </w:r>
            <w:r w:rsidR="005A204E">
              <w:rPr>
                <w:rFonts w:cs="宋体" w:hint="eastAsia"/>
              </w:rPr>
              <w:t>综合部</w:t>
            </w:r>
          </w:p>
          <w:p w14:paraId="55D22CB1" w14:textId="07FB1E8A" w:rsidR="00AC1A93" w:rsidRPr="00A25A5B" w:rsidRDefault="00AC1A93" w:rsidP="007C192E">
            <w:pPr>
              <w:rPr>
                <w:szCs w:val="21"/>
              </w:rPr>
            </w:pPr>
            <w:r>
              <w:rPr>
                <w:rFonts w:cs="宋体" w:hint="eastAsia"/>
              </w:rPr>
              <w:t>每季度组织一次对目标、指标管理方案进行程度、完成情况的考核，提供安全目标、指标考核记录，</w:t>
            </w:r>
            <w:r>
              <w:t>20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>2</w:t>
            </w:r>
            <w:r>
              <w:rPr>
                <w:rFonts w:cs="宋体" w:hint="eastAsia"/>
              </w:rPr>
              <w:t>季度的目标、指标管理方案完成情况考核，达到了阶段性的目标要求。制定的指标和管理方案基本可行。</w:t>
            </w:r>
          </w:p>
        </w:tc>
        <w:tc>
          <w:tcPr>
            <w:tcW w:w="274" w:type="pct"/>
          </w:tcPr>
          <w:p w14:paraId="7B09686D" w14:textId="1318E7BD" w:rsidR="00AC1A93" w:rsidRPr="00A25A5B" w:rsidRDefault="00AC1A93" w:rsidP="00A25A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</w:tbl>
    <w:p w14:paraId="146EA594" w14:textId="77777777" w:rsidR="00A25A5B" w:rsidRPr="00A25A5B" w:rsidRDefault="00A25A5B" w:rsidP="00A25A5B">
      <w:pPr>
        <w:rPr>
          <w:vanish/>
          <w:szCs w:val="21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377"/>
        <w:gridCol w:w="11827"/>
        <w:gridCol w:w="861"/>
      </w:tblGrid>
      <w:tr w:rsidR="003009EA" w:rsidRPr="00A25A5B" w14:paraId="0F50795C" w14:textId="77777777" w:rsidTr="00D97A52">
        <w:trPr>
          <w:trHeight w:val="820"/>
          <w:jc w:val="center"/>
        </w:trPr>
        <w:tc>
          <w:tcPr>
            <w:tcW w:w="526" w:type="pct"/>
            <w:vAlign w:val="center"/>
          </w:tcPr>
          <w:p w14:paraId="138BD9DF" w14:textId="2FD2896C" w:rsidR="003009EA" w:rsidRDefault="003009EA" w:rsidP="003009E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与顾客有关的要求</w:t>
            </w:r>
          </w:p>
        </w:tc>
        <w:tc>
          <w:tcPr>
            <w:tcW w:w="438" w:type="pct"/>
            <w:vAlign w:val="center"/>
          </w:tcPr>
          <w:p w14:paraId="773206D1" w14:textId="3AEEB98B" w:rsidR="003009EA" w:rsidRDefault="003009EA" w:rsidP="003009E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Q8.2</w:t>
            </w:r>
          </w:p>
        </w:tc>
        <w:tc>
          <w:tcPr>
            <w:tcW w:w="3762" w:type="pct"/>
            <w:vAlign w:val="center"/>
          </w:tcPr>
          <w:p w14:paraId="63F3F573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公司通过传真、邮件及电话等方式与顾客交流，主要进行以下沟通：</w:t>
            </w:r>
          </w:p>
          <w:p w14:paraId="211C1BCA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1、向顾客提供保证产品质量的有关信息，保修及应急措施。</w:t>
            </w:r>
          </w:p>
          <w:p w14:paraId="4E62D425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2、接受顾客问询、询价、合同的处理。</w:t>
            </w:r>
          </w:p>
          <w:p w14:paraId="40717F62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3、根据合同要求进行有关的事宜，对顾客的投诉或意见进行处理和答复。</w:t>
            </w:r>
          </w:p>
          <w:p w14:paraId="5D30BAAD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4、合理处理顾客财产，主要是顾客资料。</w:t>
            </w:r>
          </w:p>
          <w:p w14:paraId="31766427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目前沟通渠道畅通</w:t>
            </w:r>
          </w:p>
          <w:p w14:paraId="25ECF5D3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E9F6856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抽查《合同》</w:t>
            </w:r>
          </w:p>
          <w:p w14:paraId="14726610" w14:textId="51BF5AF3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客户：北京优肯国际幼儿园东城有限公司</w:t>
            </w:r>
          </w:p>
          <w:p w14:paraId="03C23DD8" w14:textId="2EBCB360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产品：</w:t>
            </w:r>
            <w:r w:rsidRPr="003009E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电气防火检测 、消防设施检测</w:t>
            </w:r>
            <w:r w:rsidR="000C3D4B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、安全评估</w:t>
            </w:r>
          </w:p>
          <w:p w14:paraId="4DCB4CA1" w14:textId="15BCFB02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签订时间：2</w:t>
            </w:r>
            <w:r>
              <w:rPr>
                <w:rFonts w:asciiTheme="minorEastAsia" w:eastAsiaTheme="minorEastAsia" w:hAnsiTheme="minorEastAsia"/>
                <w:szCs w:val="21"/>
              </w:rPr>
              <w:t>022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年7月1日</w:t>
            </w:r>
          </w:p>
          <w:p w14:paraId="0B478912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合同中写明了双方权利义务、交货方式、结算等内容。</w:t>
            </w:r>
          </w:p>
          <w:p w14:paraId="52621D14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有双方签字盖章，符合要求。</w:t>
            </w:r>
          </w:p>
          <w:p w14:paraId="123D9597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FA076C1" w14:textId="527C1D18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客户：</w:t>
            </w:r>
            <w:r w:rsidR="00BB7BF8" w:rsidRPr="00BB7BF8">
              <w:rPr>
                <w:rFonts w:asciiTheme="minorEastAsia" w:eastAsiaTheme="minorEastAsia" w:hAnsiTheme="minorEastAsia" w:hint="eastAsia"/>
                <w:szCs w:val="21"/>
              </w:rPr>
              <w:t>北</w:t>
            </w:r>
            <w:r w:rsidR="00BB7BF8">
              <w:rPr>
                <w:rFonts w:asciiTheme="minorEastAsia" w:eastAsiaTheme="minorEastAsia" w:hAnsiTheme="minorEastAsia" w:hint="eastAsia"/>
                <w:szCs w:val="21"/>
              </w:rPr>
              <w:t>京鄂</w:t>
            </w:r>
            <w:r w:rsidR="00BB7BF8" w:rsidRPr="00BB7BF8">
              <w:rPr>
                <w:rFonts w:asciiTheme="minorEastAsia" w:eastAsiaTheme="minorEastAsia" w:hAnsiTheme="minorEastAsia" w:hint="eastAsia"/>
                <w:szCs w:val="21"/>
              </w:rPr>
              <w:t>尔多斯</w:t>
            </w:r>
            <w:proofErr w:type="gramStart"/>
            <w:r w:rsidR="00BB7BF8" w:rsidRPr="00BB7BF8">
              <w:rPr>
                <w:rFonts w:asciiTheme="minorEastAsia" w:eastAsiaTheme="minorEastAsia" w:hAnsiTheme="minorEastAsia" w:hint="eastAsia"/>
                <w:szCs w:val="21"/>
              </w:rPr>
              <w:t>斜技发展</w:t>
            </w:r>
            <w:proofErr w:type="gramEnd"/>
            <w:r w:rsidR="00BB7BF8" w:rsidRPr="00BB7BF8">
              <w:rPr>
                <w:rFonts w:asciiTheme="minorEastAsia" w:eastAsiaTheme="minorEastAsia" w:hAnsiTheme="minorEastAsia" w:hint="eastAsia"/>
                <w:szCs w:val="21"/>
              </w:rPr>
              <w:t>有眼公司</w:t>
            </w:r>
          </w:p>
          <w:p w14:paraId="29F8AD18" w14:textId="74F406CC" w:rsidR="003009EA" w:rsidRDefault="003009EA" w:rsidP="00BB7BF8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产品：</w:t>
            </w:r>
            <w:r w:rsidR="00BB7BF8" w:rsidRPr="00BB7BF8">
              <w:rPr>
                <w:rFonts w:asciiTheme="minorEastAsia" w:eastAsiaTheme="minorEastAsia" w:hAnsiTheme="minorEastAsia" w:hint="eastAsia"/>
                <w:szCs w:val="21"/>
              </w:rPr>
              <w:t>消防系统工程</w:t>
            </w:r>
            <w:r w:rsidR="002F3D4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C3D4B">
              <w:rPr>
                <w:rFonts w:asciiTheme="minorEastAsia" w:eastAsiaTheme="minorEastAsia" w:hAnsiTheme="minorEastAsia" w:hint="eastAsia"/>
                <w:szCs w:val="21"/>
              </w:rPr>
              <w:t>维修保养</w:t>
            </w:r>
          </w:p>
          <w:p w14:paraId="58B61238" w14:textId="06E13474" w:rsidR="002F3D45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签订时间：</w:t>
            </w:r>
            <w:r w:rsidR="002F3D45" w:rsidRPr="002F3D45">
              <w:rPr>
                <w:rFonts w:asciiTheme="minorEastAsia" w:eastAsiaTheme="minorEastAsia" w:hAnsiTheme="minorEastAsia" w:hint="eastAsia"/>
                <w:szCs w:val="21"/>
              </w:rPr>
              <w:t>⒛</w:t>
            </w:r>
            <w:r w:rsidR="002F3D45">
              <w:rPr>
                <w:rFonts w:asciiTheme="minorEastAsia" w:eastAsiaTheme="minorEastAsia" w:hAnsiTheme="minorEastAsia"/>
                <w:szCs w:val="21"/>
              </w:rPr>
              <w:t>22</w:t>
            </w:r>
            <w:r w:rsidR="002F3D45" w:rsidRPr="002F3D45">
              <w:rPr>
                <w:rFonts w:asciiTheme="minorEastAsia" w:eastAsiaTheme="minorEastAsia" w:hAnsiTheme="minorEastAsia" w:hint="eastAsia"/>
                <w:szCs w:val="21"/>
              </w:rPr>
              <w:t xml:space="preserve">年 5月 </w:t>
            </w:r>
            <w:r w:rsidR="002F3D45">
              <w:rPr>
                <w:rFonts w:asciiTheme="minorEastAsia" w:eastAsiaTheme="minorEastAsia" w:hAnsiTheme="minorEastAsia"/>
                <w:szCs w:val="21"/>
              </w:rPr>
              <w:t>30</w:t>
            </w:r>
            <w:r w:rsidR="002F3D45" w:rsidRPr="002F3D4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14:paraId="7FB2E21C" w14:textId="46E19FA3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合同中写明了双方权利义务、交货方式、结算等内容。</w:t>
            </w:r>
          </w:p>
          <w:p w14:paraId="0C99481B" w14:textId="77777777" w:rsidR="003009EA" w:rsidRDefault="003009EA" w:rsidP="003009EA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有双方签字盖章，符合要求。</w:t>
            </w:r>
          </w:p>
          <w:p w14:paraId="38F8975F" w14:textId="7F1D34FD" w:rsidR="003009EA" w:rsidRDefault="004F1F67" w:rsidP="004F1F67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F1F67">
              <w:rPr>
                <w:rFonts w:asciiTheme="minorEastAsia" w:eastAsiaTheme="minorEastAsia" w:hAnsiTheme="minorEastAsia" w:hint="eastAsia"/>
                <w:szCs w:val="21"/>
              </w:rPr>
              <w:t>上述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两份</w:t>
            </w:r>
            <w:r w:rsidRPr="004F1F67">
              <w:rPr>
                <w:rFonts w:asciiTheme="minorEastAsia" w:eastAsiaTheme="minorEastAsia" w:hAnsiTheme="minorEastAsia" w:hint="eastAsia"/>
                <w:szCs w:val="21"/>
              </w:rPr>
              <w:t>合同</w:t>
            </w:r>
            <w:r w:rsidR="00912B54">
              <w:rPr>
                <w:rFonts w:asciiTheme="minorEastAsia" w:eastAsiaTheme="minorEastAsia" w:hAnsiTheme="minorEastAsia" w:hint="eastAsia"/>
                <w:szCs w:val="21"/>
              </w:rPr>
              <w:t>均提供了</w:t>
            </w:r>
            <w:r w:rsidRPr="004F1F67">
              <w:rPr>
                <w:rFonts w:asciiTheme="minorEastAsia" w:eastAsiaTheme="minorEastAsia" w:hAnsiTheme="minorEastAsia" w:hint="eastAsia"/>
                <w:szCs w:val="21"/>
              </w:rPr>
              <w:t>合同评审的证据。</w:t>
            </w:r>
          </w:p>
          <w:p w14:paraId="553C72B7" w14:textId="58E95FF4" w:rsidR="003009EA" w:rsidRPr="003009EA" w:rsidRDefault="003009EA" w:rsidP="003009E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另抽其他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合同，均保存完好，符合要求。</w:t>
            </w:r>
          </w:p>
        </w:tc>
        <w:tc>
          <w:tcPr>
            <w:tcW w:w="274" w:type="pct"/>
          </w:tcPr>
          <w:p w14:paraId="0B09BAD0" w14:textId="3D7EF555" w:rsidR="003009EA" w:rsidRPr="00A25A5B" w:rsidRDefault="001B5176" w:rsidP="003009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773EB8" w:rsidRPr="00A25A5B" w14:paraId="5C6A45A1" w14:textId="77777777" w:rsidTr="005659F0">
        <w:trPr>
          <w:trHeight w:val="820"/>
          <w:jc w:val="center"/>
        </w:trPr>
        <w:tc>
          <w:tcPr>
            <w:tcW w:w="526" w:type="pct"/>
            <w:vAlign w:val="center"/>
          </w:tcPr>
          <w:p w14:paraId="286A5A23" w14:textId="77777777" w:rsidR="00773EB8" w:rsidRDefault="00773EB8" w:rsidP="00773EB8">
            <w:pPr>
              <w:spacing w:line="280" w:lineRule="exac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lastRenderedPageBreak/>
              <w:t>外部提供过程、服务和服务的控制</w:t>
            </w:r>
          </w:p>
          <w:p w14:paraId="1310A5FE" w14:textId="77777777" w:rsidR="00773EB8" w:rsidRDefault="00773EB8" w:rsidP="00773EB8">
            <w:pPr>
              <w:rPr>
                <w:szCs w:val="21"/>
              </w:rPr>
            </w:pPr>
          </w:p>
          <w:p w14:paraId="1BFF6EA6" w14:textId="00BCBA5F" w:rsidR="00773EB8" w:rsidRDefault="00773EB8" w:rsidP="00773EB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采购</w:t>
            </w:r>
          </w:p>
        </w:tc>
        <w:tc>
          <w:tcPr>
            <w:tcW w:w="438" w:type="pct"/>
            <w:vAlign w:val="center"/>
          </w:tcPr>
          <w:p w14:paraId="634691B8" w14:textId="77777777" w:rsidR="00773EB8" w:rsidRDefault="00773EB8" w:rsidP="00773EB8">
            <w:pPr>
              <w:spacing w:line="280" w:lineRule="exac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Q</w:t>
            </w:r>
            <w:r>
              <w:rPr>
                <w:rFonts w:ascii="等线" w:eastAsia="等线" w:hAnsi="等线" w:cs="等线" w:hint="eastAsia"/>
                <w:kern w:val="0"/>
                <w:szCs w:val="21"/>
              </w:rPr>
              <w:t>8.4</w:t>
            </w:r>
          </w:p>
          <w:p w14:paraId="31448D27" w14:textId="4F1967F4" w:rsidR="00773EB8" w:rsidRDefault="00773EB8" w:rsidP="00773EB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3762" w:type="pct"/>
          </w:tcPr>
          <w:p w14:paraId="11F40457" w14:textId="77777777" w:rsidR="00773EB8" w:rsidRDefault="00773EB8" w:rsidP="00773EB8">
            <w:pPr>
              <w:spacing w:line="360" w:lineRule="auto"/>
            </w:pPr>
          </w:p>
          <w:p w14:paraId="59572E02" w14:textId="77777777" w:rsidR="00773EB8" w:rsidRDefault="00773EB8" w:rsidP="00773EB8">
            <w:pPr>
              <w:spacing w:line="360" w:lineRule="auto"/>
            </w:pPr>
            <w:r>
              <w:rPr>
                <w:rFonts w:hint="eastAsia"/>
              </w:rPr>
              <w:t>本公司的采购主要是办公用品、环保设施、劳保用品的采购为主。</w:t>
            </w:r>
          </w:p>
          <w:p w14:paraId="008CE99B" w14:textId="77777777" w:rsidR="00773EB8" w:rsidRDefault="00773EB8" w:rsidP="00773EB8">
            <w:pPr>
              <w:spacing w:line="360" w:lineRule="auto"/>
            </w:pPr>
            <w:r>
              <w:rPr>
                <w:rFonts w:hint="eastAsia"/>
              </w:rPr>
              <w:t>查到《物资采购计划》，计划中分别对</w:t>
            </w:r>
            <w:r>
              <w:rPr>
                <w:rFonts w:ascii="宋体" w:hAnsi="宋体" w:hint="eastAsia"/>
                <w:szCs w:val="21"/>
              </w:rPr>
              <w:t>针办公用品、日用品，如：纸巾、毛巾、拖把、手套、消毒液、安全帽</w:t>
            </w:r>
            <w:r>
              <w:rPr>
                <w:rFonts w:hint="eastAsia"/>
              </w:rPr>
              <w:t>等、以及电脑耗材、劳保用品、文具、打印纸、常用办公用品等物资，规定了规格型号、单位数量、计划供货日期、技术要求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质量标准、验证要求等项内容，基本符合。</w:t>
            </w:r>
          </w:p>
          <w:p w14:paraId="38EAA1D8" w14:textId="77777777" w:rsidR="00773EB8" w:rsidRDefault="00773EB8" w:rsidP="00773EB8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查到：“物资采购审批表”，对需要采购的物资履行了审批制度。实施有效。符合。</w:t>
            </w:r>
          </w:p>
          <w:p w14:paraId="1C4FC0B3" w14:textId="77777777" w:rsidR="00773EB8" w:rsidRDefault="00773EB8" w:rsidP="00773EB8">
            <w:pPr>
              <w:spacing w:line="360" w:lineRule="auto"/>
              <w:ind w:firstLineChars="200" w:firstLine="420"/>
            </w:pPr>
          </w:p>
          <w:p w14:paraId="3AA0612E" w14:textId="77777777" w:rsidR="00773EB8" w:rsidRDefault="00773EB8" w:rsidP="00773E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见合格供方名录：</w:t>
            </w:r>
          </w:p>
          <w:p w14:paraId="35BCE67F" w14:textId="406DAA06" w:rsidR="00773EB8" w:rsidRDefault="00773EB8" w:rsidP="00773EB8">
            <w:pPr>
              <w:pStyle w:val="a7"/>
            </w:pPr>
            <w:r>
              <w:rPr>
                <w:rFonts w:hint="eastAsia"/>
              </w:rPr>
              <w:t>202</w:t>
            </w:r>
            <w:r w:rsidR="00C506BB">
              <w:t>3</w:t>
            </w:r>
            <w:r>
              <w:rPr>
                <w:rFonts w:hint="eastAsia"/>
              </w:rPr>
              <w:t>年度合格供方名录</w:t>
            </w:r>
          </w:p>
          <w:p w14:paraId="2AE3663D" w14:textId="77777777" w:rsidR="00773EB8" w:rsidRDefault="00773EB8" w:rsidP="00773E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供方名称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供应产品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联系人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列入日期</w:t>
            </w:r>
            <w:r>
              <w:rPr>
                <w:rFonts w:hint="eastAsia"/>
              </w:rPr>
              <w:t xml:space="preserve">  </w:t>
            </w:r>
          </w:p>
          <w:p w14:paraId="70D5EC4D" w14:textId="542499D9" w:rsidR="00773EB8" w:rsidRDefault="00773EB8" w:rsidP="00773E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北京京东拓帆贸易有限公司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电脑耗材、劳保用品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孙经理</w:t>
            </w:r>
            <w:r>
              <w:rPr>
                <w:rFonts w:hint="eastAsia"/>
              </w:rPr>
              <w:tab/>
              <w:t>202</w:t>
            </w:r>
            <w:r w:rsidR="00C506BB">
              <w:t>3</w:t>
            </w:r>
            <w:r>
              <w:rPr>
                <w:rFonts w:hint="eastAsia"/>
              </w:rPr>
              <w:t>.</w:t>
            </w:r>
            <w:r w:rsidR="00C506BB">
              <w:t>1</w:t>
            </w:r>
          </w:p>
          <w:p w14:paraId="59D74460" w14:textId="766E9AD0" w:rsidR="00773EB8" w:rsidRDefault="00773EB8" w:rsidP="00773EB8">
            <w:pPr>
              <w:pStyle w:val="a7"/>
            </w:pPr>
            <w:r>
              <w:rPr>
                <w:rFonts w:hint="eastAsia"/>
              </w:rPr>
              <w:t xml:space="preserve">   2   </w:t>
            </w:r>
            <w:r>
              <w:rPr>
                <w:rFonts w:hint="eastAsia"/>
              </w:rPr>
              <w:t>京东商城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永辉超市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纸制品</w:t>
            </w:r>
            <w:r>
              <w:rPr>
                <w:rFonts w:ascii="宋体" w:hAnsi="宋体" w:hint="eastAsia"/>
                <w:szCs w:val="21"/>
              </w:rPr>
              <w:t>纸巾、毛巾、拖把、手套  202</w:t>
            </w:r>
            <w:r w:rsidR="00C506BB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C506BB">
              <w:rPr>
                <w:rFonts w:ascii="宋体" w:hAnsi="宋体"/>
                <w:szCs w:val="21"/>
              </w:rPr>
              <w:t>1</w:t>
            </w:r>
          </w:p>
          <w:p w14:paraId="32670133" w14:textId="77777777" w:rsidR="00773EB8" w:rsidRDefault="00773EB8" w:rsidP="00773EB8">
            <w:pPr>
              <w:spacing w:line="360" w:lineRule="auto"/>
              <w:ind w:firstLineChars="200" w:firstLine="460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 xml:space="preserve">     </w:t>
            </w:r>
            <w:r>
              <w:rPr>
                <w:bCs/>
                <w:spacing w:val="10"/>
              </w:rPr>
              <w:t xml:space="preserve">   </w:t>
            </w:r>
            <w:r>
              <w:rPr>
                <w:rFonts w:hint="eastAsia"/>
                <w:bCs/>
                <w:spacing w:val="10"/>
              </w:rPr>
              <w:t xml:space="preserve"> </w:t>
            </w:r>
          </w:p>
          <w:p w14:paraId="34A5D1B4" w14:textId="1C073DDD" w:rsidR="00773EB8" w:rsidRDefault="00773EB8" w:rsidP="00773E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另见：《合格供方评价表》，分别对上述的人员情况；产品供应能力；服务质量；产品价格；产品质量等项进行了调查评价，评价结果为：从产品质量、信誉、价格、供货期限等方面均能满足我公司合格供方条件，同意作为合格供方。评价会签部门：物业部、财务部、</w:t>
            </w:r>
            <w:r w:rsidR="005A204E">
              <w:rPr>
                <w:rFonts w:hint="eastAsia"/>
              </w:rPr>
              <w:t>综合部</w:t>
            </w:r>
            <w:r>
              <w:rPr>
                <w:rFonts w:hint="eastAsia"/>
              </w:rPr>
              <w:t>；各评价会签部门负责人签字确认。基本符合。</w:t>
            </w:r>
            <w:r>
              <w:rPr>
                <w:rFonts w:hint="eastAsia"/>
              </w:rPr>
              <w:t xml:space="preserve">   </w:t>
            </w:r>
          </w:p>
          <w:p w14:paraId="586AA781" w14:textId="77777777" w:rsidR="00773EB8" w:rsidRDefault="00773EB8" w:rsidP="00773E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抽采购计划：</w:t>
            </w:r>
          </w:p>
          <w:p w14:paraId="0EA8D3C9" w14:textId="0760FBBA" w:rsidR="00773EB8" w:rsidRDefault="00C506BB" w:rsidP="00773EB8">
            <w:pPr>
              <w:pStyle w:val="a7"/>
            </w:pPr>
            <w:r>
              <w:rPr>
                <w:rFonts w:hint="eastAsia"/>
              </w:rPr>
              <w:t>1</w:t>
            </w:r>
            <w:r>
              <w:t>-2</w:t>
            </w:r>
            <w:r w:rsidR="00773EB8">
              <w:rPr>
                <w:rFonts w:hint="eastAsia"/>
              </w:rPr>
              <w:t>月份物资采购计划单</w:t>
            </w:r>
          </w:p>
          <w:p w14:paraId="7DD18A47" w14:textId="77777777" w:rsidR="00773EB8" w:rsidRDefault="00773EB8" w:rsidP="00773EB8">
            <w:pPr>
              <w:pStyle w:val="a7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采购清单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14:paraId="6AB2B1D6" w14:textId="77777777" w:rsidR="00773EB8" w:rsidRDefault="00773EB8" w:rsidP="00773EB8">
            <w:pPr>
              <w:pStyle w:val="a7"/>
            </w:pPr>
            <w:r>
              <w:rPr>
                <w:rFonts w:hint="eastAsia"/>
              </w:rPr>
              <w:t>品名规格</w:t>
            </w:r>
            <w:r>
              <w:rPr>
                <w:rFonts w:hint="eastAsia"/>
              </w:rPr>
              <w:tab/>
              <w:t xml:space="preserve"> 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ab/>
              <w:t xml:space="preserve">  </w:t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ab/>
              <w:t xml:space="preserve">  </w:t>
            </w: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ab/>
              <w:t xml:space="preserve">   </w:t>
            </w:r>
            <w:r>
              <w:rPr>
                <w:rFonts w:hint="eastAsia"/>
              </w:rPr>
              <w:t>金额（元）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</w:t>
            </w:r>
            <w:r>
              <w:rPr>
                <w:rFonts w:hint="eastAsia"/>
              </w:rPr>
              <w:t>日期</w:t>
            </w:r>
          </w:p>
          <w:p w14:paraId="645D5C3F" w14:textId="0C85FC80" w:rsidR="00773EB8" w:rsidRDefault="00773EB8" w:rsidP="00773EB8">
            <w:pPr>
              <w:pStyle w:val="a7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手套</w:t>
            </w:r>
            <w:r>
              <w:rPr>
                <w:rFonts w:hint="eastAsia"/>
              </w:rPr>
              <w:tab/>
            </w:r>
            <w:r w:rsidR="00C506BB">
              <w:t xml:space="preserve">   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ab/>
            </w:r>
            <w:r w:rsidR="00C506BB">
              <w:t xml:space="preserve">   </w:t>
            </w:r>
            <w:r w:rsidR="00FF0DD4">
              <w:t>4</w:t>
            </w:r>
            <w:r>
              <w:rPr>
                <w:rFonts w:hint="eastAsia"/>
              </w:rPr>
              <w:tab/>
            </w:r>
            <w:r w:rsidR="00C506BB">
              <w:t xml:space="preserve">  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 w:rsidR="00C506BB">
              <w:t xml:space="preserve">    </w:t>
            </w:r>
            <w:r w:rsidR="00FF0DD4"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C506BB">
              <w:t xml:space="preserve">        </w:t>
            </w:r>
            <w:r>
              <w:rPr>
                <w:rFonts w:hint="eastAsia"/>
              </w:rPr>
              <w:t>202</w:t>
            </w:r>
            <w:r w:rsidR="00C506BB">
              <w:t>3</w:t>
            </w:r>
            <w:r>
              <w:rPr>
                <w:rFonts w:hint="eastAsia"/>
              </w:rPr>
              <w:t>.</w:t>
            </w:r>
            <w:r w:rsidR="00C506BB">
              <w:t>2</w:t>
            </w:r>
          </w:p>
          <w:p w14:paraId="6CA8C03D" w14:textId="7C6FC46D" w:rsidR="00773EB8" w:rsidRDefault="00773EB8" w:rsidP="00773EB8">
            <w:pPr>
              <w:pStyle w:val="a7"/>
            </w:pPr>
            <w:r>
              <w:rPr>
                <w:rFonts w:hint="eastAsia"/>
              </w:rPr>
              <w:t>拖把</w:t>
            </w:r>
            <w:r>
              <w:rPr>
                <w:rFonts w:hint="eastAsia"/>
              </w:rPr>
              <w:tab/>
            </w:r>
            <w:r w:rsidR="00C506BB">
              <w:t xml:space="preserve">    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ab/>
            </w:r>
            <w:r w:rsidR="00C506BB">
              <w:t xml:space="preserve">   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ab/>
            </w:r>
            <w:r w:rsidR="00C506BB">
              <w:t xml:space="preserve">   4</w:t>
            </w:r>
            <w:r>
              <w:rPr>
                <w:rFonts w:hint="eastAsia"/>
              </w:rPr>
              <w:tab/>
            </w:r>
            <w:r w:rsidR="00C506BB">
              <w:t xml:space="preserve">    200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C506BB">
              <w:t xml:space="preserve">    </w:t>
            </w:r>
            <w:r w:rsidR="00FF0DD4">
              <w:t xml:space="preserve"> </w:t>
            </w:r>
            <w:r>
              <w:rPr>
                <w:rFonts w:hint="eastAsia"/>
              </w:rPr>
              <w:t>202</w:t>
            </w:r>
            <w:r w:rsidR="00C506BB">
              <w:t>3</w:t>
            </w:r>
            <w:r>
              <w:rPr>
                <w:rFonts w:hint="eastAsia"/>
              </w:rPr>
              <w:t>.</w:t>
            </w:r>
            <w:r w:rsidR="00C506BB">
              <w:t>2</w:t>
            </w:r>
          </w:p>
          <w:p w14:paraId="20E3DED2" w14:textId="669BEB10" w:rsidR="00773EB8" w:rsidRDefault="00773EB8" w:rsidP="00773EB8">
            <w:pPr>
              <w:pStyle w:val="a7"/>
            </w:pPr>
            <w:r>
              <w:rPr>
                <w:rFonts w:hint="eastAsia"/>
              </w:rPr>
              <w:t>白板笔</w:t>
            </w:r>
            <w:r>
              <w:rPr>
                <w:rFonts w:hint="eastAsia"/>
              </w:rPr>
              <w:tab/>
            </w:r>
            <w:r w:rsidR="00C506BB">
              <w:t xml:space="preserve">    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ab/>
            </w:r>
            <w:r w:rsidR="00FF0DD4">
              <w:t xml:space="preserve">   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 w:rsidR="00FF0DD4">
              <w:t xml:space="preserve"> 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 w:rsidR="00FF0DD4">
              <w:t xml:space="preserve">    </w:t>
            </w:r>
            <w:r w:rsidR="00C506BB">
              <w:t>3</w:t>
            </w:r>
            <w:r w:rsidR="00FF0DD4">
              <w:t>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FF0DD4">
              <w:t xml:space="preserve">        </w:t>
            </w:r>
            <w:r>
              <w:rPr>
                <w:rFonts w:hint="eastAsia"/>
              </w:rPr>
              <w:t>202</w:t>
            </w:r>
            <w:r w:rsidR="00FF0DD4">
              <w:t>3</w:t>
            </w:r>
            <w:r>
              <w:rPr>
                <w:rFonts w:hint="eastAsia"/>
              </w:rPr>
              <w:t>.</w:t>
            </w:r>
            <w:r w:rsidR="00FF0DD4">
              <w:t>2</w:t>
            </w:r>
          </w:p>
          <w:p w14:paraId="60E7DF1A" w14:textId="71FF6D5B" w:rsidR="00773EB8" w:rsidRDefault="00773EB8" w:rsidP="00773EB8">
            <w:pPr>
              <w:pStyle w:val="a7"/>
            </w:pPr>
            <w:r>
              <w:rPr>
                <w:rFonts w:hint="eastAsia"/>
              </w:rPr>
              <w:t>剪刀</w:t>
            </w:r>
            <w:r>
              <w:rPr>
                <w:rFonts w:hint="eastAsia"/>
              </w:rPr>
              <w:tab/>
            </w:r>
            <w:r w:rsidR="00C506BB">
              <w:t xml:space="preserve">      </w:t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ab/>
            </w:r>
            <w:r w:rsidR="00FF0DD4">
              <w:t xml:space="preserve"> 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 w:rsidR="00FF0DD4">
              <w:t xml:space="preserve">   8</w:t>
            </w:r>
            <w:r>
              <w:rPr>
                <w:rFonts w:hint="eastAsia"/>
              </w:rPr>
              <w:tab/>
            </w:r>
            <w:r w:rsidR="00FF0DD4">
              <w:t xml:space="preserve"> 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FF0DD4">
              <w:t xml:space="preserve">        </w:t>
            </w:r>
            <w:r>
              <w:rPr>
                <w:rFonts w:hint="eastAsia"/>
              </w:rPr>
              <w:t>202</w:t>
            </w:r>
            <w:r w:rsidR="00FF0DD4">
              <w:t>3</w:t>
            </w:r>
            <w:r>
              <w:rPr>
                <w:rFonts w:hint="eastAsia"/>
              </w:rPr>
              <w:t>.</w:t>
            </w:r>
            <w:r w:rsidR="00FF0DD4">
              <w:t>3</w:t>
            </w:r>
          </w:p>
          <w:p w14:paraId="3A66C6DB" w14:textId="77777777" w:rsidR="00773EB8" w:rsidRDefault="00773EB8" w:rsidP="00773EB8">
            <w:pPr>
              <w:pStyle w:val="a7"/>
            </w:pPr>
            <w:r>
              <w:rPr>
                <w:rFonts w:hint="eastAsia"/>
              </w:rPr>
              <w:t xml:space="preserve"> </w:t>
            </w:r>
          </w:p>
          <w:p w14:paraId="13E7944E" w14:textId="3A6C1F5C" w:rsidR="00773EB8" w:rsidRDefault="00773EB8" w:rsidP="00773EB8">
            <w:pPr>
              <w:pStyle w:val="a7"/>
            </w:pPr>
            <w:r>
              <w:t xml:space="preserve"> </w:t>
            </w:r>
            <w:r w:rsidR="00FF0DD4">
              <w:t xml:space="preserve">  </w:t>
            </w:r>
          </w:p>
          <w:p w14:paraId="36313886" w14:textId="77777777" w:rsidR="00773EB8" w:rsidRDefault="00773EB8" w:rsidP="00773E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经理介绍，公司的采购基本都是办公用品、日用品，所以均从京东网、永辉超市</w:t>
            </w:r>
            <w:proofErr w:type="gramStart"/>
            <w:r>
              <w:rPr>
                <w:rFonts w:hint="eastAsia"/>
              </w:rPr>
              <w:t>上买并与</w:t>
            </w:r>
            <w:proofErr w:type="gramEnd"/>
            <w:r>
              <w:rPr>
                <w:rFonts w:hint="eastAsia"/>
              </w:rPr>
              <w:t>之签订购货合同。</w:t>
            </w:r>
          </w:p>
          <w:p w14:paraId="19522B66" w14:textId="77777777" w:rsidR="00773EB8" w:rsidRDefault="00773EB8" w:rsidP="00773E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抽到《采购计划》和《购货合同》，查到</w:t>
            </w:r>
            <w:r>
              <w:rPr>
                <w:rFonts w:ascii="宋体" w:hAnsi="宋体" w:hint="eastAsia"/>
                <w:szCs w:val="21"/>
              </w:rPr>
              <w:t>纸巾、毛巾、拖把、手套、消毒液</w:t>
            </w:r>
            <w:r>
              <w:rPr>
                <w:rFonts w:hint="eastAsia"/>
              </w:rPr>
              <w:t>等、打印纸、常用办公用品等物资，有合同编号，合同内容包括产品的规格型号、单位、单价、数量、金额、质量要求、供货时间、送货地点、接货方式、结算方式、违约责任等。有合同签订日期及双方加盖合同专用章。</w:t>
            </w:r>
          </w:p>
          <w:p w14:paraId="00579CCF" w14:textId="77777777" w:rsidR="00773EB8" w:rsidRDefault="00773EB8" w:rsidP="00773EB8">
            <w:pPr>
              <w:pStyle w:val="a7"/>
              <w:ind w:firstLineChars="200" w:firstLine="460"/>
            </w:pPr>
            <w:r>
              <w:rPr>
                <w:rFonts w:hint="eastAsia"/>
              </w:rPr>
              <w:t>基本符合。</w:t>
            </w:r>
          </w:p>
          <w:p w14:paraId="3C275FE1" w14:textId="77777777" w:rsidR="00773EB8" w:rsidRDefault="00773EB8" w:rsidP="00773EB8">
            <w:pPr>
              <w:spacing w:line="360" w:lineRule="auto"/>
            </w:pPr>
            <w:r>
              <w:rPr>
                <w:rFonts w:hint="eastAsia"/>
              </w:rPr>
              <w:t>公司在合同中明确要求：所有采购物品无污染环境，包装运输过程中的安全事项</w:t>
            </w:r>
          </w:p>
          <w:p w14:paraId="4D961ACC" w14:textId="77777777" w:rsidR="00773EB8" w:rsidRDefault="00773EB8" w:rsidP="00773EB8">
            <w:pPr>
              <w:pStyle w:val="a7"/>
            </w:pPr>
            <w:r>
              <w:rPr>
                <w:rFonts w:hint="eastAsia"/>
              </w:rPr>
              <w:lastRenderedPageBreak/>
              <w:t>公司无外包，公司的劳务派遣在合同中明确规定：对人员职业道德、业务技术、劳动安全、劳动纪律等进行要求，在合同中具体有规定。</w:t>
            </w:r>
          </w:p>
          <w:p w14:paraId="2DE7E983" w14:textId="77777777" w:rsidR="00773EB8" w:rsidRPr="003009EA" w:rsidRDefault="00773EB8" w:rsidP="00773EB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74" w:type="pct"/>
          </w:tcPr>
          <w:p w14:paraId="34F5FFFC" w14:textId="4A969625" w:rsidR="00773EB8" w:rsidRPr="00A25A5B" w:rsidRDefault="001B5176" w:rsidP="00773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773EB8" w:rsidRPr="00A25A5B" w14:paraId="4F2E093F" w14:textId="77777777" w:rsidTr="00D97A52">
        <w:trPr>
          <w:trHeight w:val="820"/>
          <w:jc w:val="center"/>
        </w:trPr>
        <w:tc>
          <w:tcPr>
            <w:tcW w:w="526" w:type="pct"/>
            <w:vAlign w:val="center"/>
          </w:tcPr>
          <w:p w14:paraId="4C5B640F" w14:textId="41FB6E3F" w:rsidR="00773EB8" w:rsidRPr="00A25A5B" w:rsidRDefault="00773EB8" w:rsidP="00773EB8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顾客满意度</w:t>
            </w:r>
          </w:p>
        </w:tc>
        <w:tc>
          <w:tcPr>
            <w:tcW w:w="438" w:type="pct"/>
            <w:vAlign w:val="center"/>
          </w:tcPr>
          <w:p w14:paraId="37387209" w14:textId="5ECCA601" w:rsidR="00773EB8" w:rsidRPr="00A25A5B" w:rsidRDefault="00773EB8" w:rsidP="00773EB8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Q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9.1.2</w:t>
            </w:r>
          </w:p>
        </w:tc>
        <w:tc>
          <w:tcPr>
            <w:tcW w:w="3762" w:type="pct"/>
            <w:vAlign w:val="center"/>
          </w:tcPr>
          <w:p w14:paraId="3911F5C5" w14:textId="77777777" w:rsidR="00773EB8" w:rsidRDefault="00773EB8" w:rsidP="00773EB8">
            <w:pPr>
              <w:rPr>
                <w:rFonts w:asciiTheme="minorEastAsia" w:eastAsiaTheme="minorEastAsia" w:hAnsiTheme="minorEastAsia" w:cstheme="minorEastAsia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14:paraId="010E4EF4" w14:textId="403012D0" w:rsidR="00773EB8" w:rsidRDefault="00773EB8" w:rsidP="00773EB8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维保质量、检测公正、价格、服务等方面的满意程度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zh-CN"/>
              </w:rPr>
              <w:t>等，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各项得分求平均值得最终结果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zh-CN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提供顾客满意调查分析。最终顾客满意率95%。日期：202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.6.31</w:t>
            </w:r>
          </w:p>
          <w:p w14:paraId="1550D74A" w14:textId="1CF78597" w:rsidR="00773EB8" w:rsidRPr="00A25A5B" w:rsidRDefault="00773EB8" w:rsidP="00773EB8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该结果已提交管理评审。</w:t>
            </w:r>
          </w:p>
        </w:tc>
        <w:tc>
          <w:tcPr>
            <w:tcW w:w="274" w:type="pct"/>
          </w:tcPr>
          <w:p w14:paraId="595FE701" w14:textId="0E0AE23C" w:rsidR="00773EB8" w:rsidRPr="00A25A5B" w:rsidRDefault="001B5176" w:rsidP="00773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773EB8" w:rsidRPr="00A25A5B" w14:paraId="3619F497" w14:textId="77777777" w:rsidTr="00D97A52">
        <w:trPr>
          <w:trHeight w:val="378"/>
          <w:jc w:val="center"/>
        </w:trPr>
        <w:tc>
          <w:tcPr>
            <w:tcW w:w="526" w:type="pct"/>
          </w:tcPr>
          <w:p w14:paraId="3425A7B4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内部审核</w:t>
            </w:r>
          </w:p>
          <w:p w14:paraId="239F7ADC" w14:textId="77777777" w:rsidR="00773EB8" w:rsidRPr="00A25A5B" w:rsidRDefault="00773EB8" w:rsidP="00773EB8">
            <w:pPr>
              <w:rPr>
                <w:szCs w:val="21"/>
              </w:rPr>
            </w:pPr>
          </w:p>
          <w:p w14:paraId="383914ED" w14:textId="77777777" w:rsidR="00773EB8" w:rsidRPr="00A25A5B" w:rsidRDefault="00773EB8" w:rsidP="00773EB8">
            <w:pPr>
              <w:rPr>
                <w:szCs w:val="21"/>
              </w:rPr>
            </w:pPr>
          </w:p>
        </w:tc>
        <w:tc>
          <w:tcPr>
            <w:tcW w:w="438" w:type="pct"/>
          </w:tcPr>
          <w:p w14:paraId="5D1FB1A0" w14:textId="291A6A3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Q</w:t>
            </w:r>
            <w:r w:rsidR="002A14D9">
              <w:rPr>
                <w:rFonts w:hint="eastAsia"/>
                <w:szCs w:val="21"/>
              </w:rPr>
              <w:t>EO</w:t>
            </w:r>
            <w:r w:rsidRPr="00A25A5B">
              <w:rPr>
                <w:rFonts w:hint="eastAsia"/>
                <w:szCs w:val="21"/>
              </w:rPr>
              <w:t>9.2</w:t>
            </w:r>
          </w:p>
          <w:p w14:paraId="23EE3E44" w14:textId="77777777" w:rsidR="00773EB8" w:rsidRPr="00A25A5B" w:rsidRDefault="00773EB8" w:rsidP="00773EB8">
            <w:pPr>
              <w:rPr>
                <w:szCs w:val="21"/>
              </w:rPr>
            </w:pPr>
          </w:p>
          <w:p w14:paraId="05D76E4E" w14:textId="77777777" w:rsidR="00773EB8" w:rsidRPr="00A25A5B" w:rsidRDefault="00773EB8" w:rsidP="00773EB8">
            <w:pPr>
              <w:rPr>
                <w:szCs w:val="21"/>
              </w:rPr>
            </w:pPr>
          </w:p>
        </w:tc>
        <w:tc>
          <w:tcPr>
            <w:tcW w:w="3762" w:type="pct"/>
            <w:vAlign w:val="center"/>
          </w:tcPr>
          <w:p w14:paraId="34AF5145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由管理者代表组织内部审核，一般每年进行一次内部审核，时间间隔不超过</w:t>
            </w:r>
            <w:r w:rsidRPr="00A25A5B">
              <w:rPr>
                <w:rFonts w:hint="eastAsia"/>
                <w:szCs w:val="21"/>
              </w:rPr>
              <w:t>12</w:t>
            </w:r>
            <w:r w:rsidRPr="00A25A5B">
              <w:rPr>
                <w:rFonts w:hint="eastAsia"/>
                <w:szCs w:val="21"/>
              </w:rPr>
              <w:t>个月，抽查最近一次的内部审核情况：</w:t>
            </w:r>
          </w:p>
          <w:p w14:paraId="44CDA0FA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年度审核计划：提供《内部审核实施计划》，其内容已包括了审核目的、范围、准则、审核方法、日期</w:t>
            </w:r>
          </w:p>
          <w:p w14:paraId="74D38349" w14:textId="27C8B745" w:rsidR="00773EB8" w:rsidRDefault="00773EB8" w:rsidP="00773EB8">
            <w:pPr>
              <w:rPr>
                <w:bCs/>
                <w:szCs w:val="21"/>
              </w:rPr>
            </w:pPr>
            <w:r w:rsidRPr="00577F57">
              <w:rPr>
                <w:rFonts w:hint="eastAsia"/>
                <w:bCs/>
                <w:szCs w:val="21"/>
              </w:rPr>
              <w:t>编制：</w:t>
            </w:r>
            <w:r w:rsidR="005A204E">
              <w:rPr>
                <w:rFonts w:hint="eastAsia"/>
                <w:bCs/>
                <w:szCs w:val="21"/>
              </w:rPr>
              <w:t>综合部</w:t>
            </w:r>
            <w:r w:rsidRPr="00577F57">
              <w:rPr>
                <w:rFonts w:hint="eastAsia"/>
                <w:bCs/>
                <w:szCs w:val="21"/>
              </w:rPr>
              <w:t xml:space="preserve">    </w:t>
            </w:r>
            <w:r w:rsidRPr="00577F57">
              <w:rPr>
                <w:rFonts w:hint="eastAsia"/>
                <w:bCs/>
                <w:szCs w:val="21"/>
              </w:rPr>
              <w:t>审核：张铁岗</w:t>
            </w:r>
            <w:r w:rsidRPr="00577F57">
              <w:rPr>
                <w:rFonts w:hint="eastAsia"/>
                <w:bCs/>
                <w:szCs w:val="21"/>
              </w:rPr>
              <w:t xml:space="preserve">  </w:t>
            </w:r>
            <w:r w:rsidRPr="00577F57">
              <w:rPr>
                <w:rFonts w:hint="eastAsia"/>
                <w:bCs/>
                <w:szCs w:val="21"/>
              </w:rPr>
              <w:t>批准：陶恒</w:t>
            </w:r>
            <w:r w:rsidRPr="00577F57">
              <w:rPr>
                <w:rFonts w:hint="eastAsia"/>
                <w:bCs/>
                <w:szCs w:val="21"/>
              </w:rPr>
              <w:t xml:space="preserve">            2022</w:t>
            </w:r>
            <w:r w:rsidRPr="00577F57">
              <w:rPr>
                <w:rFonts w:hint="eastAsia"/>
                <w:bCs/>
                <w:szCs w:val="21"/>
              </w:rPr>
              <w:t>年</w:t>
            </w:r>
            <w:r w:rsidRPr="00577F57">
              <w:rPr>
                <w:rFonts w:hint="eastAsia"/>
                <w:bCs/>
                <w:szCs w:val="21"/>
              </w:rPr>
              <w:t>11</w:t>
            </w:r>
            <w:r w:rsidRPr="00577F57">
              <w:rPr>
                <w:rFonts w:hint="eastAsia"/>
                <w:bCs/>
                <w:szCs w:val="21"/>
              </w:rPr>
              <w:t>月</w:t>
            </w:r>
            <w:r w:rsidRPr="00577F57">
              <w:rPr>
                <w:rFonts w:hint="eastAsia"/>
                <w:bCs/>
                <w:szCs w:val="21"/>
              </w:rPr>
              <w:t>10</w:t>
            </w:r>
            <w:r w:rsidRPr="00577F57">
              <w:rPr>
                <w:rFonts w:hint="eastAsia"/>
                <w:bCs/>
                <w:szCs w:val="21"/>
              </w:rPr>
              <w:t>日</w:t>
            </w:r>
          </w:p>
          <w:p w14:paraId="2A38C58D" w14:textId="714EBDC8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审核目的：</w:t>
            </w:r>
            <w:r w:rsidRPr="00577F57">
              <w:rPr>
                <w:rFonts w:hint="eastAsia"/>
                <w:szCs w:val="21"/>
              </w:rPr>
              <w:t>检查公司</w:t>
            </w:r>
            <w:r w:rsidRPr="00577F57">
              <w:rPr>
                <w:rFonts w:hint="eastAsia"/>
                <w:szCs w:val="21"/>
              </w:rPr>
              <w:t>QES</w:t>
            </w:r>
            <w:r w:rsidRPr="00577F57">
              <w:rPr>
                <w:rFonts w:hint="eastAsia"/>
                <w:szCs w:val="21"/>
              </w:rPr>
              <w:t>管理体系运行的符合性及有效性</w:t>
            </w:r>
            <w:r w:rsidRPr="00A25A5B">
              <w:rPr>
                <w:rFonts w:hint="eastAsia"/>
                <w:szCs w:val="21"/>
              </w:rPr>
              <w:t>。</w:t>
            </w:r>
          </w:p>
          <w:p w14:paraId="65C5A989" w14:textId="77777777" w:rsidR="00773EB8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审核依据：</w:t>
            </w:r>
            <w:r w:rsidRPr="00577F57">
              <w:rPr>
                <w:rFonts w:hint="eastAsia"/>
                <w:szCs w:val="21"/>
              </w:rPr>
              <w:t>ISO9001</w:t>
            </w:r>
            <w:r w:rsidRPr="00577F57">
              <w:rPr>
                <w:rFonts w:hint="eastAsia"/>
                <w:szCs w:val="21"/>
              </w:rPr>
              <w:t>：</w:t>
            </w:r>
            <w:r w:rsidRPr="00577F57">
              <w:rPr>
                <w:rFonts w:hint="eastAsia"/>
                <w:szCs w:val="21"/>
              </w:rPr>
              <w:t>2015</w:t>
            </w:r>
            <w:r w:rsidRPr="00577F57">
              <w:rPr>
                <w:rFonts w:hint="eastAsia"/>
                <w:szCs w:val="21"/>
              </w:rPr>
              <w:t>标准、</w:t>
            </w:r>
            <w:r w:rsidRPr="00577F57">
              <w:rPr>
                <w:rFonts w:hint="eastAsia"/>
                <w:szCs w:val="21"/>
              </w:rPr>
              <w:t>ISO14001</w:t>
            </w:r>
            <w:r w:rsidRPr="00577F57">
              <w:rPr>
                <w:rFonts w:hint="eastAsia"/>
                <w:szCs w:val="21"/>
              </w:rPr>
              <w:t>：</w:t>
            </w:r>
            <w:r w:rsidRPr="00577F57">
              <w:rPr>
                <w:rFonts w:hint="eastAsia"/>
                <w:szCs w:val="21"/>
              </w:rPr>
              <w:t>2015</w:t>
            </w:r>
            <w:r w:rsidRPr="00577F57">
              <w:rPr>
                <w:rFonts w:hint="eastAsia"/>
                <w:szCs w:val="21"/>
              </w:rPr>
              <w:t>标准、</w:t>
            </w:r>
            <w:r w:rsidRPr="00577F57">
              <w:rPr>
                <w:rFonts w:hint="eastAsia"/>
                <w:szCs w:val="21"/>
              </w:rPr>
              <w:t>GB/T45001-2020idtISO45001:2018</w:t>
            </w:r>
            <w:r w:rsidRPr="00577F57">
              <w:rPr>
                <w:rFonts w:hint="eastAsia"/>
                <w:szCs w:val="21"/>
              </w:rPr>
              <w:t>标准；公司质量体系文件；行业法律法规及相关文件</w:t>
            </w:r>
          </w:p>
          <w:p w14:paraId="5EFF6971" w14:textId="6468A966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内部审核实施：审核组：</w:t>
            </w:r>
            <w:r w:rsidRPr="00A25A5B">
              <w:rPr>
                <w:rFonts w:hint="eastAsia"/>
                <w:bCs/>
                <w:szCs w:val="21"/>
              </w:rPr>
              <w:t>张铁岗</w:t>
            </w:r>
            <w:r w:rsidRPr="00A25A5B">
              <w:rPr>
                <w:rFonts w:hint="eastAsia"/>
                <w:szCs w:val="21"/>
              </w:rPr>
              <w:t>（组长）</w:t>
            </w:r>
            <w:r w:rsidRPr="00A25A5B">
              <w:rPr>
                <w:rFonts w:hint="eastAsia"/>
                <w:szCs w:val="21"/>
              </w:rPr>
              <w:t xml:space="preserve">   </w:t>
            </w:r>
            <w:r w:rsidRPr="00A25A5B">
              <w:rPr>
                <w:rFonts w:hint="eastAsia"/>
                <w:szCs w:val="21"/>
              </w:rPr>
              <w:t>莫家大</w:t>
            </w:r>
            <w:r>
              <w:rPr>
                <w:rFonts w:hint="eastAsia"/>
                <w:szCs w:val="21"/>
              </w:rPr>
              <w:t>（组员）</w:t>
            </w:r>
          </w:p>
          <w:p w14:paraId="077D0F3D" w14:textId="46B939E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审核时间</w:t>
            </w:r>
            <w:r w:rsidRPr="00A25A5B">
              <w:rPr>
                <w:rFonts w:hint="eastAsia"/>
                <w:szCs w:val="21"/>
              </w:rPr>
              <w:t xml:space="preserve"> </w:t>
            </w:r>
            <w:r w:rsidRPr="00577F57">
              <w:rPr>
                <w:rFonts w:hint="eastAsia"/>
                <w:szCs w:val="21"/>
              </w:rPr>
              <w:t xml:space="preserve"> 2022</w:t>
            </w:r>
            <w:r w:rsidRPr="00577F57">
              <w:rPr>
                <w:rFonts w:hint="eastAsia"/>
                <w:szCs w:val="21"/>
              </w:rPr>
              <w:t>年</w:t>
            </w:r>
            <w:r w:rsidR="002A14D9">
              <w:rPr>
                <w:rFonts w:hint="eastAsia"/>
                <w:szCs w:val="21"/>
              </w:rPr>
              <w:t>11</w:t>
            </w:r>
            <w:r w:rsidRPr="00577F57">
              <w:rPr>
                <w:rFonts w:hint="eastAsia"/>
                <w:szCs w:val="21"/>
              </w:rPr>
              <w:t>月</w:t>
            </w:r>
            <w:r w:rsidRPr="00577F57">
              <w:rPr>
                <w:rFonts w:hint="eastAsia"/>
                <w:szCs w:val="21"/>
              </w:rPr>
              <w:t>10</w:t>
            </w:r>
            <w:r w:rsidRPr="00577F57">
              <w:rPr>
                <w:rFonts w:hint="eastAsia"/>
                <w:szCs w:val="21"/>
              </w:rPr>
              <w:t>日</w:t>
            </w:r>
            <w:r w:rsidRPr="00A25A5B">
              <w:rPr>
                <w:rFonts w:hint="eastAsia"/>
                <w:szCs w:val="21"/>
              </w:rPr>
              <w:t>，共</w:t>
            </w:r>
            <w:r w:rsidRPr="00A25A5B">
              <w:rPr>
                <w:rFonts w:hint="eastAsia"/>
                <w:szCs w:val="21"/>
              </w:rPr>
              <w:t>1</w:t>
            </w:r>
            <w:r w:rsidRPr="00A25A5B">
              <w:rPr>
                <w:rFonts w:hint="eastAsia"/>
                <w:szCs w:val="21"/>
              </w:rPr>
              <w:t>天。</w:t>
            </w:r>
          </w:p>
          <w:p w14:paraId="63BE3BF3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审核按计划进行，经询问查</w:t>
            </w:r>
            <w:r w:rsidRPr="00A25A5B">
              <w:rPr>
                <w:rFonts w:hint="eastAsia"/>
                <w:szCs w:val="21"/>
              </w:rPr>
              <w:t>2</w:t>
            </w:r>
            <w:r w:rsidRPr="00A25A5B">
              <w:rPr>
                <w:rFonts w:hint="eastAsia"/>
                <w:szCs w:val="21"/>
              </w:rPr>
              <w:t>名内审员经内部培训合格，培训教师：咨询师</w:t>
            </w:r>
            <w:r w:rsidRPr="00A25A5B">
              <w:rPr>
                <w:rFonts w:hint="eastAsia"/>
                <w:szCs w:val="21"/>
              </w:rPr>
              <w:t xml:space="preserve"> </w:t>
            </w:r>
            <w:r w:rsidRPr="00A25A5B">
              <w:rPr>
                <w:rFonts w:hint="eastAsia"/>
                <w:szCs w:val="21"/>
              </w:rPr>
              <w:t>内审</w:t>
            </w:r>
            <w:proofErr w:type="gramStart"/>
            <w:r w:rsidRPr="00A25A5B">
              <w:rPr>
                <w:rFonts w:hint="eastAsia"/>
                <w:szCs w:val="21"/>
              </w:rPr>
              <w:t>员能力</w:t>
            </w:r>
            <w:proofErr w:type="gramEnd"/>
            <w:r w:rsidRPr="00A25A5B">
              <w:rPr>
                <w:rFonts w:hint="eastAsia"/>
                <w:szCs w:val="21"/>
              </w:rPr>
              <w:t>尚可。</w:t>
            </w:r>
          </w:p>
          <w:p w14:paraId="140EBA3D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审核计划已考虑到互查的公正性，无审核员审核本部门的工作，计划内容涉及各部门，条款覆盖整个体系。</w:t>
            </w:r>
          </w:p>
          <w:p w14:paraId="140B6B4A" w14:textId="52F9B3CE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提供了内部审核检查证据，其中包括对总经理</w:t>
            </w:r>
            <w:r w:rsidRPr="00A25A5B">
              <w:rPr>
                <w:rFonts w:hint="eastAsia"/>
                <w:szCs w:val="21"/>
              </w:rPr>
              <w:t>/</w:t>
            </w:r>
            <w:r w:rsidRPr="00A25A5B">
              <w:rPr>
                <w:rFonts w:hint="eastAsia"/>
                <w:szCs w:val="21"/>
              </w:rPr>
              <w:t>管理者代表、</w:t>
            </w:r>
            <w:r w:rsidR="005A204E">
              <w:rPr>
                <w:rFonts w:hint="eastAsia"/>
                <w:szCs w:val="21"/>
              </w:rPr>
              <w:t>综合部</w:t>
            </w:r>
            <w:r w:rsidRPr="00A25A5B">
              <w:rPr>
                <w:rFonts w:hint="eastAsia"/>
                <w:szCs w:val="21"/>
              </w:rPr>
              <w:t>、销售部等部门的审核记录，条款与策划一致，记录真实、完整。</w:t>
            </w:r>
          </w:p>
          <w:p w14:paraId="151FA10B" w14:textId="761179A2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本次内审发现</w:t>
            </w:r>
            <w:r w:rsidRPr="00A25A5B">
              <w:rPr>
                <w:rFonts w:hint="eastAsia"/>
                <w:szCs w:val="21"/>
              </w:rPr>
              <w:t>1</w:t>
            </w:r>
            <w:r w:rsidRPr="00A25A5B">
              <w:rPr>
                <w:rFonts w:hint="eastAsia"/>
                <w:szCs w:val="21"/>
              </w:rPr>
              <w:t>个一般不符合项，责任部门已分析了原因并采取了纠正措施，按要求进行了整改，</w:t>
            </w:r>
            <w:proofErr w:type="gramStart"/>
            <w:r w:rsidRPr="00A25A5B">
              <w:rPr>
                <w:rFonts w:hint="eastAsia"/>
                <w:szCs w:val="21"/>
              </w:rPr>
              <w:t>最后内</w:t>
            </w:r>
            <w:proofErr w:type="gramEnd"/>
            <w:r w:rsidRPr="00A25A5B">
              <w:rPr>
                <w:rFonts w:hint="eastAsia"/>
                <w:szCs w:val="21"/>
              </w:rPr>
              <w:t>审员进行了验证，纠正措施实施有效。</w:t>
            </w:r>
          </w:p>
          <w:p w14:paraId="22D5883F" w14:textId="44DA8848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</w:tc>
        <w:tc>
          <w:tcPr>
            <w:tcW w:w="274" w:type="pct"/>
          </w:tcPr>
          <w:p w14:paraId="74D8A409" w14:textId="5295D4A3" w:rsidR="00773EB8" w:rsidRPr="00A25A5B" w:rsidRDefault="001B5176" w:rsidP="00773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773EB8" w:rsidRPr="00A25A5B" w14:paraId="0570D02B" w14:textId="77777777" w:rsidTr="00D97A52">
        <w:trPr>
          <w:trHeight w:val="986"/>
          <w:jc w:val="center"/>
        </w:trPr>
        <w:tc>
          <w:tcPr>
            <w:tcW w:w="526" w:type="pct"/>
          </w:tcPr>
          <w:p w14:paraId="1CC9207F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不合格和纠正措施</w:t>
            </w:r>
          </w:p>
          <w:p w14:paraId="6AF0613B" w14:textId="77777777" w:rsidR="00773EB8" w:rsidRPr="00A25A5B" w:rsidRDefault="00773EB8" w:rsidP="00773EB8">
            <w:pPr>
              <w:rPr>
                <w:szCs w:val="21"/>
              </w:rPr>
            </w:pPr>
          </w:p>
        </w:tc>
        <w:tc>
          <w:tcPr>
            <w:tcW w:w="438" w:type="pct"/>
          </w:tcPr>
          <w:p w14:paraId="22CEFE02" w14:textId="7D93DE3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Q</w:t>
            </w:r>
            <w:r w:rsidR="000C3D4B">
              <w:rPr>
                <w:rFonts w:hint="eastAsia"/>
                <w:szCs w:val="21"/>
              </w:rPr>
              <w:t>EO</w:t>
            </w:r>
          </w:p>
          <w:p w14:paraId="79F36A04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10.2</w:t>
            </w:r>
          </w:p>
          <w:p w14:paraId="0A370CC0" w14:textId="77777777" w:rsidR="00773EB8" w:rsidRPr="00A25A5B" w:rsidRDefault="00773EB8" w:rsidP="00773EB8">
            <w:pPr>
              <w:rPr>
                <w:szCs w:val="21"/>
              </w:rPr>
            </w:pPr>
          </w:p>
        </w:tc>
        <w:tc>
          <w:tcPr>
            <w:tcW w:w="3762" w:type="pct"/>
            <w:vAlign w:val="center"/>
          </w:tcPr>
          <w:p w14:paraId="7CF0C76F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负责人介绍公司在运行过程中对发现的不合格都</w:t>
            </w:r>
            <w:bookmarkStart w:id="0" w:name="_GoBack"/>
            <w:bookmarkEnd w:id="0"/>
            <w:r w:rsidRPr="00A25A5B">
              <w:rPr>
                <w:rFonts w:hint="eastAsia"/>
                <w:szCs w:val="21"/>
              </w:rPr>
              <w:t>会采取纠正、纠正措施以防止不合格或不符合再次发生，同时也会举一反三地看待其他部门或类似过程，采取预防措施以防止发生不合格或不符合。</w:t>
            </w:r>
            <w:r w:rsidRPr="00A25A5B">
              <w:rPr>
                <w:rFonts w:hint="eastAsia"/>
                <w:szCs w:val="21"/>
              </w:rPr>
              <w:t xml:space="preserve"> </w:t>
            </w:r>
            <w:r w:rsidRPr="00A25A5B">
              <w:rPr>
                <w:rFonts w:hint="eastAsia"/>
                <w:szCs w:val="21"/>
              </w:rPr>
              <w:t>公司对内审时发现的不符合项进行了原因分析、纠正措施和验证，详见管理层</w:t>
            </w:r>
            <w:r w:rsidRPr="00A25A5B">
              <w:rPr>
                <w:rFonts w:hint="eastAsia"/>
                <w:szCs w:val="21"/>
              </w:rPr>
              <w:t>9.2</w:t>
            </w:r>
            <w:r w:rsidRPr="00A25A5B">
              <w:rPr>
                <w:rFonts w:hint="eastAsia"/>
                <w:szCs w:val="21"/>
              </w:rPr>
              <w:t>审核记录。</w:t>
            </w:r>
          </w:p>
          <w:p w14:paraId="3C1FFB8A" w14:textId="77777777" w:rsidR="00773EB8" w:rsidRPr="00A25A5B" w:rsidRDefault="00773EB8" w:rsidP="00773EB8">
            <w:pPr>
              <w:rPr>
                <w:szCs w:val="21"/>
              </w:rPr>
            </w:pPr>
            <w:r w:rsidRPr="00A25A5B">
              <w:rPr>
                <w:rFonts w:hint="eastAsia"/>
                <w:szCs w:val="21"/>
              </w:rPr>
              <w:t>公司对纠正及预防措施的管理基本符合要求。</w:t>
            </w:r>
          </w:p>
        </w:tc>
        <w:tc>
          <w:tcPr>
            <w:tcW w:w="274" w:type="pct"/>
          </w:tcPr>
          <w:p w14:paraId="3201ADAF" w14:textId="590B5DEF" w:rsidR="00773EB8" w:rsidRPr="00A25A5B" w:rsidRDefault="001B5176" w:rsidP="00773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</w:tbl>
    <w:p w14:paraId="6B675A04" w14:textId="77777777" w:rsidR="00A25A5B" w:rsidRPr="00A25A5B" w:rsidRDefault="00A25A5B" w:rsidP="00A25A5B">
      <w:pPr>
        <w:tabs>
          <w:tab w:val="center" w:pos="4153"/>
          <w:tab w:val="right" w:pos="8306"/>
        </w:tabs>
        <w:snapToGrid w:val="0"/>
        <w:jc w:val="left"/>
        <w:rPr>
          <w:sz w:val="18"/>
          <w:szCs w:val="18"/>
        </w:rPr>
      </w:pPr>
    </w:p>
    <w:p w14:paraId="37FA4B67" w14:textId="7C91C8E4" w:rsidR="00191777" w:rsidRPr="00A25A5B" w:rsidRDefault="00E555CE" w:rsidP="00A25A5B"/>
    <w:sectPr w:rsidR="00191777" w:rsidRPr="00A25A5B" w:rsidSect="00191777">
      <w:headerReference w:type="default" r:id="rId9"/>
      <w:footerReference w:type="default" r:id="rId10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4E469" w14:textId="77777777" w:rsidR="00E555CE" w:rsidRDefault="00E555CE">
      <w:r>
        <w:separator/>
      </w:r>
    </w:p>
  </w:endnote>
  <w:endnote w:type="continuationSeparator" w:id="0">
    <w:p w14:paraId="4298C379" w14:textId="77777777" w:rsidR="00E555CE" w:rsidRDefault="00E5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77EF2050" w14:textId="77777777" w:rsidR="00191777" w:rsidRDefault="008D5D7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204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204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B7A38F" w14:textId="77777777" w:rsidR="00191777" w:rsidRDefault="00E555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95F97" w14:textId="77777777" w:rsidR="00E555CE" w:rsidRDefault="00E555CE">
      <w:r>
        <w:separator/>
      </w:r>
    </w:p>
  </w:footnote>
  <w:footnote w:type="continuationSeparator" w:id="0">
    <w:p w14:paraId="4AFF0C02" w14:textId="77777777" w:rsidR="00E555CE" w:rsidRDefault="00E5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8E932" w14:textId="77777777" w:rsidR="00191777" w:rsidRDefault="008D5D7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5FD28D9" wp14:editId="0C150A6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55CE">
      <w:pict w14:anchorId="1E3D487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3011F3C5" w14:textId="77777777" w:rsidR="00191777" w:rsidRDefault="008D5D7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E6EDCC" w14:textId="77777777" w:rsidR="00191777" w:rsidRDefault="008D5D75" w:rsidP="0007271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C3A32"/>
    <w:multiLevelType w:val="singleLevel"/>
    <w:tmpl w:val="B5AC3A32"/>
    <w:lvl w:ilvl="0">
      <w:start w:val="1"/>
      <w:numFmt w:val="decimal"/>
      <w:suff w:val="nothing"/>
      <w:lvlText w:val="%1）"/>
      <w:lvlJc w:val="left"/>
    </w:lvl>
  </w:abstractNum>
  <w:abstractNum w:abstractNumId="1">
    <w:nsid w:val="0D325F73"/>
    <w:multiLevelType w:val="hybridMultilevel"/>
    <w:tmpl w:val="9EB4FC78"/>
    <w:lvl w:ilvl="0" w:tplc="FD4E5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8721A6"/>
    <w:multiLevelType w:val="hybridMultilevel"/>
    <w:tmpl w:val="1D8E2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4421F6"/>
    <w:multiLevelType w:val="multilevel"/>
    <w:tmpl w:val="184421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CFA2AE1"/>
    <w:multiLevelType w:val="hybridMultilevel"/>
    <w:tmpl w:val="D672570E"/>
    <w:lvl w:ilvl="0" w:tplc="966C10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BE4E20"/>
    <w:multiLevelType w:val="multilevel"/>
    <w:tmpl w:val="3EBE4E2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21A606B"/>
    <w:multiLevelType w:val="singleLevel"/>
    <w:tmpl w:val="621A606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AD87CA5"/>
    <w:multiLevelType w:val="multilevel"/>
    <w:tmpl w:val="7AD87CA5"/>
    <w:lvl w:ilvl="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FCA"/>
    <w:rsid w:val="0002300A"/>
    <w:rsid w:val="00031C87"/>
    <w:rsid w:val="0004660A"/>
    <w:rsid w:val="000503E8"/>
    <w:rsid w:val="00061F09"/>
    <w:rsid w:val="00086C10"/>
    <w:rsid w:val="000A0924"/>
    <w:rsid w:val="000A76FC"/>
    <w:rsid w:val="000C3D4B"/>
    <w:rsid w:val="000D38FB"/>
    <w:rsid w:val="00106B7B"/>
    <w:rsid w:val="001427AB"/>
    <w:rsid w:val="0015261A"/>
    <w:rsid w:val="00155137"/>
    <w:rsid w:val="0016484E"/>
    <w:rsid w:val="001658BC"/>
    <w:rsid w:val="00184D7E"/>
    <w:rsid w:val="001B5176"/>
    <w:rsid w:val="001F4B82"/>
    <w:rsid w:val="001F7398"/>
    <w:rsid w:val="002164F9"/>
    <w:rsid w:val="00220C3F"/>
    <w:rsid w:val="002441F2"/>
    <w:rsid w:val="0028480A"/>
    <w:rsid w:val="0028516A"/>
    <w:rsid w:val="002A14D9"/>
    <w:rsid w:val="002B380E"/>
    <w:rsid w:val="002B548E"/>
    <w:rsid w:val="002C35FB"/>
    <w:rsid w:val="002D1975"/>
    <w:rsid w:val="002D70ED"/>
    <w:rsid w:val="002F3D45"/>
    <w:rsid w:val="003009EA"/>
    <w:rsid w:val="0030231D"/>
    <w:rsid w:val="0030356F"/>
    <w:rsid w:val="00327248"/>
    <w:rsid w:val="003328C7"/>
    <w:rsid w:val="003837D2"/>
    <w:rsid w:val="003C398F"/>
    <w:rsid w:val="003E6017"/>
    <w:rsid w:val="00417AF7"/>
    <w:rsid w:val="00423321"/>
    <w:rsid w:val="004A2D1A"/>
    <w:rsid w:val="004D5A69"/>
    <w:rsid w:val="004E4493"/>
    <w:rsid w:val="004F1F67"/>
    <w:rsid w:val="005267D6"/>
    <w:rsid w:val="005303D5"/>
    <w:rsid w:val="00545AD1"/>
    <w:rsid w:val="0056160B"/>
    <w:rsid w:val="00573B24"/>
    <w:rsid w:val="00577F57"/>
    <w:rsid w:val="0059022B"/>
    <w:rsid w:val="005A1D84"/>
    <w:rsid w:val="005A204E"/>
    <w:rsid w:val="005A2B68"/>
    <w:rsid w:val="005C7C92"/>
    <w:rsid w:val="00606CC7"/>
    <w:rsid w:val="0062419E"/>
    <w:rsid w:val="0066758A"/>
    <w:rsid w:val="006C504A"/>
    <w:rsid w:val="006E1FCA"/>
    <w:rsid w:val="00701FA3"/>
    <w:rsid w:val="00725EAB"/>
    <w:rsid w:val="007608A5"/>
    <w:rsid w:val="00773EB8"/>
    <w:rsid w:val="00786EF6"/>
    <w:rsid w:val="00787DA9"/>
    <w:rsid w:val="007C192E"/>
    <w:rsid w:val="007C57DC"/>
    <w:rsid w:val="00860805"/>
    <w:rsid w:val="00872249"/>
    <w:rsid w:val="008D5D75"/>
    <w:rsid w:val="0090093D"/>
    <w:rsid w:val="00912B54"/>
    <w:rsid w:val="0096367B"/>
    <w:rsid w:val="00967E95"/>
    <w:rsid w:val="00991C9A"/>
    <w:rsid w:val="009C1B12"/>
    <w:rsid w:val="009C518E"/>
    <w:rsid w:val="00A14610"/>
    <w:rsid w:val="00A25A5B"/>
    <w:rsid w:val="00A3137A"/>
    <w:rsid w:val="00A32D39"/>
    <w:rsid w:val="00A52F45"/>
    <w:rsid w:val="00A94737"/>
    <w:rsid w:val="00AA10DD"/>
    <w:rsid w:val="00AC1A93"/>
    <w:rsid w:val="00AE2F04"/>
    <w:rsid w:val="00B12662"/>
    <w:rsid w:val="00B15437"/>
    <w:rsid w:val="00B238EF"/>
    <w:rsid w:val="00B37FF4"/>
    <w:rsid w:val="00BA5FDE"/>
    <w:rsid w:val="00BB7BF8"/>
    <w:rsid w:val="00C225CB"/>
    <w:rsid w:val="00C506BB"/>
    <w:rsid w:val="00C66D3C"/>
    <w:rsid w:val="00CB2F77"/>
    <w:rsid w:val="00CD0AE3"/>
    <w:rsid w:val="00CD56CB"/>
    <w:rsid w:val="00D06415"/>
    <w:rsid w:val="00D064D3"/>
    <w:rsid w:val="00D111D4"/>
    <w:rsid w:val="00D43143"/>
    <w:rsid w:val="00D4754C"/>
    <w:rsid w:val="00D71C73"/>
    <w:rsid w:val="00DB077E"/>
    <w:rsid w:val="00DB7B40"/>
    <w:rsid w:val="00DC7693"/>
    <w:rsid w:val="00E003EE"/>
    <w:rsid w:val="00E555CE"/>
    <w:rsid w:val="00E71C1E"/>
    <w:rsid w:val="00E71EF4"/>
    <w:rsid w:val="00E815D6"/>
    <w:rsid w:val="00E94185"/>
    <w:rsid w:val="00EA3BF0"/>
    <w:rsid w:val="00EB1032"/>
    <w:rsid w:val="00EB1D97"/>
    <w:rsid w:val="00F21A2F"/>
    <w:rsid w:val="00F434DE"/>
    <w:rsid w:val="00F45DDA"/>
    <w:rsid w:val="00F74A74"/>
    <w:rsid w:val="00FB25EE"/>
    <w:rsid w:val="00FC25F2"/>
    <w:rsid w:val="00FF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24F5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Plain Text"/>
    <w:basedOn w:val="a"/>
    <w:link w:val="Char2"/>
    <w:qFormat/>
    <w:rsid w:val="002D1975"/>
    <w:rPr>
      <w:rFonts w:ascii="宋体" w:hAnsi="Courier New"/>
      <w:sz w:val="24"/>
    </w:rPr>
  </w:style>
  <w:style w:type="character" w:customStyle="1" w:styleId="Char2">
    <w:name w:val="纯文本 Char"/>
    <w:basedOn w:val="a0"/>
    <w:link w:val="a6"/>
    <w:rsid w:val="002D1975"/>
    <w:rPr>
      <w:rFonts w:ascii="宋体" w:eastAsia="宋体" w:hAnsi="Courier New" w:cs="Times New Roman"/>
      <w:kern w:val="2"/>
      <w:sz w:val="24"/>
    </w:rPr>
  </w:style>
  <w:style w:type="paragraph" w:customStyle="1" w:styleId="a7">
    <w:name w:val="表格文字"/>
    <w:basedOn w:val="a"/>
    <w:qFormat/>
    <w:rsid w:val="002D1975"/>
    <w:pPr>
      <w:spacing w:before="25" w:after="25"/>
    </w:pPr>
    <w:rPr>
      <w:bCs/>
      <w:spacing w:val="10"/>
    </w:rPr>
  </w:style>
  <w:style w:type="paragraph" w:styleId="a8">
    <w:name w:val="List Paragraph"/>
    <w:basedOn w:val="a"/>
    <w:uiPriority w:val="99"/>
    <w:qFormat/>
    <w:rsid w:val="002D1975"/>
    <w:pPr>
      <w:ind w:left="720"/>
      <w:contextualSpacing/>
    </w:pPr>
  </w:style>
  <w:style w:type="paragraph" w:customStyle="1" w:styleId="Default">
    <w:name w:val="Default"/>
    <w:qFormat/>
    <w:rsid w:val="002D1975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Char3"/>
    <w:uiPriority w:val="99"/>
    <w:unhideWhenUsed/>
    <w:qFormat/>
    <w:rsid w:val="003328C7"/>
    <w:pPr>
      <w:spacing w:after="120"/>
    </w:pPr>
  </w:style>
  <w:style w:type="character" w:customStyle="1" w:styleId="Char3">
    <w:name w:val="正文文本 Char"/>
    <w:basedOn w:val="a0"/>
    <w:link w:val="a9"/>
    <w:uiPriority w:val="99"/>
    <w:rsid w:val="003328C7"/>
    <w:rPr>
      <w:rFonts w:ascii="Times New Roman" w:eastAsia="宋体" w:hAnsi="Times New Roman" w:cs="Times New Roman"/>
      <w:kern w:val="2"/>
      <w:sz w:val="21"/>
    </w:rPr>
  </w:style>
  <w:style w:type="paragraph" w:customStyle="1" w:styleId="aa">
    <w:name w:val="链接"/>
    <w:qFormat/>
    <w:rsid w:val="003328C7"/>
    <w:pPr>
      <w:widowControl w:val="0"/>
      <w:autoSpaceDE w:val="0"/>
      <w:autoSpaceDN w:val="0"/>
      <w:adjustRightInd w:val="0"/>
      <w:ind w:left="720"/>
    </w:pPr>
    <w:rPr>
      <w:rFonts w:ascii="Times New Roman" w:eastAsia="宋体" w:hAnsi="Times New Roman" w:cs="Times New Roman"/>
      <w:color w:val="0000FF"/>
      <w:sz w:val="21"/>
      <w:szCs w:val="21"/>
      <w:u w:val="single"/>
    </w:rPr>
  </w:style>
  <w:style w:type="character" w:customStyle="1" w:styleId="info-content-text">
    <w:name w:val="info-content-text"/>
    <w:basedOn w:val="a0"/>
    <w:rsid w:val="00CD0AE3"/>
  </w:style>
  <w:style w:type="paragraph" w:styleId="ab">
    <w:name w:val="No Spacing"/>
    <w:uiPriority w:val="99"/>
    <w:qFormat/>
    <w:rsid w:val="00AC1A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126</cp:revision>
  <dcterms:created xsi:type="dcterms:W3CDTF">2015-06-17T12:51:00Z</dcterms:created>
  <dcterms:modified xsi:type="dcterms:W3CDTF">2023-03-06T03:02:00Z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