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0555-2020-QEO-2023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赣州市南康区蓝海家具有限公司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赣州市南康区蓝海家具有限公司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江西省赣州市南康区经济开发区龙回家具产业园</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341401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江西省赣州市南康区经济开发区龙回家具产业园</w:t>
            </w:r>
            <w:bookmarkEnd w:id="8"/>
          </w:p>
        </w:tc>
        <w:tc>
          <w:tcPr>
            <w:tcW w:w="1242" w:type="dxa"/>
            <w:vMerge/>
            <w:vAlign w:val="center"/>
          </w:tcPr>
          <w:p w:rsidR="00190ED2"/>
        </w:tc>
        <w:tc>
          <w:tcPr>
            <w:tcW w:w="1771" w:type="dxa"/>
          </w:tcPr>
          <w:p w:rsidR="00190ED2">
            <w:bookmarkStart w:id="9" w:name="办公邮编"/>
            <w:r>
              <w:t>341401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张俢波</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15297786333</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张修波</w:t>
            </w:r>
            <w:bookmarkEnd w:id="13"/>
          </w:p>
        </w:tc>
        <w:tc>
          <w:tcPr>
            <w:tcW w:w="1313" w:type="dxa"/>
            <w:vAlign w:val="center"/>
          </w:tcPr>
          <w:p w:rsidR="00190ED2">
            <w:r>
              <w:rPr>
                <w:rFonts w:hint="eastAsia"/>
              </w:rPr>
              <w:t>管理者代表</w:t>
            </w:r>
          </w:p>
        </w:tc>
        <w:tc>
          <w:tcPr>
            <w:tcW w:w="2180" w:type="dxa"/>
          </w:tcPr>
          <w:p w:rsidR="00190ED2">
            <w:bookmarkStart w:id="14" w:name="管理者代表"/>
            <w:r>
              <w:t>曹丽音</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2023年04月20日 上午至2023年04月22日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Q：办公家具的生产</w:t>
            </w:r>
          </w:p>
          <w:p w:rsidR="004130A1" w:rsidP="0009161C">
            <w:r>
              <w:t>E：办公家具的生产所涉及的相关环境管理活动</w:t>
            </w:r>
          </w:p>
          <w:p w:rsidR="004130A1" w:rsidP="0009161C">
            <w:r>
              <w:t>O：办公家具的生产所涉及的相关职业健康安全管理活动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Q：23.01.01</w:t>
            </w:r>
          </w:p>
          <w:p w:rsidR="004130A1">
            <w:r>
              <w:t>E：23.01.01</w:t>
            </w:r>
          </w:p>
          <w:p w:rsidR="004130A1">
            <w:r>
              <w:t>O：23.01.01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伍光华</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2020-N1QMS-2219448</w:t>
            </w:r>
          </w:p>
          <w:p w:rsidR="00190ED2">
            <w:r>
              <w:t>2020-N1EMS-2219448</w:t>
            </w:r>
          </w:p>
          <w:p w:rsidR="00190ED2">
            <w:r>
              <w:t>2020-N1OHSMS-2219448</w:t>
            </w:r>
          </w:p>
        </w:tc>
        <w:tc>
          <w:tcPr>
            <w:tcW w:w="2179" w:type="dxa"/>
            <w:vAlign w:val="center"/>
          </w:tcPr>
          <w:p w:rsidR="00190ED2">
            <w:r>
              <w:t>Q:23.01.01</w:t>
            </w:r>
          </w:p>
          <w:p w:rsidR="00190ED2">
            <w:r>
              <w:t>E:23.01.01</w:t>
            </w:r>
          </w:p>
          <w:p w:rsidR="00190ED2">
            <w:r>
              <w:t>O:23.01.01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