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eastAsiaTheme="minorEastAsia"/>
          <w:lang w:val="en-US" w:eastAsia="zh-C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0094-2016-20</w:t>
      </w:r>
      <w:bookmarkEnd w:id="0"/>
      <w:r>
        <w:rPr>
          <w:rFonts w:hint="eastAsia" w:ascii="Times New Roman" w:hAnsi="Times New Roman" w:cs="Times New Roman"/>
          <w:u w:val="single"/>
          <w:lang w:val="en-US" w:eastAsia="zh-CN"/>
        </w:rPr>
        <w:t>19</w:t>
      </w:r>
    </w:p>
    <w:p>
      <w:pPr>
        <w:spacing w:before="240" w:after="240"/>
        <w:jc w:val="center"/>
        <w:rPr>
          <w:b/>
          <w:sz w:val="28"/>
          <w:szCs w:val="28"/>
        </w:rPr>
      </w:pPr>
      <w:r>
        <w:rPr>
          <w:rFonts w:hint="eastAsia"/>
          <w:b/>
          <w:sz w:val="28"/>
          <w:szCs w:val="28"/>
        </w:rPr>
        <w:t>计量要求导出和计量验证记录表</w:t>
      </w:r>
    </w:p>
    <w:tbl>
      <w:tblPr>
        <w:tblStyle w:val="5"/>
        <w:tblpPr w:leftFromText="180" w:rightFromText="180" w:vertAnchor="text" w:horzAnchor="page" w:tblpX="1676" w:tblpY="84"/>
        <w:tblOverlap w:val="never"/>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75"/>
        <w:gridCol w:w="1206"/>
        <w:gridCol w:w="1470"/>
        <w:gridCol w:w="682"/>
        <w:gridCol w:w="745"/>
        <w:gridCol w:w="1523"/>
        <w:gridCol w:w="178"/>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pPr>
              <w:rPr>
                <w:rFonts w:cs="Times New Roman"/>
              </w:rPr>
            </w:pPr>
            <w:r>
              <w:rPr>
                <w:rFonts w:hint="eastAsia" w:cs="宋体"/>
              </w:rPr>
              <w:t>测量过程名称</w:t>
            </w:r>
          </w:p>
        </w:tc>
        <w:tc>
          <w:tcPr>
            <w:tcW w:w="3358" w:type="dxa"/>
            <w:gridSpan w:val="3"/>
            <w:vAlign w:val="center"/>
          </w:tcPr>
          <w:p>
            <w:pPr>
              <w:rPr>
                <w:rFonts w:cs="Times New Roman"/>
              </w:rPr>
            </w:pPr>
            <w:r>
              <w:rPr>
                <w:rFonts w:hint="eastAsia"/>
                <w:lang w:eastAsia="zh-CN"/>
              </w:rPr>
              <w:t>不锈钢板</w:t>
            </w:r>
            <w:r>
              <w:rPr>
                <w:rFonts w:hint="eastAsia"/>
              </w:rPr>
              <w:t>厚度测量过程</w:t>
            </w:r>
          </w:p>
        </w:tc>
        <w:tc>
          <w:tcPr>
            <w:tcW w:w="2268" w:type="dxa"/>
            <w:gridSpan w:val="2"/>
            <w:vAlign w:val="center"/>
          </w:tcPr>
          <w:p>
            <w:r>
              <w:rPr>
                <w:rFonts w:hint="eastAsia" w:cs="宋体"/>
              </w:rPr>
              <w:t>被测参数要求</w:t>
            </w:r>
            <w:r>
              <w:t>(</w:t>
            </w:r>
            <w:r>
              <w:rPr>
                <w:rFonts w:hint="eastAsia" w:cs="宋体"/>
              </w:rPr>
              <w:t>含公差</w:t>
            </w:r>
            <w:r>
              <w:t>)</w:t>
            </w:r>
          </w:p>
        </w:tc>
        <w:tc>
          <w:tcPr>
            <w:tcW w:w="1770" w:type="dxa"/>
            <w:gridSpan w:val="2"/>
            <w:vAlign w:val="center"/>
          </w:tcPr>
          <w:p>
            <w:pPr>
              <w:rPr>
                <w:rFonts w:cs="Times New Roman"/>
                <w:sz w:val="18"/>
                <w:szCs w:val="18"/>
              </w:rPr>
            </w:pPr>
            <w:r>
              <w:rPr>
                <w:rFonts w:hint="eastAsia" w:ascii="Times New Roman" w:hAnsi="Times New Roman" w:cs="宋体"/>
                <w:sz w:val="18"/>
                <w:szCs w:val="18"/>
              </w:rPr>
              <w:t>（</w:t>
            </w:r>
            <w:r>
              <w:rPr>
                <w:rFonts w:hint="eastAsia"/>
              </w:rPr>
              <w:t>1.</w:t>
            </w:r>
            <w:r>
              <w:rPr>
                <w:rFonts w:hint="eastAsia"/>
                <w:lang w:val="en-US" w:eastAsia="zh-CN"/>
              </w:rPr>
              <w:t>5</w:t>
            </w:r>
            <w:r>
              <w:rPr>
                <w:rFonts w:hint="eastAsia"/>
              </w:rPr>
              <w:t>±0.</w:t>
            </w:r>
            <w:r>
              <w:rPr>
                <w:rFonts w:hint="eastAsia"/>
                <w:lang w:val="en-US" w:eastAsia="zh-CN"/>
              </w:rPr>
              <w:t>17</w:t>
            </w:r>
            <w:r>
              <w:rPr>
                <w:rFonts w:hint="eastAsia" w:ascii="Times New Roman" w:hAnsi="Times New Roman" w:cs="Times New Roman"/>
                <w:sz w:val="18"/>
                <w:szCs w:val="18"/>
              </w:rPr>
              <w:t>）</w:t>
            </w:r>
            <w:r>
              <w:rPr>
                <w:rFonts w:hint="eastAsia"/>
              </w:rPr>
              <w:t>mm</w:t>
            </w:r>
            <w:r>
              <w:rPr>
                <w:rFonts w:cs="Times New Roman"/>
              </w:rPr>
              <w:t xml:space="preserve"> </w:t>
            </w:r>
            <w:r>
              <w:rPr>
                <w:rFonts w:hint="eastAsia" w:cs="Times New Roma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92" w:type="dxa"/>
            <w:gridSpan w:val="5"/>
            <w:vAlign w:val="center"/>
          </w:tcPr>
          <w:p>
            <w:pPr>
              <w:rPr>
                <w:rFonts w:cs="Times New Roman"/>
              </w:rPr>
            </w:pPr>
            <w:r>
              <w:rPr>
                <w:rFonts w:hint="eastAsia" w:cs="宋体"/>
              </w:rPr>
              <w:t>被测参数要求识别依据文件</w:t>
            </w:r>
          </w:p>
        </w:tc>
        <w:tc>
          <w:tcPr>
            <w:tcW w:w="4038" w:type="dxa"/>
            <w:gridSpan w:val="4"/>
            <w:vAlign w:val="center"/>
          </w:tcPr>
          <w:p>
            <w:pPr>
              <w:rPr>
                <w:rFonts w:hint="eastAsia" w:cs="Times New Roman" w:eastAsiaTheme="minorEastAsia"/>
                <w:lang w:val="en-US" w:eastAsia="zh-CN"/>
              </w:rPr>
            </w:pPr>
            <w:r>
              <w:rPr>
                <w:rFonts w:hint="eastAsia" w:cs="Times New Roman"/>
                <w:lang w:val="en-US" w:eastAsia="zh-CN"/>
              </w:rPr>
              <w:t>GB/T 709-2006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8930" w:type="dxa"/>
            <w:gridSpan w:val="9"/>
          </w:tcPr>
          <w:p>
            <w:pPr>
              <w:rPr>
                <w:rFonts w:cs="Times New Roman"/>
              </w:rPr>
            </w:pPr>
            <w:r>
              <w:rPr>
                <w:rFonts w:hint="eastAsia" w:cs="宋体"/>
              </w:rPr>
              <w:t>计量要求导出方法（可另附）</w:t>
            </w:r>
          </w:p>
          <w:p>
            <w:pPr>
              <w:numPr>
                <w:ilvl w:val="0"/>
                <w:numId w:val="1"/>
              </w:numPr>
              <w:rPr>
                <w:rFonts w:hint="eastAsia" w:cs="宋体"/>
                <w:lang w:val="en-US" w:eastAsia="zh-CN"/>
              </w:rPr>
            </w:pPr>
            <w:r>
              <w:rPr>
                <w:rFonts w:hint="eastAsia" w:cs="宋体"/>
                <w:lang w:val="en-US" w:eastAsia="zh-CN"/>
              </w:rPr>
              <w:t>根据</w:t>
            </w:r>
            <w:r>
              <w:rPr>
                <w:rFonts w:hint="eastAsia" w:cs="宋体"/>
              </w:rPr>
              <w:t>测量要求：进货尺寸要求：（1.</w:t>
            </w:r>
            <w:r>
              <w:rPr>
                <w:rFonts w:hint="eastAsia" w:cs="宋体"/>
                <w:lang w:val="en-US" w:eastAsia="zh-CN"/>
              </w:rPr>
              <w:t>5</w:t>
            </w:r>
            <w:r>
              <w:rPr>
                <w:rFonts w:hint="eastAsia" w:cs="宋体"/>
              </w:rPr>
              <w:t>±0.</w:t>
            </w:r>
            <w:r>
              <w:rPr>
                <w:rFonts w:hint="eastAsia" w:cs="宋体"/>
                <w:lang w:val="en-US" w:eastAsia="zh-CN"/>
              </w:rPr>
              <w:t>17</w:t>
            </w:r>
            <w:r>
              <w:rPr>
                <w:rFonts w:hint="eastAsia" w:cs="宋体"/>
              </w:rPr>
              <w:t>）mm</w:t>
            </w:r>
            <w:r>
              <w:rPr>
                <w:rFonts w:hint="eastAsia" w:cs="宋体"/>
                <w:lang w:val="en-US" w:eastAsia="zh-CN"/>
              </w:rPr>
              <w:t xml:space="preserve"> ；</w:t>
            </w:r>
            <w:bookmarkStart w:id="1" w:name="_GoBack"/>
            <w:bookmarkEnd w:id="1"/>
          </w:p>
          <w:p>
            <w:pPr>
              <w:numPr>
                <w:ilvl w:val="0"/>
                <w:numId w:val="1"/>
              </w:numPr>
              <w:rPr>
                <w:rFonts w:cs="Times New Roman"/>
              </w:rPr>
            </w:pPr>
            <w:r>
              <w:rPr>
                <w:rFonts w:hint="eastAsia" w:cs="宋体"/>
                <w:lang w:val="en-US" w:eastAsia="zh-CN"/>
              </w:rPr>
              <w:t>导出测量过程最大允许误差</w:t>
            </w:r>
            <w:r>
              <w:t>U</w:t>
            </w:r>
            <w:r>
              <w:rPr>
                <w:rFonts w:hint="eastAsia" w:cs="宋体"/>
                <w:vertAlign w:val="subscript"/>
              </w:rPr>
              <w:t>允</w:t>
            </w:r>
            <w:r>
              <w:rPr>
                <w:rFonts w:hint="eastAsia" w:cs="宋体"/>
              </w:rPr>
              <w:t>＝</w:t>
            </w:r>
            <w:r>
              <w:t>T/3</w:t>
            </w:r>
            <w:r>
              <w:rPr>
                <w:rFonts w:hint="eastAsia" w:cs="宋体"/>
              </w:rPr>
              <w:t>＝±</w:t>
            </w:r>
            <w:r>
              <w:t>0.</w:t>
            </w:r>
            <w:r>
              <w:rPr>
                <w:rFonts w:hint="eastAsia"/>
              </w:rPr>
              <w:t>06mm</w:t>
            </w:r>
            <w:r>
              <w:rPr>
                <w:rFonts w:hint="eastAsia"/>
                <w:lang w:eastAsia="zh-CN"/>
              </w:rPr>
              <w:t>；</w:t>
            </w:r>
            <w:r>
              <w:rPr>
                <w:rFonts w:cs="Times New Roman"/>
              </w:rPr>
              <w:t xml:space="preserve"> </w:t>
            </w:r>
            <w:r>
              <w:rPr>
                <w:rFonts w:hint="eastAsia" w:cs="Times New Roman"/>
                <w:lang w:val="en-US" w:eastAsia="zh-CN"/>
              </w:rPr>
              <w:t xml:space="preserve"> </w:t>
            </w:r>
          </w:p>
          <w:p>
            <w:r>
              <w:rPr>
                <w:rFonts w:hint="eastAsia"/>
                <w:lang w:val="en-US" w:eastAsia="zh-CN"/>
              </w:rPr>
              <w:t xml:space="preserve">3. </w:t>
            </w:r>
            <w:r>
              <w:rPr>
                <w:rFonts w:hint="eastAsia"/>
              </w:rPr>
              <w:t>测量过程的测量范围要求（0～</w:t>
            </w:r>
            <w:r>
              <w:rPr>
                <w:rFonts w:hint="eastAsia"/>
                <w:lang w:val="en-US" w:eastAsia="zh-CN"/>
              </w:rPr>
              <w:t>2</w:t>
            </w:r>
            <w:r>
              <w:rPr>
                <w:rFonts w:hint="eastAsia"/>
              </w:rPr>
              <w:t>）mm</w:t>
            </w:r>
            <w:r>
              <w:rPr>
                <w:rFonts w:hint="eastAsia"/>
                <w:lang w:eastAsia="zh-CN"/>
              </w:rPr>
              <w:t>；</w:t>
            </w:r>
            <w:r>
              <w:rPr>
                <w:rFonts w:cs="Times New Roman"/>
              </w:rPr>
              <w:t xml:space="preserve"> </w:t>
            </w:r>
            <w:r>
              <w:rPr>
                <w:rFonts w:hint="eastAsia" w:cs="Times New Roman"/>
                <w:lang w:val="en-US" w:eastAsia="zh-CN"/>
              </w:rPr>
              <w:t xml:space="preserve"> </w:t>
            </w:r>
          </w:p>
          <w:p>
            <w:pPr>
              <w:rPr>
                <w:rFonts w:cs="Times New Roman"/>
              </w:rPr>
            </w:pPr>
            <w:r>
              <w:rPr>
                <w:rFonts w:hint="eastAsia"/>
                <w:lang w:val="en-US" w:eastAsia="zh-CN"/>
              </w:rPr>
              <w:t>4. 选择</w:t>
            </w:r>
            <w:r>
              <w:rPr>
                <w:rFonts w:hint="eastAsia"/>
              </w:rPr>
              <w:t>测量设备的测量范围（0～</w:t>
            </w:r>
            <w:r>
              <w:rPr>
                <w:rFonts w:hint="eastAsia"/>
                <w:lang w:val="en-US" w:eastAsia="zh-CN"/>
              </w:rPr>
              <w:t>25</w:t>
            </w:r>
            <w:r>
              <w:rPr>
                <w:rFonts w:hint="eastAsia"/>
              </w:rPr>
              <w:t>）mm</w:t>
            </w:r>
            <w:r>
              <w:rPr>
                <w:rFonts w:hint="eastAsia"/>
                <w:lang w:val="en-US" w:eastAsia="zh-CN"/>
              </w:rPr>
              <w:t>外径千分尺</w:t>
            </w:r>
            <w:r>
              <w:rPr>
                <w:rFonts w:cs="Times New Roman"/>
              </w:rPr>
              <w:t xml:space="preserve"> </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59" w:type="dxa"/>
            <w:vMerge w:val="restart"/>
            <w:vAlign w:val="center"/>
          </w:tcPr>
          <w:p>
            <w:pPr>
              <w:rPr>
                <w:rFonts w:cs="Times New Roman"/>
              </w:rPr>
            </w:pPr>
            <w:r>
              <w:rPr>
                <w:rFonts w:hint="eastAsia" w:cs="宋体"/>
              </w:rPr>
              <w:t>计量校准过程</w:t>
            </w:r>
          </w:p>
        </w:tc>
        <w:tc>
          <w:tcPr>
            <w:tcW w:w="1581" w:type="dxa"/>
            <w:gridSpan w:val="2"/>
            <w:vAlign w:val="center"/>
          </w:tcPr>
          <w:p>
            <w:pPr>
              <w:rPr>
                <w:rFonts w:hint="eastAsia" w:cs="宋体"/>
              </w:rPr>
            </w:pPr>
            <w:r>
              <w:rPr>
                <w:rFonts w:hint="eastAsia" w:cs="宋体"/>
              </w:rPr>
              <w:t>测量设备名称</w:t>
            </w:r>
          </w:p>
          <w:p>
            <w:pPr>
              <w:ind w:firstLine="210" w:firstLineChars="100"/>
              <w:rPr>
                <w:rFonts w:hint="default" w:cs="Times New Roman" w:eastAsiaTheme="minorEastAsia"/>
                <w:lang w:val="en-US" w:eastAsia="zh-CN"/>
              </w:rPr>
            </w:pPr>
            <w:r>
              <w:rPr>
                <w:rFonts w:hint="eastAsia" w:cs="宋体"/>
                <w:lang w:val="en-US" w:eastAsia="zh-CN"/>
              </w:rPr>
              <w:t>/编号</w:t>
            </w:r>
          </w:p>
        </w:tc>
        <w:tc>
          <w:tcPr>
            <w:tcW w:w="1470" w:type="dxa"/>
            <w:vAlign w:val="center"/>
          </w:tcPr>
          <w:p>
            <w:pPr>
              <w:rPr>
                <w:rFonts w:cs="Times New Roman"/>
              </w:rPr>
            </w:pPr>
            <w:r>
              <w:rPr>
                <w:rFonts w:hint="eastAsia" w:cs="宋体"/>
              </w:rPr>
              <w:t>型号规格</w:t>
            </w:r>
          </w:p>
        </w:tc>
        <w:tc>
          <w:tcPr>
            <w:tcW w:w="1427" w:type="dxa"/>
            <w:gridSpan w:val="2"/>
            <w:vAlign w:val="center"/>
          </w:tcPr>
          <w:p>
            <w:pPr>
              <w:jc w:val="center"/>
              <w:rPr>
                <w:rFonts w:cs="Times New Roman"/>
              </w:rPr>
            </w:pPr>
            <w:r>
              <w:rPr>
                <w:rFonts w:hint="eastAsia" w:cs="宋体"/>
              </w:rPr>
              <w:t>设备特性</w:t>
            </w:r>
          </w:p>
        </w:tc>
        <w:tc>
          <w:tcPr>
            <w:tcW w:w="1701" w:type="dxa"/>
            <w:gridSpan w:val="2"/>
            <w:vAlign w:val="center"/>
          </w:tcPr>
          <w:p>
            <w:pPr>
              <w:rPr>
                <w:rFonts w:cs="Times New Roman"/>
              </w:rPr>
            </w:pPr>
            <w:r>
              <w:rPr>
                <w:rFonts w:hint="eastAsia" w:cs="宋体"/>
                <w:lang w:val="en-US" w:eastAsia="zh-CN"/>
              </w:rPr>
              <w:t>检定</w:t>
            </w:r>
            <w:r>
              <w:rPr>
                <w:rFonts w:hint="eastAsia" w:cs="宋体"/>
              </w:rPr>
              <w:t>证书编号</w:t>
            </w:r>
          </w:p>
        </w:tc>
        <w:tc>
          <w:tcPr>
            <w:tcW w:w="1592" w:type="dxa"/>
            <w:vAlign w:val="center"/>
          </w:tcPr>
          <w:p>
            <w:pPr>
              <w:rPr>
                <w:rFonts w:cs="Times New Roman"/>
              </w:rPr>
            </w:pPr>
            <w:r>
              <w:rPr>
                <w:rFonts w:hint="eastAsia" w:cs="宋体"/>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59" w:type="dxa"/>
            <w:vMerge w:val="continue"/>
          </w:tcPr>
          <w:p>
            <w:pPr>
              <w:rPr>
                <w:rFonts w:cs="Times New Roman"/>
              </w:rPr>
            </w:pPr>
          </w:p>
        </w:tc>
        <w:tc>
          <w:tcPr>
            <w:tcW w:w="1581" w:type="dxa"/>
            <w:gridSpan w:val="2"/>
            <w:vAlign w:val="center"/>
          </w:tcPr>
          <w:p>
            <w:pPr>
              <w:ind w:firstLine="420" w:firstLineChars="200"/>
              <w:rPr>
                <w:rFonts w:hint="eastAsia" w:cs="宋体"/>
                <w:lang w:val="en-US" w:eastAsia="zh-CN"/>
              </w:rPr>
            </w:pPr>
            <w:r>
              <w:rPr>
                <w:rFonts w:hint="eastAsia" w:cs="宋体"/>
                <w:lang w:val="en-US" w:eastAsia="zh-CN"/>
              </w:rPr>
              <w:t>千分尺</w:t>
            </w:r>
          </w:p>
          <w:p>
            <w:pPr>
              <w:ind w:firstLine="420" w:firstLineChars="200"/>
              <w:rPr>
                <w:rFonts w:hint="eastAsia" w:cs="宋体"/>
                <w:lang w:val="en-US" w:eastAsia="zh-CN"/>
              </w:rPr>
            </w:pPr>
            <w:r>
              <w:rPr>
                <w:rFonts w:hint="eastAsia" w:cs="宋体"/>
                <w:lang w:val="en-US" w:eastAsia="zh-CN"/>
              </w:rPr>
              <w:t>/</w:t>
            </w:r>
            <w:r>
              <w:rPr>
                <w:rFonts w:hint="eastAsia" w:cs="宋体"/>
              </w:rPr>
              <w:t>87291</w:t>
            </w:r>
          </w:p>
        </w:tc>
        <w:tc>
          <w:tcPr>
            <w:tcW w:w="1470" w:type="dxa"/>
            <w:vAlign w:val="center"/>
          </w:tcPr>
          <w:p>
            <w:pPr>
              <w:rPr>
                <w:rFonts w:hint="eastAsia" w:cs="宋体"/>
              </w:rPr>
            </w:pPr>
            <w:r>
              <w:rPr>
                <w:rFonts w:hint="eastAsia" w:cs="宋体"/>
              </w:rPr>
              <w:t>（0～</w:t>
            </w:r>
            <w:r>
              <w:rPr>
                <w:rFonts w:hint="eastAsia" w:cs="宋体"/>
                <w:lang w:val="en-US" w:eastAsia="zh-CN"/>
              </w:rPr>
              <w:t>25</w:t>
            </w:r>
            <w:r>
              <w:rPr>
                <w:rFonts w:hint="eastAsia" w:cs="宋体"/>
              </w:rPr>
              <w:t>）mm</w:t>
            </w:r>
          </w:p>
        </w:tc>
        <w:tc>
          <w:tcPr>
            <w:tcW w:w="1427" w:type="dxa"/>
            <w:gridSpan w:val="2"/>
            <w:vAlign w:val="center"/>
          </w:tcPr>
          <w:p>
            <w:pPr>
              <w:rPr>
                <w:rFonts w:hint="eastAsia" w:cs="宋体"/>
              </w:rPr>
            </w:pPr>
            <w:r>
              <w:rPr>
                <w:rFonts w:hint="eastAsia" w:cs="宋体"/>
              </w:rPr>
              <w:t>±0.004 mm</w:t>
            </w:r>
          </w:p>
        </w:tc>
        <w:tc>
          <w:tcPr>
            <w:tcW w:w="1701" w:type="dxa"/>
            <w:gridSpan w:val="2"/>
            <w:vAlign w:val="center"/>
          </w:tcPr>
          <w:p>
            <w:pPr>
              <w:rPr>
                <w:rFonts w:hint="eastAsia" w:cs="宋体"/>
                <w:lang w:val="en-US" w:eastAsia="zh-CN"/>
              </w:rPr>
            </w:pPr>
            <w:r>
              <w:rPr>
                <w:rFonts w:hint="eastAsia" w:cs="宋体"/>
                <w:lang w:val="en-US" w:eastAsia="zh-CN"/>
              </w:rPr>
              <w:t>202001002196</w:t>
            </w:r>
          </w:p>
        </w:tc>
        <w:tc>
          <w:tcPr>
            <w:tcW w:w="1592" w:type="dxa"/>
            <w:vAlign w:val="center"/>
          </w:tcPr>
          <w:p>
            <w:pPr>
              <w:rPr>
                <w:rFonts w:hint="eastAsia" w:cs="宋体"/>
              </w:rPr>
            </w:pPr>
            <w:r>
              <w:rPr>
                <w:rFonts w:hint="eastAsia" w:cs="宋体"/>
                <w:lang w:val="en-US" w:eastAsia="zh-CN"/>
              </w:rPr>
              <w:t>2020.1.9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930" w:type="dxa"/>
            <w:gridSpan w:val="9"/>
          </w:tcPr>
          <w:p>
            <w:pPr>
              <w:rPr>
                <w:rFonts w:cs="Times New Roman"/>
              </w:rPr>
            </w:pPr>
            <w:r>
              <w:rPr>
                <w:rFonts w:hint="eastAsia" w:cs="宋体"/>
              </w:rPr>
              <w:t>计量验证记录</w:t>
            </w:r>
          </w:p>
          <w:p>
            <w:pPr>
              <w:rPr>
                <w:rFonts w:cs="Times New Roman"/>
              </w:rPr>
            </w:pPr>
          </w:p>
          <w:p>
            <w:pPr>
              <w:ind w:firstLine="210" w:firstLineChars="100"/>
            </w:pPr>
            <w:r>
              <w:rPr>
                <w:rFonts w:hint="eastAsia"/>
              </w:rPr>
              <w:t>测量设备的测量范围大于测量过程要求的测量范围</w:t>
            </w:r>
          </w:p>
          <w:p>
            <w:pPr>
              <w:ind w:firstLine="210" w:firstLineChars="100"/>
            </w:pPr>
            <w:r>
              <w:rPr>
                <w:rFonts w:hint="eastAsia"/>
              </w:rPr>
              <w:t>测量设备示值误差小于测量设备最大允许误差</w:t>
            </w:r>
          </w:p>
          <w:p>
            <w:pPr>
              <w:rPr>
                <w:rFonts w:cs="Times New Roman"/>
              </w:rPr>
            </w:pPr>
          </w:p>
          <w:p>
            <w:pPr>
              <w:rPr>
                <w:rFonts w:cs="Times New Roman"/>
              </w:rPr>
            </w:pPr>
            <w:r>
              <w:rPr>
                <w:rFonts w:hint="eastAsia" w:cs="宋体"/>
              </w:rPr>
              <w:t>验证结论：</w:t>
            </w:r>
            <w:r>
              <w:rPr>
                <w:rFonts w:hint="eastAsia" w:ascii="宋体" w:hAnsi="宋体" w:cs="宋体"/>
                <w:lang w:eastAsia="zh-CN"/>
              </w:rPr>
              <w:t>☑</w:t>
            </w:r>
            <w:r>
              <w:rPr>
                <w:rFonts w:hint="eastAsia" w:ascii="宋体" w:hAnsi="宋体" w:cs="宋体"/>
              </w:rPr>
              <w:t>符</w:t>
            </w:r>
            <w:r>
              <w:rPr>
                <w:rFonts w:hint="eastAsia" w:cs="宋体"/>
              </w:rPr>
              <w:t>合</w:t>
            </w:r>
            <w:r>
              <w:rPr>
                <w:rFonts w:hint="eastAsia" w:ascii="宋体" w:hAnsi="宋体" w:cs="宋体"/>
              </w:rPr>
              <w:t>□</w:t>
            </w:r>
            <w:r>
              <w:rPr>
                <w:rFonts w:hint="eastAsia" w:cs="宋体"/>
              </w:rPr>
              <w:t>有缺陷</w:t>
            </w:r>
            <w:r>
              <w:rPr>
                <w:rFonts w:hint="eastAsia" w:ascii="宋体" w:hAnsi="宋体" w:cs="宋体"/>
              </w:rPr>
              <w:t>□</w:t>
            </w:r>
            <w:r>
              <w:rPr>
                <w:rFonts w:hint="eastAsia" w:cs="宋体"/>
              </w:rPr>
              <w:t>不</w:t>
            </w:r>
            <w:r>
              <w:rPr>
                <w:rFonts w:hint="eastAsia" w:ascii="宋体" w:hAnsi="宋体" w:cs="宋体"/>
              </w:rPr>
              <w:t>符</w:t>
            </w:r>
            <w:r>
              <w:rPr>
                <w:rFonts w:hint="eastAsia" w:cs="宋体"/>
              </w:rPr>
              <w:t>合（注：在选项上打</w:t>
            </w:r>
            <w:r>
              <w:rPr>
                <w:rFonts w:hint="eastAsia" w:ascii="宋体" w:hAnsi="宋体" w:cs="宋体"/>
              </w:rPr>
              <w:t>√</w:t>
            </w:r>
            <w:r>
              <w:rPr>
                <w:rFonts w:hint="eastAsia" w:cs="宋体"/>
              </w:rPr>
              <w:t>，只选一项）</w:t>
            </w:r>
          </w:p>
          <w:p>
            <w:pPr>
              <w:rPr>
                <w:rFonts w:cs="Times New Roman"/>
              </w:rPr>
            </w:pPr>
          </w:p>
          <w:p>
            <w:pPr>
              <w:spacing w:line="480" w:lineRule="auto"/>
              <w:rPr>
                <w:rFonts w:cs="Times New Roman"/>
              </w:rPr>
            </w:pPr>
            <w:r>
              <w:rPr>
                <w:rFonts w:hint="eastAsia" w:cs="宋体"/>
              </w:rPr>
              <w:t>验证人员签字：</w:t>
            </w:r>
            <w:r>
              <w:t xml:space="preserve">            </w:t>
            </w:r>
            <w:r>
              <w:rPr>
                <w:rFonts w:hint="eastAsia"/>
                <w:lang w:val="en-US" w:eastAsia="zh-CN"/>
              </w:rPr>
              <w:t xml:space="preserve">                </w:t>
            </w:r>
            <w:r>
              <w:t xml:space="preserve">  </w:t>
            </w:r>
            <w:r>
              <w:rPr>
                <w:rFonts w:hint="eastAsia" w:cs="宋体"/>
              </w:rPr>
              <w:t>验证</w:t>
            </w:r>
            <w:r>
              <w:rPr>
                <w:rFonts w:hint="eastAsia" w:ascii="Times New Roman" w:hAnsi="Times New Roman" w:cs="宋体"/>
              </w:rPr>
              <w:t>日期：</w:t>
            </w:r>
            <w:r>
              <w:rPr>
                <w:rFonts w:ascii="Times New Roman" w:hAnsi="Times New Roman" w:cs="Times New Roman"/>
              </w:rPr>
              <w:t xml:space="preserve">         </w:t>
            </w:r>
            <w:r>
              <w:rPr>
                <w:rFonts w:hint="eastAsia" w:ascii="Times New Roman" w:hAnsi="Times New Roman" w:cs="宋体"/>
              </w:rPr>
              <w:t>年</w:t>
            </w:r>
            <w:r>
              <w:rPr>
                <w:rFonts w:ascii="Times New Roman" w:hAnsi="Times New Roman" w:cs="Times New Roman"/>
              </w:rPr>
              <w:t xml:space="preserve">     </w:t>
            </w:r>
            <w:r>
              <w:rPr>
                <w:rFonts w:hint="eastAsia" w:ascii="Times New Roman" w:hAnsi="Times New Roman" w:cs="宋体"/>
              </w:rPr>
              <w:t>月</w:t>
            </w:r>
            <w:r>
              <w:rPr>
                <w:rFonts w:ascii="Times New Roman" w:hAnsi="Times New Roman" w:cs="Times New Roman"/>
              </w:rPr>
              <w:t xml:space="preserve">     </w:t>
            </w:r>
            <w:r>
              <w:rPr>
                <w:rFonts w:hint="eastAsia" w:ascii="Times New Roman" w:hAnsi="Times New Roman"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trPr>
        <w:tc>
          <w:tcPr>
            <w:tcW w:w="8930" w:type="dxa"/>
            <w:gridSpan w:val="9"/>
          </w:tcPr>
          <w:p>
            <w:pPr>
              <w:rPr>
                <w:rFonts w:cs="Times New Roman"/>
              </w:rPr>
            </w:pPr>
            <w:r>
              <w:rPr>
                <w:rFonts w:hint="eastAsia" w:cs="宋体"/>
              </w:rPr>
              <w:t>审核人员意见：</w:t>
            </w:r>
          </w:p>
          <w:p>
            <w:pPr>
              <w:rPr>
                <w:rFonts w:cs="Times New Roman"/>
              </w:rPr>
            </w:pPr>
          </w:p>
          <w:p>
            <w:pPr>
              <w:spacing w:line="360" w:lineRule="auto"/>
              <w:ind w:firstLine="420" w:firstLineChars="200"/>
              <w:rPr>
                <w:rFonts w:cs="Times New Roman"/>
              </w:rPr>
            </w:pPr>
            <w:r>
              <w:rPr>
                <w:rFonts w:hint="eastAsia" w:cs="宋体"/>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rPr>
                <w:rFonts w:cs="Times New Roman"/>
              </w:rPr>
            </w:pPr>
          </w:p>
          <w:p>
            <w:pPr>
              <w:spacing w:line="480" w:lineRule="auto"/>
              <w:rPr>
                <w:rFonts w:cs="Times New Roman"/>
              </w:rPr>
            </w:pPr>
            <w:r>
              <w:rPr>
                <w:rFonts w:hint="eastAsia" w:cs="宋体"/>
              </w:rPr>
              <w:t>受审核方代表签字：</w:t>
            </w:r>
          </w:p>
          <w:p>
            <w:pPr>
              <w:spacing w:line="480" w:lineRule="auto"/>
              <w:rPr>
                <w:rFonts w:hint="eastAsia" w:cs="宋体"/>
              </w:rPr>
            </w:pPr>
          </w:p>
          <w:p>
            <w:pPr>
              <w:spacing w:line="480" w:lineRule="auto"/>
              <w:rPr>
                <w:rFonts w:cs="Times New Roman"/>
              </w:rPr>
            </w:pPr>
            <w:r>
              <w:rPr>
                <w:rFonts w:hint="eastAsia" w:cs="宋体"/>
              </w:rPr>
              <w:t>审核员</w:t>
            </w:r>
            <w:r>
              <w:t>/</w:t>
            </w:r>
            <w:r>
              <w:rPr>
                <w:rFonts w:hint="eastAsia" w:cs="宋体"/>
              </w:rPr>
              <w:t>日期：</w:t>
            </w:r>
            <w:r>
              <w:t xml:space="preserve">                   </w:t>
            </w:r>
            <w:r>
              <w:rPr>
                <w:rFonts w:hint="eastAsia"/>
                <w:lang w:val="en-US" w:eastAsia="zh-CN"/>
              </w:rPr>
              <w:t xml:space="preserve">                      </w:t>
            </w:r>
            <w:r>
              <w:t xml:space="preserve">  </w:t>
            </w:r>
            <w:r>
              <w:rPr>
                <w:rFonts w:hint="eastAsia" w:cs="宋体"/>
              </w:rPr>
              <w:t>年</w:t>
            </w:r>
            <w:r>
              <w:t xml:space="preserve">     </w:t>
            </w:r>
            <w:r>
              <w:rPr>
                <w:rFonts w:hint="eastAsia" w:cs="宋体"/>
              </w:rPr>
              <w:t>月</w:t>
            </w:r>
            <w:r>
              <w:t xml:space="preserve">      </w:t>
            </w:r>
            <w:r>
              <w:rPr>
                <w:rFonts w:hint="eastAsia" w:cs="宋体"/>
              </w:rPr>
              <w:t>日</w:t>
            </w: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DFFC1"/>
    <w:multiLevelType w:val="singleLevel"/>
    <w:tmpl w:val="40DDFF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574905"/>
    <w:rsid w:val="3CBD5ACD"/>
    <w:rsid w:val="45731D68"/>
    <w:rsid w:val="57936602"/>
    <w:rsid w:val="687B72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3</TotalTime>
  <ScaleCrop>false</ScaleCrop>
  <LinksUpToDate>false</LinksUpToDate>
  <CharactersWithSpaces>446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YIMI</cp:lastModifiedBy>
  <cp:lastPrinted>2017-02-16T05:50:00Z</cp:lastPrinted>
  <dcterms:modified xsi:type="dcterms:W3CDTF">2020-01-17T08:44:39Z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