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227B8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316"/>
        <w:gridCol w:w="446"/>
        <w:gridCol w:w="121"/>
        <w:gridCol w:w="135"/>
        <w:gridCol w:w="974"/>
        <w:gridCol w:w="69"/>
        <w:gridCol w:w="1380"/>
      </w:tblGrid>
      <w:tr w:rsidR="00A61A07">
        <w:trPr>
          <w:trHeight w:val="557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成都蓝轩清洁服务有限公司</w:t>
            </w:r>
            <w:bookmarkEnd w:id="0"/>
          </w:p>
        </w:tc>
      </w:tr>
      <w:tr w:rsidR="00A61A07">
        <w:trPr>
          <w:trHeight w:val="557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成都市锦江区锦华路一段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2850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A61A07">
        <w:trPr>
          <w:trHeight w:val="557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成都市双流区空港国际城一期一栋一单元</w:t>
            </w:r>
            <w:r>
              <w:rPr>
                <w:rFonts w:asciiTheme="minorEastAsia" w:eastAsiaTheme="minorEastAsia" w:hAnsiTheme="minorEastAsia"/>
                <w:sz w:val="20"/>
              </w:rPr>
              <w:t>618</w:t>
            </w:r>
            <w:bookmarkEnd w:id="2"/>
            <w:bookmarkEnd w:id="3"/>
          </w:p>
        </w:tc>
      </w:tr>
      <w:tr w:rsidR="00A61A07">
        <w:trPr>
          <w:trHeight w:val="557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张文科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18180808585</w:t>
            </w:r>
            <w:bookmarkEnd w:id="5"/>
          </w:p>
        </w:tc>
        <w:tc>
          <w:tcPr>
            <w:tcW w:w="974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A61A07">
        <w:trPr>
          <w:trHeight w:val="557"/>
        </w:trPr>
        <w:tc>
          <w:tcPr>
            <w:tcW w:w="1142" w:type="dxa"/>
            <w:vAlign w:val="center"/>
          </w:tcPr>
          <w:p w:rsidR="00A62166" w:rsidRDefault="00227B8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27B82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227B82">
            <w:bookmarkStart w:id="8" w:name="管代电话"/>
            <w:bookmarkEnd w:id="8"/>
          </w:p>
        </w:tc>
        <w:tc>
          <w:tcPr>
            <w:tcW w:w="974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</w:tr>
      <w:tr w:rsidR="00A61A07">
        <w:trPr>
          <w:trHeight w:val="418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27B8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0251-2022-QEO-2023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227B8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227B8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61A07">
        <w:trPr>
          <w:trHeight w:val="455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A61A07">
        <w:trPr>
          <w:trHeight w:val="455"/>
        </w:trPr>
        <w:tc>
          <w:tcPr>
            <w:tcW w:w="1142" w:type="dxa"/>
          </w:tcPr>
          <w:p w:rsidR="00A62166" w:rsidRDefault="00227B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227B82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61A07">
        <w:trPr>
          <w:trHeight w:val="455"/>
        </w:trPr>
        <w:tc>
          <w:tcPr>
            <w:tcW w:w="1142" w:type="dxa"/>
          </w:tcPr>
          <w:p w:rsidR="00A62166" w:rsidRDefault="00227B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227B8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61A07">
        <w:trPr>
          <w:trHeight w:val="455"/>
        </w:trPr>
        <w:tc>
          <w:tcPr>
            <w:tcW w:w="1142" w:type="dxa"/>
          </w:tcPr>
          <w:p w:rsidR="00A62166" w:rsidRDefault="00227B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227B8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A61A07">
        <w:trPr>
          <w:trHeight w:val="990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227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227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227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227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227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227B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27B8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61A07" w:rsidTr="00E93F0B">
        <w:trPr>
          <w:trHeight w:val="1640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54" w:type="dxa"/>
            <w:gridSpan w:val="7"/>
            <w:vAlign w:val="center"/>
          </w:tcPr>
          <w:p w:rsidR="00A62166" w:rsidRDefault="00227B82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：保洁服务、外墙清洗、管道清洗</w:t>
            </w:r>
          </w:p>
          <w:p w:rsidR="00A62166" w:rsidRDefault="00227B8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：保洁服务、外墙清洗、管道清洗所涉及场所的相关环境管理活动</w:t>
            </w:r>
          </w:p>
          <w:p w:rsidR="00A62166" w:rsidRDefault="00227B8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：保洁服务、外墙清洗、管道清洗所涉及场所的相关职业健康安全管理活动</w:t>
            </w:r>
            <w:bookmarkEnd w:id="25"/>
          </w:p>
        </w:tc>
        <w:tc>
          <w:tcPr>
            <w:tcW w:w="567" w:type="dxa"/>
            <w:gridSpan w:val="2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58" w:type="dxa"/>
            <w:gridSpan w:val="4"/>
            <w:vAlign w:val="center"/>
          </w:tcPr>
          <w:p w:rsidR="00A62166" w:rsidRDefault="00227B82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35.16.01;35.16.02</w:t>
            </w:r>
          </w:p>
          <w:p w:rsidR="00A62166" w:rsidRDefault="00227B8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35.16.01;35.16.02</w:t>
            </w:r>
          </w:p>
          <w:p w:rsidR="00A62166" w:rsidRDefault="00227B8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35.16.01;35.16.02</w:t>
            </w:r>
            <w:bookmarkEnd w:id="26"/>
          </w:p>
        </w:tc>
      </w:tr>
      <w:tr w:rsidR="00A61A07">
        <w:trPr>
          <w:trHeight w:val="1184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227B8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227B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227B8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227B8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27B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227B8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61A07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61A07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227B8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61A07">
        <w:trPr>
          <w:trHeight w:val="465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27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61A07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227B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A61A07">
        <w:trPr>
          <w:trHeight w:val="465"/>
        </w:trPr>
        <w:tc>
          <w:tcPr>
            <w:tcW w:w="1142" w:type="dxa"/>
            <w:vAlign w:val="center"/>
          </w:tcPr>
          <w:p w:rsidR="00A62166" w:rsidRDefault="00227B8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227B8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61A07">
        <w:trPr>
          <w:trHeight w:val="465"/>
        </w:trPr>
        <w:tc>
          <w:tcPr>
            <w:tcW w:w="1142" w:type="dxa"/>
            <w:vAlign w:val="center"/>
          </w:tcPr>
          <w:p w:rsidR="00A62166" w:rsidRDefault="00227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Q:35.16.01,35.16.02</w:t>
            </w:r>
          </w:p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E:35.16.01,35.16.02</w:t>
            </w:r>
          </w:p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O:35.16.01,35.16.02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227B82">
            <w:pPr>
              <w:rPr>
                <w:sz w:val="20"/>
                <w:lang w:val="de-DE"/>
              </w:rPr>
            </w:pPr>
          </w:p>
        </w:tc>
      </w:tr>
      <w:tr w:rsidR="00A61A07">
        <w:trPr>
          <w:trHeight w:val="465"/>
        </w:trPr>
        <w:tc>
          <w:tcPr>
            <w:tcW w:w="1142" w:type="dxa"/>
            <w:vAlign w:val="center"/>
          </w:tcPr>
          <w:p w:rsidR="00A62166" w:rsidRDefault="00227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 w:rsidRDefault="00227B82">
            <w:pPr>
              <w:rPr>
                <w:sz w:val="20"/>
                <w:lang w:val="de-DE"/>
              </w:rPr>
            </w:pPr>
          </w:p>
        </w:tc>
      </w:tr>
      <w:tr w:rsidR="00A61A07">
        <w:trPr>
          <w:trHeight w:val="465"/>
        </w:trPr>
        <w:tc>
          <w:tcPr>
            <w:tcW w:w="1142" w:type="dxa"/>
            <w:vAlign w:val="center"/>
          </w:tcPr>
          <w:p w:rsidR="00A62166" w:rsidRDefault="00227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227B82">
            <w:pPr>
              <w:rPr>
                <w:sz w:val="20"/>
                <w:lang w:val="de-DE"/>
              </w:rPr>
            </w:pPr>
          </w:p>
        </w:tc>
      </w:tr>
      <w:tr w:rsidR="00A61A07">
        <w:trPr>
          <w:trHeight w:val="827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</w:tr>
      <w:tr w:rsidR="00A61A07">
        <w:trPr>
          <w:trHeight w:val="985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</w:tr>
      <w:tr w:rsidR="00A61A07">
        <w:trPr>
          <w:trHeight w:val="970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</w:tr>
      <w:tr w:rsidR="00A61A07">
        <w:trPr>
          <w:trHeight w:val="879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</w:p>
        </w:tc>
      </w:tr>
      <w:tr w:rsidR="00A61A07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227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61A07">
        <w:trPr>
          <w:trHeight w:val="465"/>
        </w:trPr>
        <w:tc>
          <w:tcPr>
            <w:tcW w:w="1142" w:type="dxa"/>
            <w:vAlign w:val="center"/>
          </w:tcPr>
          <w:p w:rsidR="00A62166" w:rsidRDefault="00227B8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27B8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61A07">
        <w:trPr>
          <w:trHeight w:val="567"/>
        </w:trPr>
        <w:tc>
          <w:tcPr>
            <w:tcW w:w="1142" w:type="dxa"/>
            <w:vAlign w:val="center"/>
          </w:tcPr>
          <w:p w:rsidR="00A62166" w:rsidRDefault="00227B82"/>
        </w:tc>
        <w:tc>
          <w:tcPr>
            <w:tcW w:w="1350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27B82"/>
        </w:tc>
        <w:tc>
          <w:tcPr>
            <w:tcW w:w="1380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</w:tr>
      <w:tr w:rsidR="00A61A07">
        <w:trPr>
          <w:trHeight w:val="465"/>
        </w:trPr>
        <w:tc>
          <w:tcPr>
            <w:tcW w:w="1142" w:type="dxa"/>
            <w:vAlign w:val="center"/>
          </w:tcPr>
          <w:p w:rsidR="00A62166" w:rsidRDefault="00227B82"/>
        </w:tc>
        <w:tc>
          <w:tcPr>
            <w:tcW w:w="1350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27B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27B82"/>
        </w:tc>
        <w:tc>
          <w:tcPr>
            <w:tcW w:w="1299" w:type="dxa"/>
            <w:gridSpan w:val="4"/>
            <w:vAlign w:val="center"/>
          </w:tcPr>
          <w:p w:rsidR="00A62166" w:rsidRDefault="00227B82"/>
        </w:tc>
        <w:tc>
          <w:tcPr>
            <w:tcW w:w="1380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</w:tr>
      <w:tr w:rsidR="00A61A07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227B8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61A07">
        <w:trPr>
          <w:trHeight w:val="586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93F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227B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</w:tr>
      <w:tr w:rsidR="00A61A07">
        <w:trPr>
          <w:trHeight w:val="509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93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</w:p>
        </w:tc>
      </w:tr>
      <w:tr w:rsidR="00A61A07">
        <w:trPr>
          <w:trHeight w:val="600"/>
        </w:trPr>
        <w:tc>
          <w:tcPr>
            <w:tcW w:w="1142" w:type="dxa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93F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93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2023.3.1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227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E93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2023.3.1</w:t>
            </w:r>
          </w:p>
        </w:tc>
      </w:tr>
    </w:tbl>
    <w:p w:rsidR="00A62166" w:rsidRDefault="00227B82">
      <w:pPr>
        <w:rPr>
          <w:rFonts w:hint="eastAsia"/>
        </w:rPr>
      </w:pPr>
    </w:p>
    <w:p w:rsidR="00E93F0B" w:rsidRDefault="00E93F0B" w:rsidP="00E93F0B">
      <w:pPr>
        <w:pStyle w:val="a0"/>
        <w:rPr>
          <w:rFonts w:hint="eastAsia"/>
        </w:rPr>
      </w:pPr>
    </w:p>
    <w:p w:rsidR="00E93F0B" w:rsidRDefault="00E93F0B" w:rsidP="00E93F0B">
      <w:pPr>
        <w:pStyle w:val="a0"/>
        <w:rPr>
          <w:rFonts w:hint="eastAsia"/>
        </w:rPr>
      </w:pPr>
    </w:p>
    <w:p w:rsidR="00E93F0B" w:rsidRDefault="00E93F0B" w:rsidP="00E93F0B">
      <w:pPr>
        <w:pStyle w:val="a0"/>
        <w:rPr>
          <w:rFonts w:hint="eastAsia"/>
        </w:rPr>
      </w:pPr>
    </w:p>
    <w:p w:rsidR="00E93F0B" w:rsidRDefault="00E93F0B" w:rsidP="00E93F0B">
      <w:pPr>
        <w:pStyle w:val="a0"/>
        <w:rPr>
          <w:rFonts w:hint="eastAsia"/>
        </w:rPr>
      </w:pPr>
    </w:p>
    <w:p w:rsidR="00E93F0B" w:rsidRDefault="00E93F0B" w:rsidP="00E93F0B">
      <w:pPr>
        <w:pStyle w:val="a0"/>
        <w:rPr>
          <w:rFonts w:hint="eastAsia"/>
        </w:rPr>
      </w:pPr>
    </w:p>
    <w:p w:rsidR="00E93F0B" w:rsidRDefault="00E93F0B" w:rsidP="00E93F0B">
      <w:pPr>
        <w:jc w:val="center"/>
        <w:rPr>
          <w:rFonts w:ascii="宋体" w:hAnsi="宋体"/>
          <w:sz w:val="28"/>
        </w:rPr>
      </w:pPr>
      <w:r w:rsidRPr="004F3245">
        <w:rPr>
          <w:rFonts w:ascii="宋体" w:hAnsi="宋体"/>
          <w:b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074" type="#_x0000_t202" style="position:absolute;left:0;text-align:left;margin-left:-87.25pt;margin-top:-62.7pt;width:13.5pt;height:13.15pt;z-index:251658240" filled="f" stroked="f">
            <v:textbox inset="0,0,0,0">
              <w:txbxContent>
                <w:p w:rsidR="00E93F0B" w:rsidRDefault="00E93F0B" w:rsidP="00E93F0B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28"/>
        </w:rPr>
        <w:t>审核具体安排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17"/>
        <w:gridCol w:w="1162"/>
        <w:gridCol w:w="810"/>
        <w:gridCol w:w="40"/>
        <w:gridCol w:w="6997"/>
        <w:gridCol w:w="895"/>
      </w:tblGrid>
      <w:tr w:rsidR="00E93F0B" w:rsidTr="00191358">
        <w:trPr>
          <w:trHeight w:val="259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E93F0B" w:rsidRDefault="00E93F0B" w:rsidP="00191358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 排</w:t>
            </w:r>
          </w:p>
          <w:p w:rsidR="00E93F0B" w:rsidRDefault="00E93F0B" w:rsidP="00191358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间</w:t>
            </w:r>
          </w:p>
        </w:tc>
        <w:tc>
          <w:tcPr>
            <w:tcW w:w="874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3F0B" w:rsidRDefault="00E93F0B" w:rsidP="00191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审核部门/过程及涉及条款</w:t>
            </w:r>
          </w:p>
        </w:tc>
      </w:tr>
      <w:tr w:rsidR="00E93F0B" w:rsidTr="00191358">
        <w:trPr>
          <w:trHeight w:val="290"/>
          <w:jc w:val="center"/>
        </w:trPr>
        <w:tc>
          <w:tcPr>
            <w:tcW w:w="15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3F0B" w:rsidRDefault="00E93F0B" w:rsidP="00191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审核组</w:t>
            </w:r>
          </w:p>
        </w:tc>
      </w:tr>
      <w:tr w:rsidR="00E93F0B" w:rsidTr="00191358">
        <w:trPr>
          <w:trHeight w:val="434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E93F0B" w:rsidRDefault="00E93F0B" w:rsidP="00E93F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日（中午休息半小时）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8：30-9：00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审核组</w:t>
            </w:r>
          </w:p>
        </w:tc>
      </w:tr>
      <w:tr w:rsidR="00E93F0B" w:rsidTr="00CD0766">
        <w:trPr>
          <w:trHeight w:val="1829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</w:t>
            </w:r>
          </w:p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 9.3管理评审；10.1改进 总则；10.2不合格和纠正措施10.3持续改进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张心</w:t>
            </w:r>
          </w:p>
        </w:tc>
      </w:tr>
      <w:tr w:rsidR="00E93F0B" w:rsidTr="00CD0766">
        <w:trPr>
          <w:trHeight w:val="1233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</w:t>
            </w:r>
          </w:p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 9.3管理评审；10.1改进 总则；10.3持续改进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陈伟</w:t>
            </w:r>
          </w:p>
        </w:tc>
      </w:tr>
      <w:tr w:rsidR="00E93F0B" w:rsidTr="00CD0766">
        <w:trPr>
          <w:trHeight w:val="1709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 9.3管理评审；10.1事件、不符合和纠正措施；10.2持续改进</w:t>
            </w:r>
          </w:p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E93F0B" w:rsidTr="00191358">
        <w:trPr>
          <w:trHeight w:val="61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0B" w:rsidRDefault="00E93F0B" w:rsidP="00E93F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10：00-1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E93F0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</w:t>
            </w:r>
          </w:p>
          <w:p w:rsidR="00E93F0B" w:rsidRDefault="00E93F0B" w:rsidP="00E93F0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5.3组织的角色、职责和权限；6.2质量目标及其实现的策划；9.2内部审核； EMS</w:t>
            </w:r>
          </w:p>
          <w:p w:rsidR="00E93F0B" w:rsidRDefault="00E93F0B" w:rsidP="00E93F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 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陈伟</w:t>
            </w:r>
          </w:p>
        </w:tc>
      </w:tr>
      <w:tr w:rsidR="00E93F0B" w:rsidTr="00191358">
        <w:trPr>
          <w:trHeight w:val="209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10：00-12：00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B" w:rsidRDefault="00E93F0B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 </w:t>
            </w:r>
          </w:p>
          <w:p w:rsidR="00E93F0B" w:rsidRDefault="00E93F0B" w:rsidP="00E93F0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0B" w:rsidRDefault="00E93F0B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DF524C" w:rsidTr="007416E4">
        <w:trPr>
          <w:trHeight w:val="3166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24C" w:rsidRDefault="00DF524C" w:rsidP="0019135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</w:tcPr>
          <w:p w:rsidR="00DF524C" w:rsidRDefault="00DF524C" w:rsidP="001913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12：30-1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DF524C" w:rsidRDefault="00DF524C" w:rsidP="00191358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到临时场所，</w:t>
            </w:r>
            <w:r>
              <w:rPr>
                <w:rFonts w:hint="eastAsia"/>
                <w:sz w:val="21"/>
                <w:szCs w:val="21"/>
              </w:rPr>
              <w:t>15:30-16:00</w:t>
            </w:r>
            <w:r>
              <w:rPr>
                <w:rFonts w:hint="eastAsia"/>
                <w:sz w:val="21"/>
                <w:szCs w:val="21"/>
              </w:rPr>
              <w:t>从临时场所回公司）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4C" w:rsidRDefault="00DF524C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保洁部</w:t>
            </w:r>
          </w:p>
          <w:p w:rsidR="00DF524C" w:rsidRDefault="00DF524C" w:rsidP="00191358"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4C" w:rsidRDefault="00DF524C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:rsidR="00DF524C" w:rsidRDefault="00DF524C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5.3组织的角色、职责和权限；6.2质量目标及其实现的策划；7.1.3基础设施、7.1.4工作环境；7.1.5监视和测量资源；8.1运行策划和控制； 8.3设计开发控制；8.5.1生产和服务提供的控制；8.5.2标识和可追溯性；8.5.3顾客或外部供方的财产；8.5.4防护；8.5.5交付后的活动；8.5.6更改控制；8.6产品和服务放行；8.7不合格输出的控制</w:t>
            </w:r>
          </w:p>
          <w:p w:rsidR="00DF524C" w:rsidRDefault="00DF524C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:rsidR="00DF524C" w:rsidRDefault="00DF524C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 w:rsidR="00DF524C" w:rsidRDefault="00DF524C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:rsidR="00DF524C" w:rsidRDefault="00DF524C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24C" w:rsidRDefault="00DF524C" w:rsidP="00DF524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E93F0B" w:rsidTr="001A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F0B" w:rsidRDefault="00E93F0B" w:rsidP="0019135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</w:tcPr>
          <w:p w:rsidR="00E93F0B" w:rsidRDefault="00E93F0B" w:rsidP="00E93F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:00-1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810" w:type="dxa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7037" w:type="dxa"/>
            <w:gridSpan w:val="2"/>
          </w:tcPr>
          <w:p w:rsidR="00E93F0B" w:rsidRDefault="00E93F0B" w:rsidP="0019135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5.3组织的角色、职责和权限；6.2质量目标及其实现的策划；8.2产品和服务的要求；8.4外部提供过程、产品和服务的控制； 9.1.2顾客满意</w:t>
            </w:r>
          </w:p>
        </w:tc>
        <w:tc>
          <w:tcPr>
            <w:tcW w:w="895" w:type="dxa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张心</w:t>
            </w:r>
          </w:p>
        </w:tc>
      </w:tr>
      <w:tr w:rsidR="00E93F0B" w:rsidTr="001A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2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F0B" w:rsidRDefault="00E93F0B" w:rsidP="0019135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</w:tcPr>
          <w:p w:rsidR="00E93F0B" w:rsidRDefault="00E93F0B" w:rsidP="00E93F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0-1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:00</w:t>
            </w:r>
          </w:p>
        </w:tc>
        <w:tc>
          <w:tcPr>
            <w:tcW w:w="810" w:type="dxa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7037" w:type="dxa"/>
            <w:gridSpan w:val="2"/>
          </w:tcPr>
          <w:p w:rsidR="00E93F0B" w:rsidRDefault="00E93F0B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:rsidR="00E93F0B" w:rsidRDefault="00E93F0B" w:rsidP="00191358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</w:tc>
        <w:tc>
          <w:tcPr>
            <w:tcW w:w="895" w:type="dxa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陈伟</w:t>
            </w:r>
          </w:p>
        </w:tc>
      </w:tr>
      <w:tr w:rsidR="00E93F0B" w:rsidTr="001A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8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F0B" w:rsidRDefault="00E93F0B" w:rsidP="0019135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</w:tcPr>
          <w:p w:rsidR="00E93F0B" w:rsidRDefault="00E93F0B" w:rsidP="00E93F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:30-17: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7037" w:type="dxa"/>
            <w:gridSpan w:val="2"/>
          </w:tcPr>
          <w:p w:rsidR="00E93F0B" w:rsidRDefault="00E93F0B" w:rsidP="001913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:rsidR="00E93F0B" w:rsidRDefault="00E93F0B" w:rsidP="00191358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895" w:type="dxa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文平</w:t>
            </w:r>
          </w:p>
        </w:tc>
      </w:tr>
      <w:tr w:rsidR="00E93F0B" w:rsidTr="001A7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F0B" w:rsidRDefault="00E93F0B" w:rsidP="00191358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</w:tcPr>
          <w:p w:rsidR="00E93F0B" w:rsidRDefault="00E93F0B" w:rsidP="00E93F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0-1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7847" w:type="dxa"/>
            <w:gridSpan w:val="3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895" w:type="dxa"/>
          </w:tcPr>
          <w:p w:rsidR="00E93F0B" w:rsidRDefault="00E93F0B" w:rsidP="00191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审核组</w:t>
            </w:r>
          </w:p>
        </w:tc>
      </w:tr>
    </w:tbl>
    <w:p w:rsidR="00A62166" w:rsidRDefault="00227B8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227B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227B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227B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227B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227B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227B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227B82"/>
    <w:p w:rsidR="00A62166" w:rsidRDefault="00227B8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82" w:rsidRDefault="00227B82" w:rsidP="00A61A07">
      <w:r>
        <w:separator/>
      </w:r>
    </w:p>
  </w:endnote>
  <w:endnote w:type="continuationSeparator" w:id="0">
    <w:p w:rsidR="00227B82" w:rsidRDefault="00227B82" w:rsidP="00A6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82" w:rsidRDefault="00227B82" w:rsidP="00A61A07">
      <w:r>
        <w:separator/>
      </w:r>
    </w:p>
  </w:footnote>
  <w:footnote w:type="continuationSeparator" w:id="0">
    <w:p w:rsidR="00227B82" w:rsidRDefault="00227B82" w:rsidP="00A6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227B8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A07" w:rsidRPr="00A61A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227B8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227B8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A07"/>
    <w:rsid w:val="00227B82"/>
    <w:rsid w:val="00A61A07"/>
    <w:rsid w:val="00DF524C"/>
    <w:rsid w:val="00E9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598</Words>
  <Characters>3412</Characters>
  <Application>Microsoft Office Word</Application>
  <DocSecurity>0</DocSecurity>
  <Lines>28</Lines>
  <Paragraphs>8</Paragraphs>
  <ScaleCrop>false</ScaleCrop>
  <Company>微软中国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61</cp:revision>
  <dcterms:created xsi:type="dcterms:W3CDTF">2015-06-17T14:31:00Z</dcterms:created>
  <dcterms:modified xsi:type="dcterms:W3CDTF">2023-03-02T07:38:00Z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