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2" w:name="_GoBack"/>
      <w:r>
        <w:rPr>
          <w:rFonts w:hint="eastAsia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-654050</wp:posOffset>
            </wp:positionV>
            <wp:extent cx="7166610" cy="10498455"/>
            <wp:effectExtent l="0" t="0" r="8890" b="4445"/>
            <wp:wrapNone/>
            <wp:docPr id="1" name="图片 1" descr="扫描全能王 2023-02-28 13.57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2-28 13.57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6610" cy="1049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0006-2020-2023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697"/>
        <w:gridCol w:w="1140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bookmarkStart w:id="1" w:name="组织名称"/>
            <w:r>
              <w:rPr>
                <w:szCs w:val="21"/>
              </w:rPr>
              <w:t>江苏新火种建设集团有限公司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接地电阻测试仪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G78BN-0617-024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LK2678BX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5级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接地导通电阻测试仪检定装置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扬州市天域计量测试有限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2023.02.16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耐电压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测试仪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W70A-0317-184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LK2670A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5级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耐电压测试仪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检定装置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扬州市天域计量测试有限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2023.02.16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数字万用表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095382913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VC890D型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直流电压：0.6%（K=2）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直流电压：U=0.003%（K=2）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扬州市天域计量测试有限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2023.02.16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24357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（0-150）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5等量块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扬州市计量测试技术研究所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2023.02.20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深度游标卡尺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32413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（0-200）mm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±0.02mm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扬州市计量测试技术研究所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2023.02.20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27542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（0-25）mm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±4μm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4等量块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扬州市计量测试技术研究所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2023.02.20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钢卷尺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02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10m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2级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标准钢卷尺MPE：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（0.03+0.03L）mm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扬州市计量测试技术研究所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2023.02.20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企业未建立最高标准器，所有测量设备送</w:t>
            </w:r>
            <w:r>
              <w:rPr>
                <w:rFonts w:hint="eastAsia"/>
                <w:szCs w:val="21"/>
                <w:lang w:val="en-US" w:eastAsia="zh-CN"/>
              </w:rPr>
              <w:t>扬州市计量测试技术研究所、扬州市天域计量测试有限公司</w:t>
            </w:r>
            <w:r>
              <w:rPr>
                <w:rFonts w:hint="eastAsia"/>
                <w:szCs w:val="21"/>
              </w:rPr>
              <w:t>检定/校准，溯源满足要求。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93867AF"/>
    <w:rsid w:val="3A6D4BE2"/>
    <w:rsid w:val="42AE675C"/>
    <w:rsid w:val="5A9C3E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2023-02-28T06:08:28Z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ABBDB227E7C44F048953A7CD678E2D8A</vt:lpwstr>
  </property>
</Properties>
</file>