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安徽菲凌凯食品有限公司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任泽华，马焕秋</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2023年03月07日 上午至2023年03月07日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