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BE" w:rsidRDefault="0058187B"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审核组工作情况反馈表</w:t>
      </w:r>
    </w:p>
    <w:tbl>
      <w:tblPr>
        <w:tblW w:w="101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1185"/>
        <w:gridCol w:w="1184"/>
        <w:gridCol w:w="2148"/>
        <w:gridCol w:w="1134"/>
        <w:gridCol w:w="2313"/>
      </w:tblGrid>
      <w:tr w:rsidR="005D7615">
        <w:trPr>
          <w:trHeight w:val="571"/>
          <w:jc w:val="center"/>
        </w:trPr>
        <w:tc>
          <w:tcPr>
            <w:tcW w:w="2165" w:type="dxa"/>
            <w:tcBorders>
              <w:top w:val="single" w:sz="8" w:space="0" w:color="auto"/>
            </w:tcBorders>
            <w:vAlign w:val="center"/>
          </w:tcPr>
          <w:p w:rsidR="00D62FBE" w:rsidRDefault="0058187B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sz="8" w:space="0" w:color="auto"/>
            </w:tcBorders>
          </w:tcPr>
          <w:p w:rsidR="00D62FBE" w:rsidRDefault="0058187B"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拓普瑞格（北京）生物科技有限公司</w:t>
            </w:r>
            <w:bookmarkEnd w:id="0"/>
          </w:p>
        </w:tc>
      </w:tr>
      <w:tr w:rsidR="005D7615">
        <w:trPr>
          <w:trHeight w:val="795"/>
          <w:jc w:val="center"/>
        </w:trPr>
        <w:tc>
          <w:tcPr>
            <w:tcW w:w="2165" w:type="dxa"/>
            <w:vAlign w:val="center"/>
          </w:tcPr>
          <w:p w:rsidR="00D62FBE" w:rsidRDefault="0058187B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 w:rsidR="00D62FBE" w:rsidRDefault="0058187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D62FBE" w:rsidRDefault="0058187B"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 w:rsidR="00D62FBE" w:rsidRDefault="0058187B"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2020</w:t>
            </w:r>
          </w:p>
          <w:p w:rsidR="00D62FBE" w:rsidRDefault="0058187B"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</w:t>
            </w:r>
            <w:r>
              <w:rPr>
                <w:rFonts w:hint="eastAsia"/>
                <w:lang w:val="de-DE"/>
              </w:rPr>
              <w:t>：</w:t>
            </w:r>
            <w:r>
              <w:rPr>
                <w:rFonts w:hint="eastAsia"/>
                <w:lang w:val="de-DE"/>
              </w:rPr>
              <w:t>2018</w:t>
            </w:r>
          </w:p>
          <w:p w:rsidR="00D62FBE" w:rsidRDefault="0058187B"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>专项技术要求：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D62FBE" w:rsidRDefault="0058187B"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HACCP</w:t>
            </w:r>
            <w:r>
              <w:rPr>
                <w:sz w:val="22"/>
                <w:szCs w:val="22"/>
              </w:rPr>
              <w:t>体系）认证补充要求</w:t>
            </w:r>
            <w:r>
              <w:rPr>
                <w:sz w:val="22"/>
                <w:szCs w:val="22"/>
              </w:rPr>
              <w:t> 1.0</w:t>
            </w:r>
          </w:p>
          <w:p w:rsidR="00D62FBE" w:rsidRDefault="00D74E19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8187B">
              <w:rPr>
                <w:rFonts w:hint="eastAsia"/>
                <w:sz w:val="22"/>
                <w:szCs w:val="22"/>
              </w:rPr>
              <w:t>受审核方管理体系文件</w:t>
            </w:r>
            <w:r w:rsidR="0058187B">
              <w:rPr>
                <w:rFonts w:hint="eastAsia"/>
                <w:sz w:val="22"/>
                <w:szCs w:val="22"/>
              </w:rPr>
              <w:t xml:space="preserve"> (</w:t>
            </w:r>
            <w:r w:rsidR="0058187B">
              <w:rPr>
                <w:rFonts w:hint="eastAsia"/>
                <w:sz w:val="22"/>
                <w:szCs w:val="22"/>
              </w:rPr>
              <w:t>手册版本号：</w:t>
            </w:r>
            <w:r>
              <w:rPr>
                <w:rFonts w:hint="eastAsia"/>
                <w:sz w:val="22"/>
                <w:szCs w:val="22"/>
              </w:rPr>
              <w:t>A/0</w:t>
            </w:r>
            <w:r w:rsidR="0058187B">
              <w:rPr>
                <w:rFonts w:hint="eastAsia"/>
                <w:sz w:val="22"/>
                <w:szCs w:val="22"/>
              </w:rPr>
              <w:t xml:space="preserve">)  </w:t>
            </w:r>
          </w:p>
          <w:p w:rsidR="00D62FBE" w:rsidRDefault="00D74E19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8187B"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 w:rsidR="00D62FBE" w:rsidRDefault="00D74E19">
            <w:pPr>
              <w:ind w:leftChars="29" w:left="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58187B">
              <w:rPr>
                <w:rFonts w:hint="eastAsia"/>
                <w:sz w:val="22"/>
                <w:szCs w:val="22"/>
              </w:rPr>
              <w:t>认证合同</w:t>
            </w:r>
          </w:p>
        </w:tc>
        <w:tc>
          <w:tcPr>
            <w:tcW w:w="1134" w:type="dxa"/>
            <w:vAlign w:val="center"/>
          </w:tcPr>
          <w:p w:rsidR="00D62FBE" w:rsidRDefault="0058187B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 w:rsidR="00D62FBE" w:rsidRDefault="0058187B"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0062-2023-QEO</w:t>
            </w:r>
            <w:bookmarkEnd w:id="8"/>
          </w:p>
        </w:tc>
      </w:tr>
      <w:tr w:rsidR="005D7615">
        <w:trPr>
          <w:trHeight w:val="612"/>
          <w:jc w:val="center"/>
        </w:trPr>
        <w:tc>
          <w:tcPr>
            <w:tcW w:w="2165" w:type="dxa"/>
            <w:vAlign w:val="center"/>
          </w:tcPr>
          <w:p w:rsidR="00D62FBE" w:rsidRDefault="0058187B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 w:rsidR="00D62FBE" w:rsidRDefault="0058187B"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 w:rsidR="005D7615">
        <w:trPr>
          <w:trHeight w:val="180"/>
          <w:jc w:val="center"/>
        </w:trPr>
        <w:tc>
          <w:tcPr>
            <w:tcW w:w="2165" w:type="dxa"/>
            <w:vMerge w:val="restart"/>
            <w:vAlign w:val="center"/>
          </w:tcPr>
          <w:p w:rsidR="00D62FBE" w:rsidRDefault="0058187B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 w:rsidR="00D62FBE" w:rsidRDefault="0058187B"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 w:rsidR="00D62FBE" w:rsidRDefault="0058187B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D62FBE" w:rsidRDefault="0058187B"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 w:rsidR="00D74E19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D74E19" w:rsidRDefault="00D74E19" w:rsidP="00D74E1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184" w:type="dxa"/>
            <w:vAlign w:val="center"/>
          </w:tcPr>
          <w:p w:rsidR="00D74E19" w:rsidRDefault="00D74E19" w:rsidP="00D7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595" w:type="dxa"/>
            <w:gridSpan w:val="3"/>
            <w:vAlign w:val="center"/>
          </w:tcPr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</w:tr>
      <w:tr w:rsidR="00D74E19">
        <w:trPr>
          <w:trHeight w:val="180"/>
          <w:jc w:val="center"/>
        </w:trPr>
        <w:tc>
          <w:tcPr>
            <w:tcW w:w="2165" w:type="dxa"/>
            <w:vMerge/>
            <w:vAlign w:val="center"/>
          </w:tcPr>
          <w:p w:rsidR="00D74E19" w:rsidRDefault="00D74E19" w:rsidP="00D74E1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夏爱俭</w:t>
            </w:r>
            <w:proofErr w:type="gramEnd"/>
          </w:p>
        </w:tc>
        <w:tc>
          <w:tcPr>
            <w:tcW w:w="1184" w:type="dxa"/>
            <w:vAlign w:val="center"/>
          </w:tcPr>
          <w:p w:rsidR="00D74E19" w:rsidRDefault="00D74E19" w:rsidP="00D7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595" w:type="dxa"/>
            <w:gridSpan w:val="3"/>
            <w:vAlign w:val="center"/>
          </w:tcPr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2021-N1EMS-1226516</w:t>
            </w:r>
          </w:p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2022-N1OHSMS-1226516</w:t>
            </w:r>
          </w:p>
        </w:tc>
      </w:tr>
      <w:tr w:rsidR="00D74E19">
        <w:trPr>
          <w:trHeight w:val="165"/>
          <w:jc w:val="center"/>
        </w:trPr>
        <w:tc>
          <w:tcPr>
            <w:tcW w:w="2165" w:type="dxa"/>
            <w:vMerge/>
            <w:vAlign w:val="center"/>
          </w:tcPr>
          <w:p w:rsidR="00D74E19" w:rsidRDefault="00D74E19" w:rsidP="00D74E1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1184" w:type="dxa"/>
            <w:vAlign w:val="center"/>
          </w:tcPr>
          <w:p w:rsidR="00D74E19" w:rsidRDefault="00D74E19" w:rsidP="00D7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595" w:type="dxa"/>
            <w:gridSpan w:val="3"/>
            <w:vAlign w:val="center"/>
          </w:tcPr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2022-N1EMS-2012001</w:t>
            </w:r>
          </w:p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2021-N1OHSMS-1012001</w:t>
            </w:r>
          </w:p>
        </w:tc>
      </w:tr>
      <w:tr w:rsidR="00D74E19">
        <w:trPr>
          <w:trHeight w:val="330"/>
          <w:jc w:val="center"/>
        </w:trPr>
        <w:tc>
          <w:tcPr>
            <w:tcW w:w="2165" w:type="dxa"/>
            <w:vMerge/>
            <w:vAlign w:val="center"/>
          </w:tcPr>
          <w:p w:rsidR="00D74E19" w:rsidRDefault="00D74E19" w:rsidP="00D74E1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周秀清</w:t>
            </w:r>
          </w:p>
        </w:tc>
        <w:tc>
          <w:tcPr>
            <w:tcW w:w="1184" w:type="dxa"/>
            <w:vAlign w:val="center"/>
          </w:tcPr>
          <w:p w:rsidR="00D74E19" w:rsidRDefault="00D74E19" w:rsidP="00D74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5595" w:type="dxa"/>
            <w:gridSpan w:val="3"/>
            <w:vAlign w:val="center"/>
          </w:tcPr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2023-N0QMS-1314980</w:t>
            </w:r>
          </w:p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2023-N0EMS-1314980</w:t>
            </w:r>
          </w:p>
          <w:p w:rsidR="00D74E19" w:rsidRDefault="00D74E19" w:rsidP="00D74E1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2023-N0OHSMS-1314980</w:t>
            </w:r>
          </w:p>
        </w:tc>
      </w:tr>
      <w:tr w:rsidR="00D74E19" w:rsidTr="00D74E19">
        <w:trPr>
          <w:trHeight w:val="3712"/>
          <w:jc w:val="center"/>
        </w:trPr>
        <w:tc>
          <w:tcPr>
            <w:tcW w:w="2165" w:type="dxa"/>
            <w:vAlign w:val="center"/>
          </w:tcPr>
          <w:p w:rsidR="00D74E19" w:rsidRDefault="00D74E19" w:rsidP="00D74E1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 w:rsidR="00D74E19" w:rsidRDefault="00D74E19" w:rsidP="00D74E19"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 w:rsidR="00D74E19" w:rsidRDefault="00D74E19" w:rsidP="00D74E1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2023.2.26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2023.2.26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□不一致</w:t>
            </w:r>
          </w:p>
          <w:p w:rsidR="00D74E19" w:rsidRDefault="00D74E19" w:rsidP="00D74E19"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不一致情况：</w:t>
            </w:r>
          </w:p>
        </w:tc>
      </w:tr>
      <w:tr w:rsidR="00D74E19">
        <w:trPr>
          <w:trHeight w:val="2840"/>
          <w:jc w:val="center"/>
        </w:trPr>
        <w:tc>
          <w:tcPr>
            <w:tcW w:w="2165" w:type="dxa"/>
            <w:tcBorders>
              <w:bottom w:val="single" w:sz="8" w:space="0" w:color="auto"/>
            </w:tcBorders>
            <w:vAlign w:val="center"/>
          </w:tcPr>
          <w:p w:rsidR="00D74E19" w:rsidRDefault="00D74E19" w:rsidP="00D74E1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 w:rsidR="00D74E19" w:rsidRDefault="00D74E19" w:rsidP="00D74E19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sz="8" w:space="0" w:color="auto"/>
            </w:tcBorders>
          </w:tcPr>
          <w:p w:rsidR="00D74E19" w:rsidRDefault="00D74E19" w:rsidP="00D74E19"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 w:rsidR="00D74E19" w:rsidRDefault="00D74E19" w:rsidP="00D74E19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 w:rsidR="00D74E19" w:rsidRDefault="00D74E19" w:rsidP="00D74E19">
            <w:pPr>
              <w:spacing w:line="276" w:lineRule="auto"/>
              <w:ind w:firstLineChars="450" w:firstLine="990"/>
              <w:rPr>
                <w:sz w:val="16"/>
                <w:szCs w:val="16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 w:rsidR="00D74E19" w:rsidRDefault="00D74E19" w:rsidP="00D74E19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 w:rsidR="00D74E19" w:rsidRDefault="00D74E19" w:rsidP="00D74E19">
            <w:pPr>
              <w:spacing w:line="276" w:lineRule="auto"/>
              <w:ind w:firstLineChars="450" w:firstLine="990"/>
              <w:rPr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 w:rsidR="00D74E19" w:rsidRDefault="00D74E19" w:rsidP="00D74E19">
            <w:pPr>
              <w:spacing w:line="276" w:lineRule="auto"/>
              <w:ind w:firstLineChars="438" w:firstLine="964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 w:rsidR="00D74E19" w:rsidRDefault="00D74E19" w:rsidP="00D74E19">
            <w:pPr>
              <w:spacing w:line="276" w:lineRule="auto"/>
              <w:ind w:firstLineChars="2050" w:firstLine="45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74E19" w:rsidRDefault="00D74E19" w:rsidP="00D74E19">
            <w:pPr>
              <w:ind w:firstLineChars="2050" w:firstLine="4510"/>
              <w:rPr>
                <w:sz w:val="22"/>
                <w:szCs w:val="22"/>
              </w:rPr>
            </w:pPr>
          </w:p>
          <w:p w:rsidR="00D74E19" w:rsidRDefault="00D74E19" w:rsidP="00D74E19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 w:rsidR="00D62FBE" w:rsidRDefault="0058187B">
      <w:pPr>
        <w:snapToGrid w:val="0"/>
        <w:spacing w:line="320" w:lineRule="exact"/>
      </w:pPr>
      <w:bookmarkStart w:id="14" w:name="_GoBack"/>
      <w:bookmarkEnd w:id="14"/>
    </w:p>
    <w:sectPr w:rsidR="00D62FBE" w:rsidSect="00D62FBE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7B" w:rsidRDefault="0058187B">
      <w:r>
        <w:separator/>
      </w:r>
    </w:p>
  </w:endnote>
  <w:endnote w:type="continuationSeparator" w:id="0">
    <w:p w:rsidR="0058187B" w:rsidRDefault="0058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BE" w:rsidRDefault="0058187B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74E1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7B" w:rsidRDefault="0058187B">
      <w:r>
        <w:separator/>
      </w:r>
    </w:p>
  </w:footnote>
  <w:footnote w:type="continuationSeparator" w:id="0">
    <w:p w:rsidR="0058187B" w:rsidRDefault="0058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BE" w:rsidRDefault="0058187B" w:rsidP="00D74E1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550" w:firstLine="99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3.5pt;margin-top:11.1pt;width:99.8pt;height:17.75pt;z-index:251658240;mso-position-horizontal-relative:text;mso-position-vertical-relative:text" stroked="f">
          <v:textbox>
            <w:txbxContent>
              <w:p w:rsidR="00D62FBE" w:rsidRDefault="0058187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62FBE" w:rsidRDefault="0058187B" w:rsidP="00D74E19">
    <w:pPr>
      <w:pStyle w:val="a4"/>
      <w:pBdr>
        <w:bottom w:val="nil"/>
      </w:pBdr>
      <w:spacing w:line="320" w:lineRule="exact"/>
      <w:ind w:firstLineChars="492" w:firstLine="886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.3pt;margin-top:18.15pt;width:489.8pt;height:0;z-index:251659264" o:connectortype="straight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7615"/>
    <w:rsid w:val="0058187B"/>
    <w:rsid w:val="005D7615"/>
    <w:rsid w:val="00D7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B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2F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D6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a3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locked/>
    <w:rsid w:val="00D62FBE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62FB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D6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22</cp:revision>
  <dcterms:created xsi:type="dcterms:W3CDTF">2015-06-17T11:54:00Z</dcterms:created>
  <dcterms:modified xsi:type="dcterms:W3CDTF">2023-02-24T02:43:00Z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2052-11.1.0.10228</vt:lpwstr>
  </property>
</Properties>
</file>